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8B74" w14:textId="44130A1E" w:rsidR="00B96EF3" w:rsidRPr="00B96EF3" w:rsidRDefault="00B96EF3" w:rsidP="00B96EF3">
      <w:pPr>
        <w:jc w:val="center"/>
        <w:rPr>
          <w:b/>
          <w:bCs/>
          <w:u w:val="single"/>
        </w:rPr>
      </w:pPr>
      <w:r w:rsidRPr="00B96EF3">
        <w:rPr>
          <w:b/>
          <w:bCs/>
          <w:u w:val="single"/>
        </w:rPr>
        <w:t>WBCIR:14724</w:t>
      </w:r>
    </w:p>
    <w:p w14:paraId="684C7B19" w14:textId="77777777" w:rsidR="00B96EF3" w:rsidRDefault="00B96EF3" w:rsidP="00B96EF3"/>
    <w:p w14:paraId="52310605" w14:textId="77777777" w:rsidR="00B96EF3" w:rsidRPr="00B96EF3" w:rsidRDefault="00B96EF3" w:rsidP="00B96EF3">
      <w:pPr>
        <w:rPr>
          <w:b/>
          <w:bCs/>
        </w:rPr>
      </w:pPr>
      <w:r w:rsidRPr="00B96EF3">
        <w:rPr>
          <w:b/>
          <w:bCs/>
        </w:rPr>
        <w:t>1. Please provide me with the results of the Wokingham Borough School Travel Surveys from 2012 - 2020.</w:t>
      </w:r>
    </w:p>
    <w:p w14:paraId="11872022" w14:textId="77777777" w:rsidR="00B96EF3" w:rsidRPr="00B96EF3" w:rsidRDefault="00B96EF3" w:rsidP="00B96EF3"/>
    <w:p w14:paraId="07E862C4" w14:textId="77777777" w:rsidR="00B96EF3" w:rsidRPr="00B96EF3" w:rsidRDefault="00B96EF3" w:rsidP="00B96EF3">
      <w:r w:rsidRPr="00B96EF3">
        <w:t xml:space="preserve">Mode of Travel data was a statutory requirement of the annual school census until </w:t>
      </w:r>
      <w:proofErr w:type="gramStart"/>
      <w:r w:rsidRPr="00B96EF3">
        <w:t>2012, but</w:t>
      </w:r>
      <w:proofErr w:type="gramEnd"/>
      <w:r w:rsidRPr="00B96EF3">
        <w:t xml:space="preserve"> has since been withdrawn.  We do, however, collect this data from those schools that are engaged with the </w:t>
      </w:r>
      <w:proofErr w:type="spellStart"/>
      <w:r w:rsidRPr="00B96EF3">
        <w:t>Modeshift</w:t>
      </w:r>
      <w:proofErr w:type="spellEnd"/>
      <w:r w:rsidRPr="00B96EF3">
        <w:t xml:space="preserve"> STARS travel plan platform.  </w:t>
      </w:r>
      <w:proofErr w:type="gramStart"/>
      <w:r w:rsidRPr="00B96EF3">
        <w:t>In order to</w:t>
      </w:r>
      <w:proofErr w:type="gramEnd"/>
      <w:r w:rsidRPr="00B96EF3">
        <w:t xml:space="preserve"> achieve accreditation, participating schools must undertake a travel survey of both pupils and staff.  We have been using </w:t>
      </w:r>
      <w:proofErr w:type="spellStart"/>
      <w:r w:rsidRPr="00B96EF3">
        <w:t>Modeshift</w:t>
      </w:r>
      <w:proofErr w:type="spellEnd"/>
      <w:r w:rsidRPr="00B96EF3">
        <w:t xml:space="preserve"> STARS since </w:t>
      </w:r>
      <w:proofErr w:type="gramStart"/>
      <w:r w:rsidRPr="00B96EF3">
        <w:t>2015, and</w:t>
      </w:r>
      <w:proofErr w:type="gramEnd"/>
      <w:r w:rsidRPr="00B96EF3">
        <w:t xml:space="preserve"> have data from some of the Borough’s schools available from this platform.  Please see the data below.</w:t>
      </w:r>
    </w:p>
    <w:p w14:paraId="7921A555" w14:textId="77777777" w:rsidR="00B96EF3" w:rsidRPr="00B96EF3" w:rsidRDefault="00B96EF3" w:rsidP="00B96EF3"/>
    <w:tbl>
      <w:tblPr>
        <w:tblW w:w="96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96EF3" w:rsidRPr="00B96EF3" w14:paraId="3E893168" w14:textId="77777777" w:rsidTr="00B96EF3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0AD8F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Year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F0E35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Walk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0D721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Cycle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9D897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Scoot / Skate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6FD43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Public Bus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EB61A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School Bus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CD738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Park and Stride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935AB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Train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CAF0C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Car Share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43599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Car</w:t>
            </w:r>
          </w:p>
        </w:tc>
      </w:tr>
      <w:tr w:rsidR="00B96EF3" w:rsidRPr="00B96EF3" w14:paraId="74EAAF73" w14:textId="77777777" w:rsidTr="00B96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422B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2015/16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C27DE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35.28%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24A0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D1B5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4.00%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06D0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3.27%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2F49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9.33%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5AF34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5.21%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F33C1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17975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4.30%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7192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34.89%</w:t>
            </w:r>
          </w:p>
        </w:tc>
      </w:tr>
      <w:tr w:rsidR="00B96EF3" w:rsidRPr="00B96EF3" w14:paraId="040C4C72" w14:textId="77777777" w:rsidTr="00B96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BE91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2016/17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C12E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40.30%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C8E5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4.84%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C219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4.26%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08CE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2.61%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AADE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CCEE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9.63%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AED6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228F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2.52%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811F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35.12%</w:t>
            </w:r>
          </w:p>
        </w:tc>
      </w:tr>
      <w:tr w:rsidR="00B96EF3" w:rsidRPr="00B96EF3" w14:paraId="107453EB" w14:textId="77777777" w:rsidTr="00B96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5E25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2017/18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9C23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40.31%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DDBC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5.38%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21CD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5.38%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B1A2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5D82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1.40%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60CE7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8.53%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0176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FC55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2.03%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3B71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36.16%</w:t>
            </w:r>
          </w:p>
        </w:tc>
      </w:tr>
      <w:tr w:rsidR="00B96EF3" w:rsidRPr="00B96EF3" w14:paraId="3A85B947" w14:textId="77777777" w:rsidTr="00B96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0735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2018/19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55DE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39.67%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08C7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4.35%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A00B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6.63%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B99D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1.18%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79EE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544A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10.83%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5088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4D58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1.45%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FDF1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35.74%</w:t>
            </w:r>
          </w:p>
        </w:tc>
      </w:tr>
      <w:tr w:rsidR="00B96EF3" w:rsidRPr="00B96EF3" w14:paraId="06942E8D" w14:textId="77777777" w:rsidTr="00B96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B182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2019/20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A477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43.19%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33B5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6.72%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95B9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6.65%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B47F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4141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41A5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11.45%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0121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0C94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2.94%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6F71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28.41%</w:t>
            </w:r>
          </w:p>
        </w:tc>
      </w:tr>
      <w:tr w:rsidR="00B96EF3" w:rsidRPr="00B96EF3" w14:paraId="6FFAAAE6" w14:textId="77777777" w:rsidTr="00B96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8B4B" w14:textId="77777777" w:rsidR="00B96EF3" w:rsidRPr="00B96EF3" w:rsidRDefault="00B96EF3">
            <w:pPr>
              <w:jc w:val="center"/>
              <w:rPr>
                <w:b/>
                <w:bCs/>
                <w:lang w:eastAsia="en-GB"/>
              </w:rPr>
            </w:pPr>
            <w:r w:rsidRPr="00B96EF3">
              <w:rPr>
                <w:b/>
                <w:bCs/>
                <w:lang w:eastAsia="en-GB"/>
              </w:rPr>
              <w:t>2020/21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C5AA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39.67%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E9B2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6.05%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0A75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5.12%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1E91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E8861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B3B4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13.55%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B84A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B5B2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1.87%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13BA" w14:textId="77777777" w:rsidR="00B96EF3" w:rsidRPr="00B96EF3" w:rsidRDefault="00B96EF3">
            <w:pPr>
              <w:jc w:val="center"/>
              <w:rPr>
                <w:lang w:eastAsia="en-GB"/>
              </w:rPr>
            </w:pPr>
            <w:r w:rsidRPr="00B96EF3">
              <w:rPr>
                <w:lang w:eastAsia="en-GB"/>
              </w:rPr>
              <w:t>32.74%</w:t>
            </w:r>
          </w:p>
        </w:tc>
      </w:tr>
    </w:tbl>
    <w:p w14:paraId="7E7B1BB5" w14:textId="77777777" w:rsidR="00B96EF3" w:rsidRPr="00B96EF3" w:rsidRDefault="00B96EF3" w:rsidP="00B96EF3"/>
    <w:p w14:paraId="53593369" w14:textId="52623D70" w:rsidR="00B96EF3" w:rsidRPr="00B96EF3" w:rsidRDefault="00B96EF3" w:rsidP="00B96EF3">
      <w:r w:rsidRPr="00B96EF3">
        <w:t xml:space="preserve">Please be aware that this is only partial data and relates only to those schools actively engaged with the </w:t>
      </w:r>
      <w:proofErr w:type="spellStart"/>
      <w:r w:rsidRPr="00B96EF3">
        <w:t>Modeshift</w:t>
      </w:r>
      <w:proofErr w:type="spellEnd"/>
      <w:r w:rsidRPr="00B96EF3">
        <w:t xml:space="preserve"> STARS platform.</w:t>
      </w:r>
    </w:p>
    <w:p w14:paraId="37944F08" w14:textId="77777777" w:rsidR="00B96EF3" w:rsidRPr="00B96EF3" w:rsidRDefault="00B96EF3"/>
    <w:p w14:paraId="7C5EAF15" w14:textId="77777777" w:rsidR="00B96EF3" w:rsidRPr="00B96EF3" w:rsidRDefault="00B96EF3"/>
    <w:sectPr w:rsidR="00B96EF3" w:rsidRPr="00B96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BFAC" w14:textId="77777777" w:rsidR="004952C0" w:rsidRDefault="004952C0" w:rsidP="00B96EF3">
      <w:r>
        <w:separator/>
      </w:r>
    </w:p>
  </w:endnote>
  <w:endnote w:type="continuationSeparator" w:id="0">
    <w:p w14:paraId="034C6BA4" w14:textId="77777777" w:rsidR="004952C0" w:rsidRDefault="004952C0" w:rsidP="00B9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FDC0" w14:textId="0D8EFFCC" w:rsidR="00B96EF3" w:rsidRDefault="00B96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37DD" w14:textId="2D9022AD" w:rsidR="00B96EF3" w:rsidRDefault="00B96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A17D" w14:textId="1F8ADEC0" w:rsidR="00B96EF3" w:rsidRDefault="00B9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D289" w14:textId="77777777" w:rsidR="004952C0" w:rsidRDefault="004952C0" w:rsidP="00B96EF3">
      <w:r>
        <w:separator/>
      </w:r>
    </w:p>
  </w:footnote>
  <w:footnote w:type="continuationSeparator" w:id="0">
    <w:p w14:paraId="527620A9" w14:textId="77777777" w:rsidR="004952C0" w:rsidRDefault="004952C0" w:rsidP="00B9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0DD2" w14:textId="77777777" w:rsidR="00B96EF3" w:rsidRDefault="00B96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983E" w14:textId="77777777" w:rsidR="00B96EF3" w:rsidRDefault="00B96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D4F7" w14:textId="77777777" w:rsidR="00B96EF3" w:rsidRDefault="00B96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F3"/>
    <w:rsid w:val="004952C0"/>
    <w:rsid w:val="00577E9E"/>
    <w:rsid w:val="00B96EF3"/>
    <w:rsid w:val="00E2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6E7D"/>
  <w15:chartTrackingRefBased/>
  <w15:docId w15:val="{7B4CB4CB-4677-4FC3-9E21-348659D0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E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EF3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96EF3"/>
  </w:style>
  <w:style w:type="paragraph" w:styleId="Footer">
    <w:name w:val="footer"/>
    <w:basedOn w:val="Normal"/>
    <w:link w:val="FooterChar"/>
    <w:uiPriority w:val="99"/>
    <w:unhideWhenUsed/>
    <w:rsid w:val="00B96EF3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9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2021-09-24T10:59:00Z</dcterms:created>
  <dcterms:modified xsi:type="dcterms:W3CDTF">2021-09-24T13:07:00Z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2021-09-24T13:07:16Z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4cbd9a97-eced-42b2-8af7-7ab789f86eba</vt:lpwstr>
  </property>
  <property fmtid="{D5CDD505-2E9C-101B-9397-08002B2CF9AE}" pid="8" name="MSIP_Label_d17f5eab-0951-45e7-baa9-357beec0b77b_ContentBits">
    <vt:lpwstr>0</vt:lpwstr>
  </property>
</Properties>
</file>