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3C33" w14:textId="2B34AB0E" w:rsidR="00C5649C" w:rsidRPr="00C5649C" w:rsidRDefault="00C5649C" w:rsidP="00C5649C">
      <w:pPr>
        <w:spacing w:before="240"/>
        <w:jc w:val="center"/>
        <w:rPr>
          <w:rFonts w:asciiTheme="minorHAnsi" w:hAnsiTheme="minorHAnsi" w:cstheme="minorHAnsi"/>
          <w:b/>
          <w:bCs/>
          <w:sz w:val="24"/>
          <w:szCs w:val="24"/>
          <w:u w:val="single"/>
        </w:rPr>
      </w:pPr>
      <w:r w:rsidRPr="00C5649C">
        <w:rPr>
          <w:rFonts w:asciiTheme="minorHAnsi" w:hAnsiTheme="minorHAnsi" w:cstheme="minorHAnsi"/>
          <w:b/>
          <w:bCs/>
          <w:sz w:val="24"/>
          <w:szCs w:val="24"/>
          <w:u w:val="single"/>
        </w:rPr>
        <w:t>WBCIR:</w:t>
      </w:r>
      <w:r w:rsidRPr="00C5649C">
        <w:rPr>
          <w:rFonts w:asciiTheme="minorHAnsi" w:hAnsiTheme="minorHAnsi" w:cstheme="minorHAnsi"/>
          <w:b/>
          <w:bCs/>
          <w:color w:val="000000"/>
          <w:sz w:val="24"/>
          <w:szCs w:val="24"/>
          <w:u w:val="single"/>
          <w:shd w:val="clear" w:color="auto" w:fill="FFFFFF"/>
        </w:rPr>
        <w:t xml:space="preserve"> </w:t>
      </w:r>
      <w:r w:rsidRPr="00C5649C">
        <w:rPr>
          <w:rFonts w:asciiTheme="minorHAnsi" w:hAnsiTheme="minorHAnsi" w:cstheme="minorHAnsi"/>
          <w:b/>
          <w:bCs/>
          <w:color w:val="000000"/>
          <w:sz w:val="24"/>
          <w:szCs w:val="24"/>
          <w:u w:val="single"/>
          <w:shd w:val="clear" w:color="auto" w:fill="FFFFFF"/>
        </w:rPr>
        <w:t>14737</w:t>
      </w:r>
    </w:p>
    <w:p w14:paraId="5B420E6A" w14:textId="1F27F5B1" w:rsidR="00FD562A" w:rsidRPr="00C5649C" w:rsidRDefault="00FD562A" w:rsidP="00FD562A">
      <w:pPr>
        <w:spacing w:before="240"/>
        <w:rPr>
          <w:rFonts w:asciiTheme="minorHAnsi" w:hAnsiTheme="minorHAnsi" w:cstheme="minorHAnsi"/>
          <w:b/>
          <w:bCs/>
        </w:rPr>
      </w:pPr>
      <w:r w:rsidRPr="00C5649C">
        <w:rPr>
          <w:rFonts w:asciiTheme="minorHAnsi" w:hAnsiTheme="minorHAnsi" w:cstheme="minorHAnsi"/>
          <w:b/>
          <w:bCs/>
        </w:rPr>
        <w:t>1. Does your organisation’s Case Management and Recording system facilitate tagging case file’s where:</w:t>
      </w:r>
    </w:p>
    <w:p w14:paraId="102FD319" w14:textId="77777777" w:rsidR="00FD562A" w:rsidRPr="00C5649C" w:rsidRDefault="00FD562A" w:rsidP="00FD562A">
      <w:pPr>
        <w:numPr>
          <w:ilvl w:val="0"/>
          <w:numId w:val="1"/>
        </w:numPr>
        <w:spacing w:before="240"/>
        <w:rPr>
          <w:rFonts w:asciiTheme="minorHAnsi" w:eastAsia="Times New Roman" w:hAnsiTheme="minorHAnsi" w:cstheme="minorHAnsi"/>
        </w:rPr>
      </w:pPr>
      <w:r w:rsidRPr="00C5649C">
        <w:rPr>
          <w:rFonts w:asciiTheme="minorHAnsi" w:eastAsia="Times New Roman" w:hAnsiTheme="minorHAnsi" w:cstheme="minorHAnsi"/>
          <w:b/>
          <w:bCs/>
        </w:rPr>
        <w:t>Honour based abuse has been identified</w:t>
      </w:r>
      <w:r w:rsidRPr="00C5649C">
        <w:rPr>
          <w:rFonts w:asciiTheme="minorHAnsi" w:eastAsia="Times New Roman" w:hAnsiTheme="minorHAnsi" w:cstheme="minorHAnsi"/>
        </w:rPr>
        <w:t xml:space="preserve">        No                                           </w:t>
      </w:r>
    </w:p>
    <w:p w14:paraId="15C230B7" w14:textId="77777777" w:rsidR="00FD562A" w:rsidRPr="00C5649C" w:rsidRDefault="00FD562A" w:rsidP="00FD562A">
      <w:pPr>
        <w:jc w:val="both"/>
        <w:rPr>
          <w:rFonts w:asciiTheme="minorHAnsi" w:hAnsiTheme="minorHAnsi" w:cstheme="minorHAnsi"/>
        </w:rPr>
      </w:pPr>
    </w:p>
    <w:p w14:paraId="26E9420D" w14:textId="77777777" w:rsidR="00FD562A" w:rsidRPr="00C5649C" w:rsidRDefault="00FD562A" w:rsidP="00FD562A">
      <w:pPr>
        <w:rPr>
          <w:rFonts w:asciiTheme="minorHAnsi" w:hAnsiTheme="minorHAnsi" w:cstheme="minorHAnsi"/>
          <w:b/>
          <w:bCs/>
        </w:rPr>
      </w:pPr>
      <w:bookmarkStart w:id="0" w:name="_Hlk70579021"/>
      <w:r w:rsidRPr="00C5649C">
        <w:rPr>
          <w:rFonts w:asciiTheme="minorHAnsi" w:hAnsiTheme="minorHAnsi" w:cstheme="minorHAnsi"/>
          <w:b/>
          <w:bCs/>
        </w:rPr>
        <w:t xml:space="preserve">2. The number of initial assessments carried out for children because they were identified as at risk of honour-based abuse between </w:t>
      </w:r>
    </w:p>
    <w:p w14:paraId="5D97AA76" w14:textId="39EA1ED2" w:rsidR="00FD562A" w:rsidRPr="00C5649C" w:rsidRDefault="00FD562A" w:rsidP="00FD562A">
      <w:pPr>
        <w:ind w:left="720"/>
        <w:rPr>
          <w:rFonts w:asciiTheme="minorHAnsi" w:hAnsiTheme="minorHAnsi" w:cstheme="minorHAnsi"/>
        </w:rPr>
      </w:pPr>
      <w:r w:rsidRPr="00C5649C">
        <w:rPr>
          <w:rFonts w:asciiTheme="minorHAnsi" w:hAnsiTheme="minorHAnsi" w:cstheme="minorHAnsi"/>
          <w:b/>
          <w:bCs/>
        </w:rPr>
        <w:t xml:space="preserve">01.04.2018 </w:t>
      </w:r>
      <w:r w:rsidR="00C5649C" w:rsidRPr="00C5649C">
        <w:rPr>
          <w:rFonts w:asciiTheme="minorHAnsi" w:hAnsiTheme="minorHAnsi" w:cstheme="minorHAnsi"/>
          <w:b/>
          <w:bCs/>
        </w:rPr>
        <w:t>-</w:t>
      </w:r>
      <w:r w:rsidRPr="00C5649C">
        <w:rPr>
          <w:rFonts w:asciiTheme="minorHAnsi" w:hAnsiTheme="minorHAnsi" w:cstheme="minorHAnsi"/>
          <w:b/>
          <w:bCs/>
        </w:rPr>
        <w:t xml:space="preserve"> 31.03.2019</w:t>
      </w:r>
      <w:r w:rsidR="00C5649C" w:rsidRPr="00C5649C">
        <w:rPr>
          <w:rFonts w:asciiTheme="minorHAnsi" w:hAnsiTheme="minorHAnsi" w:cstheme="minorHAnsi"/>
          <w:b/>
          <w:bCs/>
        </w:rPr>
        <w:t>:</w:t>
      </w:r>
      <w:r w:rsidRPr="00C5649C">
        <w:rPr>
          <w:rFonts w:asciiTheme="minorHAnsi" w:hAnsiTheme="minorHAnsi" w:cstheme="minorHAnsi"/>
        </w:rPr>
        <w:t xml:space="preserve"> 1</w:t>
      </w:r>
    </w:p>
    <w:p w14:paraId="1E73647C" w14:textId="41978339" w:rsidR="00FD562A" w:rsidRPr="00C5649C" w:rsidRDefault="00FD562A" w:rsidP="00FD562A">
      <w:pPr>
        <w:ind w:left="720"/>
        <w:rPr>
          <w:rFonts w:asciiTheme="minorHAnsi" w:hAnsiTheme="minorHAnsi" w:cstheme="minorHAnsi"/>
        </w:rPr>
      </w:pPr>
      <w:r w:rsidRPr="00C5649C">
        <w:rPr>
          <w:rFonts w:asciiTheme="minorHAnsi" w:hAnsiTheme="minorHAnsi" w:cstheme="minorHAnsi"/>
          <w:b/>
          <w:bCs/>
        </w:rPr>
        <w:t xml:space="preserve">01.04.2019 </w:t>
      </w:r>
      <w:r w:rsidR="00C5649C" w:rsidRPr="00C5649C">
        <w:rPr>
          <w:rFonts w:asciiTheme="minorHAnsi" w:hAnsiTheme="minorHAnsi" w:cstheme="minorHAnsi"/>
          <w:b/>
          <w:bCs/>
        </w:rPr>
        <w:t xml:space="preserve">- </w:t>
      </w:r>
      <w:r w:rsidRPr="00C5649C">
        <w:rPr>
          <w:rFonts w:asciiTheme="minorHAnsi" w:hAnsiTheme="minorHAnsi" w:cstheme="minorHAnsi"/>
          <w:b/>
          <w:bCs/>
        </w:rPr>
        <w:t>31.03.2020</w:t>
      </w:r>
      <w:r w:rsidR="00C5649C" w:rsidRPr="00C5649C">
        <w:rPr>
          <w:rFonts w:asciiTheme="minorHAnsi" w:hAnsiTheme="minorHAnsi" w:cstheme="minorHAnsi"/>
          <w:b/>
          <w:bCs/>
        </w:rPr>
        <w:t>:</w:t>
      </w:r>
      <w:r w:rsidRPr="00C5649C">
        <w:rPr>
          <w:rFonts w:asciiTheme="minorHAnsi" w:hAnsiTheme="minorHAnsi" w:cstheme="minorHAnsi"/>
        </w:rPr>
        <w:t xml:space="preserve"> 0</w:t>
      </w:r>
    </w:p>
    <w:p w14:paraId="4BE2A6F0" w14:textId="455B96B0" w:rsidR="00FD562A" w:rsidRPr="00C5649C" w:rsidRDefault="00FD562A" w:rsidP="00FD562A">
      <w:pPr>
        <w:ind w:left="720"/>
        <w:rPr>
          <w:rFonts w:asciiTheme="minorHAnsi" w:hAnsiTheme="minorHAnsi" w:cstheme="minorHAnsi"/>
        </w:rPr>
      </w:pPr>
      <w:r w:rsidRPr="00C5649C">
        <w:rPr>
          <w:rFonts w:asciiTheme="minorHAnsi" w:hAnsiTheme="minorHAnsi" w:cstheme="minorHAnsi"/>
          <w:b/>
          <w:bCs/>
        </w:rPr>
        <w:t>01.04.2020 - 31.03.2021</w:t>
      </w:r>
      <w:r w:rsidR="00C5649C" w:rsidRPr="00C5649C">
        <w:rPr>
          <w:rFonts w:asciiTheme="minorHAnsi" w:hAnsiTheme="minorHAnsi" w:cstheme="minorHAnsi"/>
          <w:b/>
          <w:bCs/>
        </w:rPr>
        <w:t>:</w:t>
      </w:r>
      <w:r w:rsidRPr="00C5649C">
        <w:rPr>
          <w:rFonts w:asciiTheme="minorHAnsi" w:hAnsiTheme="minorHAnsi" w:cstheme="minorHAnsi"/>
        </w:rPr>
        <w:t xml:space="preserve"> 3</w:t>
      </w:r>
    </w:p>
    <w:bookmarkEnd w:id="0"/>
    <w:p w14:paraId="7E85DEE2" w14:textId="77777777" w:rsidR="00FD562A" w:rsidRPr="00C5649C" w:rsidRDefault="00FD562A" w:rsidP="00FD562A">
      <w:pPr>
        <w:jc w:val="both"/>
        <w:rPr>
          <w:rFonts w:asciiTheme="minorHAnsi" w:hAnsiTheme="minorHAnsi" w:cstheme="minorHAnsi"/>
        </w:rPr>
      </w:pPr>
    </w:p>
    <w:p w14:paraId="70C48666" w14:textId="77777777" w:rsidR="00FD562A" w:rsidRPr="00C5649C" w:rsidRDefault="00FD562A" w:rsidP="00FD562A">
      <w:pPr>
        <w:rPr>
          <w:rFonts w:asciiTheme="minorHAnsi" w:hAnsiTheme="minorHAnsi" w:cstheme="minorHAnsi"/>
          <w:b/>
          <w:bCs/>
        </w:rPr>
      </w:pPr>
      <w:r w:rsidRPr="00C5649C">
        <w:rPr>
          <w:rFonts w:asciiTheme="minorHAnsi" w:hAnsiTheme="minorHAnsi" w:cstheme="minorHAnsi"/>
          <w:b/>
          <w:bCs/>
        </w:rPr>
        <w:t xml:space="preserve">3. The number of initial assessments carried out for vulnerable adults because they were identified as at risk of honour-based abuse between: </w:t>
      </w:r>
    </w:p>
    <w:p w14:paraId="3E64F276" w14:textId="6312AAD8" w:rsidR="00FD562A" w:rsidRPr="00C5649C" w:rsidRDefault="00FD562A" w:rsidP="00FD562A">
      <w:pPr>
        <w:ind w:left="720"/>
        <w:rPr>
          <w:rFonts w:asciiTheme="minorHAnsi" w:hAnsiTheme="minorHAnsi" w:cstheme="minorHAnsi"/>
          <w:b/>
          <w:bCs/>
        </w:rPr>
      </w:pPr>
      <w:r w:rsidRPr="00C5649C">
        <w:rPr>
          <w:rFonts w:asciiTheme="minorHAnsi" w:hAnsiTheme="minorHAnsi" w:cstheme="minorHAnsi"/>
          <w:b/>
          <w:bCs/>
        </w:rPr>
        <w:t xml:space="preserve">01.04.2018 </w:t>
      </w:r>
      <w:r w:rsidR="00C5649C">
        <w:rPr>
          <w:rFonts w:asciiTheme="minorHAnsi" w:hAnsiTheme="minorHAnsi" w:cstheme="minorHAnsi"/>
          <w:b/>
          <w:bCs/>
        </w:rPr>
        <w:t>-</w:t>
      </w:r>
      <w:r w:rsidRPr="00C5649C">
        <w:rPr>
          <w:rFonts w:asciiTheme="minorHAnsi" w:hAnsiTheme="minorHAnsi" w:cstheme="minorHAnsi"/>
          <w:b/>
          <w:bCs/>
        </w:rPr>
        <w:t xml:space="preserve"> 31.03.2019</w:t>
      </w:r>
    </w:p>
    <w:p w14:paraId="41B67900" w14:textId="421E1259" w:rsidR="00FD562A" w:rsidRPr="00C5649C" w:rsidRDefault="00FD562A" w:rsidP="00FD562A">
      <w:pPr>
        <w:ind w:left="720"/>
        <w:rPr>
          <w:rFonts w:asciiTheme="minorHAnsi" w:hAnsiTheme="minorHAnsi" w:cstheme="minorHAnsi"/>
          <w:b/>
          <w:bCs/>
        </w:rPr>
      </w:pPr>
      <w:r w:rsidRPr="00C5649C">
        <w:rPr>
          <w:rFonts w:asciiTheme="minorHAnsi" w:hAnsiTheme="minorHAnsi" w:cstheme="minorHAnsi"/>
          <w:b/>
          <w:bCs/>
        </w:rPr>
        <w:t xml:space="preserve">01.04.2019 </w:t>
      </w:r>
      <w:r w:rsidR="00C5649C">
        <w:rPr>
          <w:rFonts w:asciiTheme="minorHAnsi" w:hAnsiTheme="minorHAnsi" w:cstheme="minorHAnsi"/>
          <w:b/>
          <w:bCs/>
        </w:rPr>
        <w:t>-</w:t>
      </w:r>
      <w:r w:rsidRPr="00C5649C">
        <w:rPr>
          <w:rFonts w:asciiTheme="minorHAnsi" w:hAnsiTheme="minorHAnsi" w:cstheme="minorHAnsi"/>
          <w:b/>
          <w:bCs/>
        </w:rPr>
        <w:t xml:space="preserve"> 31.03.2020</w:t>
      </w:r>
    </w:p>
    <w:p w14:paraId="691AED4C" w14:textId="34FC798E" w:rsidR="00FD562A" w:rsidRPr="00C5649C" w:rsidRDefault="00FD562A" w:rsidP="00FD562A">
      <w:pPr>
        <w:ind w:left="720"/>
        <w:rPr>
          <w:rFonts w:asciiTheme="minorHAnsi" w:hAnsiTheme="minorHAnsi" w:cstheme="minorHAnsi"/>
        </w:rPr>
      </w:pPr>
      <w:r w:rsidRPr="00C5649C">
        <w:rPr>
          <w:rFonts w:asciiTheme="minorHAnsi" w:hAnsiTheme="minorHAnsi" w:cstheme="minorHAnsi"/>
          <w:b/>
          <w:bCs/>
        </w:rPr>
        <w:t>01.04.2020 - 31.03.2021</w:t>
      </w:r>
    </w:p>
    <w:p w14:paraId="1080C3CC" w14:textId="77777777" w:rsidR="00FD562A" w:rsidRPr="00C5649C" w:rsidRDefault="00FD562A" w:rsidP="00FD562A">
      <w:pPr>
        <w:rPr>
          <w:rFonts w:asciiTheme="minorHAnsi" w:hAnsiTheme="minorHAnsi" w:cstheme="minorHAnsi"/>
        </w:rPr>
      </w:pPr>
      <w:r w:rsidRPr="00C5649C">
        <w:rPr>
          <w:rFonts w:asciiTheme="minorHAnsi" w:hAnsiTheme="minorHAnsi" w:cstheme="minorHAnsi"/>
        </w:rPr>
        <w:t>We do not hold this data</w:t>
      </w:r>
    </w:p>
    <w:p w14:paraId="4494322B" w14:textId="77777777" w:rsidR="00FD562A" w:rsidRPr="00C5649C" w:rsidRDefault="00FD562A" w:rsidP="00FD562A">
      <w:pPr>
        <w:jc w:val="both"/>
        <w:rPr>
          <w:rFonts w:asciiTheme="minorHAnsi" w:hAnsiTheme="minorHAnsi" w:cstheme="minorHAnsi"/>
        </w:rPr>
      </w:pPr>
    </w:p>
    <w:p w14:paraId="04557278" w14:textId="77777777" w:rsidR="00FD562A" w:rsidRPr="00C5649C" w:rsidRDefault="00FD562A" w:rsidP="00FD562A">
      <w:pPr>
        <w:rPr>
          <w:rFonts w:asciiTheme="minorHAnsi" w:hAnsiTheme="minorHAnsi" w:cstheme="minorHAnsi"/>
          <w:b/>
          <w:bCs/>
        </w:rPr>
      </w:pPr>
      <w:r w:rsidRPr="00C5649C">
        <w:rPr>
          <w:rFonts w:asciiTheme="minorHAnsi" w:hAnsiTheme="minorHAnsi" w:cstheme="minorHAnsi"/>
          <w:b/>
          <w:bCs/>
        </w:rPr>
        <w:t xml:space="preserve">4. How many MARAC referrals have been received for victims experiencing honour-based-abuse between: </w:t>
      </w:r>
    </w:p>
    <w:p w14:paraId="5D1506B6" w14:textId="1B609994" w:rsidR="00FD562A" w:rsidRPr="00C5649C" w:rsidRDefault="00FD562A" w:rsidP="00FD562A">
      <w:pPr>
        <w:ind w:left="720"/>
        <w:rPr>
          <w:rFonts w:asciiTheme="minorHAnsi" w:hAnsiTheme="minorHAnsi" w:cstheme="minorHAnsi"/>
          <w:b/>
          <w:bCs/>
        </w:rPr>
      </w:pPr>
      <w:r w:rsidRPr="00C5649C">
        <w:rPr>
          <w:rFonts w:asciiTheme="minorHAnsi" w:hAnsiTheme="minorHAnsi" w:cstheme="minorHAnsi"/>
          <w:b/>
          <w:bCs/>
        </w:rPr>
        <w:t xml:space="preserve">01.04.2018 </w:t>
      </w:r>
      <w:r w:rsidR="00C5649C">
        <w:rPr>
          <w:rFonts w:asciiTheme="minorHAnsi" w:hAnsiTheme="minorHAnsi" w:cstheme="minorHAnsi"/>
          <w:b/>
          <w:bCs/>
        </w:rPr>
        <w:t>-</w:t>
      </w:r>
      <w:r w:rsidRPr="00C5649C">
        <w:rPr>
          <w:rFonts w:asciiTheme="minorHAnsi" w:hAnsiTheme="minorHAnsi" w:cstheme="minorHAnsi"/>
          <w:b/>
          <w:bCs/>
        </w:rPr>
        <w:t xml:space="preserve"> 31.03.19</w:t>
      </w:r>
    </w:p>
    <w:p w14:paraId="0AAF58E6" w14:textId="1821F8D2" w:rsidR="00FD562A" w:rsidRPr="00C5649C" w:rsidRDefault="00FD562A" w:rsidP="00FD562A">
      <w:pPr>
        <w:ind w:left="720"/>
        <w:rPr>
          <w:rFonts w:asciiTheme="minorHAnsi" w:hAnsiTheme="minorHAnsi" w:cstheme="minorHAnsi"/>
          <w:b/>
          <w:bCs/>
        </w:rPr>
      </w:pPr>
      <w:r w:rsidRPr="00C5649C">
        <w:rPr>
          <w:rFonts w:asciiTheme="minorHAnsi" w:hAnsiTheme="minorHAnsi" w:cstheme="minorHAnsi"/>
          <w:b/>
          <w:bCs/>
        </w:rPr>
        <w:t xml:space="preserve">01.04.2019 </w:t>
      </w:r>
      <w:r w:rsidR="00C5649C">
        <w:rPr>
          <w:rFonts w:asciiTheme="minorHAnsi" w:hAnsiTheme="minorHAnsi" w:cstheme="minorHAnsi"/>
          <w:b/>
          <w:bCs/>
        </w:rPr>
        <w:t>-</w:t>
      </w:r>
      <w:r w:rsidRPr="00C5649C">
        <w:rPr>
          <w:rFonts w:asciiTheme="minorHAnsi" w:hAnsiTheme="minorHAnsi" w:cstheme="minorHAnsi"/>
          <w:b/>
          <w:bCs/>
        </w:rPr>
        <w:t xml:space="preserve"> 31.03.2020</w:t>
      </w:r>
    </w:p>
    <w:p w14:paraId="4BA34B90" w14:textId="330DD6F6" w:rsidR="00FD562A" w:rsidRPr="00C5649C" w:rsidRDefault="00FD562A" w:rsidP="00FD562A">
      <w:pPr>
        <w:ind w:left="720"/>
        <w:rPr>
          <w:rFonts w:asciiTheme="minorHAnsi" w:hAnsiTheme="minorHAnsi" w:cstheme="minorHAnsi"/>
        </w:rPr>
      </w:pPr>
      <w:r w:rsidRPr="00C5649C">
        <w:rPr>
          <w:rFonts w:asciiTheme="minorHAnsi" w:hAnsiTheme="minorHAnsi" w:cstheme="minorHAnsi"/>
          <w:b/>
          <w:bCs/>
        </w:rPr>
        <w:t>01.04.2020 - 31.03.2021</w:t>
      </w:r>
    </w:p>
    <w:p w14:paraId="790A8802" w14:textId="319D8D54" w:rsidR="00FD562A" w:rsidRPr="00C5649C" w:rsidRDefault="00FD562A" w:rsidP="00FD562A">
      <w:pPr>
        <w:rPr>
          <w:rFonts w:asciiTheme="minorHAnsi" w:hAnsiTheme="minorHAnsi" w:cstheme="minorHAnsi"/>
        </w:rPr>
      </w:pPr>
      <w:r w:rsidRPr="00C5649C">
        <w:rPr>
          <w:rFonts w:asciiTheme="minorHAnsi" w:hAnsiTheme="minorHAnsi" w:cstheme="minorHAnsi"/>
        </w:rPr>
        <w:t>We do not hold this data</w:t>
      </w:r>
    </w:p>
    <w:p w14:paraId="7AC4F4E6" w14:textId="77777777" w:rsidR="00FD562A" w:rsidRPr="00C5649C" w:rsidRDefault="00FD562A" w:rsidP="00FD562A">
      <w:pPr>
        <w:rPr>
          <w:rFonts w:asciiTheme="minorHAnsi" w:hAnsiTheme="minorHAnsi" w:cstheme="minorHAnsi"/>
        </w:rPr>
      </w:pPr>
    </w:p>
    <w:p w14:paraId="70F41F80" w14:textId="77777777" w:rsidR="00FD562A" w:rsidRPr="00C5649C" w:rsidRDefault="00FD562A" w:rsidP="00FD562A">
      <w:pPr>
        <w:rPr>
          <w:rFonts w:asciiTheme="minorHAnsi" w:hAnsiTheme="minorHAnsi" w:cstheme="minorHAnsi"/>
          <w:b/>
          <w:bCs/>
        </w:rPr>
      </w:pPr>
      <w:r w:rsidRPr="00C5649C">
        <w:rPr>
          <w:rFonts w:asciiTheme="minorHAnsi" w:hAnsiTheme="minorHAnsi" w:cstheme="minorHAnsi"/>
          <w:b/>
          <w:bCs/>
          <w:color w:val="202124"/>
          <w:shd w:val="clear" w:color="auto" w:fill="FFFFFF"/>
        </w:rPr>
        <w:t xml:space="preserve">5. The number of assessments of entitlement to housing for people who are homeless or threatened with homelessness identified as experiencing honour-based-abuse between: </w:t>
      </w:r>
    </w:p>
    <w:p w14:paraId="477E20AC" w14:textId="6FF71B4C" w:rsidR="00FD562A" w:rsidRPr="00C5649C" w:rsidRDefault="00FD562A" w:rsidP="00FD562A">
      <w:pPr>
        <w:ind w:left="720"/>
        <w:rPr>
          <w:rFonts w:asciiTheme="minorHAnsi" w:hAnsiTheme="minorHAnsi" w:cstheme="minorHAnsi"/>
        </w:rPr>
      </w:pPr>
      <w:r w:rsidRPr="00C5649C">
        <w:rPr>
          <w:rFonts w:asciiTheme="minorHAnsi" w:hAnsiTheme="minorHAnsi" w:cstheme="minorHAnsi"/>
          <w:b/>
          <w:bCs/>
        </w:rPr>
        <w:t xml:space="preserve">01.04.2018 </w:t>
      </w:r>
      <w:r w:rsidR="00C5649C">
        <w:rPr>
          <w:rFonts w:asciiTheme="minorHAnsi" w:hAnsiTheme="minorHAnsi" w:cstheme="minorHAnsi"/>
          <w:b/>
          <w:bCs/>
        </w:rPr>
        <w:t>-</w:t>
      </w:r>
      <w:r w:rsidRPr="00C5649C">
        <w:rPr>
          <w:rFonts w:asciiTheme="minorHAnsi" w:hAnsiTheme="minorHAnsi" w:cstheme="minorHAnsi"/>
          <w:b/>
          <w:bCs/>
        </w:rPr>
        <w:t xml:space="preserve"> 31.03.2019</w:t>
      </w:r>
      <w:r w:rsidR="00C5649C">
        <w:rPr>
          <w:rFonts w:asciiTheme="minorHAnsi" w:hAnsiTheme="minorHAnsi" w:cstheme="minorHAnsi"/>
          <w:b/>
          <w:bCs/>
        </w:rPr>
        <w:t>:</w:t>
      </w:r>
      <w:r w:rsidRPr="00C5649C">
        <w:rPr>
          <w:rFonts w:asciiTheme="minorHAnsi" w:hAnsiTheme="minorHAnsi" w:cstheme="minorHAnsi"/>
        </w:rPr>
        <w:t xml:space="preserve"> 0</w:t>
      </w:r>
    </w:p>
    <w:p w14:paraId="4CB84A4A" w14:textId="06503260" w:rsidR="00FD562A" w:rsidRPr="00C5649C" w:rsidRDefault="00FD562A" w:rsidP="00FD562A">
      <w:pPr>
        <w:ind w:left="720"/>
        <w:rPr>
          <w:rFonts w:asciiTheme="minorHAnsi" w:hAnsiTheme="minorHAnsi" w:cstheme="minorHAnsi"/>
        </w:rPr>
      </w:pPr>
      <w:r w:rsidRPr="00C5649C">
        <w:rPr>
          <w:rFonts w:asciiTheme="minorHAnsi" w:hAnsiTheme="minorHAnsi" w:cstheme="minorHAnsi"/>
          <w:b/>
          <w:bCs/>
        </w:rPr>
        <w:t xml:space="preserve">01.04.2019 </w:t>
      </w:r>
      <w:r w:rsidR="00C5649C">
        <w:rPr>
          <w:rFonts w:asciiTheme="minorHAnsi" w:hAnsiTheme="minorHAnsi" w:cstheme="minorHAnsi"/>
          <w:b/>
          <w:bCs/>
        </w:rPr>
        <w:t>-</w:t>
      </w:r>
      <w:r w:rsidRPr="00C5649C">
        <w:rPr>
          <w:rFonts w:asciiTheme="minorHAnsi" w:hAnsiTheme="minorHAnsi" w:cstheme="minorHAnsi"/>
          <w:b/>
          <w:bCs/>
        </w:rPr>
        <w:t xml:space="preserve"> 31.03.2020</w:t>
      </w:r>
      <w:r w:rsidR="00C5649C">
        <w:rPr>
          <w:rFonts w:asciiTheme="minorHAnsi" w:hAnsiTheme="minorHAnsi" w:cstheme="minorHAnsi"/>
        </w:rPr>
        <w:t>:</w:t>
      </w:r>
      <w:r w:rsidRPr="00C5649C">
        <w:rPr>
          <w:rFonts w:asciiTheme="minorHAnsi" w:hAnsiTheme="minorHAnsi" w:cstheme="minorHAnsi"/>
        </w:rPr>
        <w:t xml:space="preserve"> 2</w:t>
      </w:r>
    </w:p>
    <w:p w14:paraId="5506D09F" w14:textId="2C4BB16E" w:rsidR="00FD562A" w:rsidRPr="00C5649C" w:rsidRDefault="00FD562A" w:rsidP="00FD562A">
      <w:pPr>
        <w:ind w:left="720"/>
        <w:rPr>
          <w:rFonts w:asciiTheme="minorHAnsi" w:hAnsiTheme="minorHAnsi" w:cstheme="minorHAnsi"/>
        </w:rPr>
      </w:pPr>
      <w:r w:rsidRPr="00C5649C">
        <w:rPr>
          <w:rFonts w:asciiTheme="minorHAnsi" w:hAnsiTheme="minorHAnsi" w:cstheme="minorHAnsi"/>
          <w:b/>
          <w:bCs/>
        </w:rPr>
        <w:t>01.04.2020 - 31.03.2021</w:t>
      </w:r>
      <w:r w:rsidR="00C5649C">
        <w:rPr>
          <w:rFonts w:asciiTheme="minorHAnsi" w:hAnsiTheme="minorHAnsi" w:cstheme="minorHAnsi"/>
        </w:rPr>
        <w:t>:</w:t>
      </w:r>
      <w:r w:rsidRPr="00C5649C">
        <w:rPr>
          <w:rFonts w:asciiTheme="minorHAnsi" w:hAnsiTheme="minorHAnsi" w:cstheme="minorHAnsi"/>
        </w:rPr>
        <w:t xml:space="preserve"> 2</w:t>
      </w:r>
    </w:p>
    <w:p w14:paraId="52121B89" w14:textId="77777777" w:rsidR="00FD562A" w:rsidRPr="00C5649C" w:rsidRDefault="00FD562A" w:rsidP="00FD562A">
      <w:pPr>
        <w:rPr>
          <w:rFonts w:asciiTheme="minorHAnsi" w:hAnsiTheme="minorHAnsi" w:cstheme="minorHAnsi"/>
          <w:color w:val="202124"/>
          <w:shd w:val="clear" w:color="auto" w:fill="FFFFFF"/>
        </w:rPr>
      </w:pPr>
    </w:p>
    <w:p w14:paraId="1BB743DE" w14:textId="77777777" w:rsidR="00FD562A" w:rsidRPr="00C5649C" w:rsidRDefault="00FD562A" w:rsidP="00FD562A">
      <w:pPr>
        <w:rPr>
          <w:rFonts w:asciiTheme="minorHAnsi" w:hAnsiTheme="minorHAnsi" w:cstheme="minorHAnsi"/>
          <w:b/>
          <w:bCs/>
          <w:color w:val="202124"/>
          <w:shd w:val="clear" w:color="auto" w:fill="FFFFFF"/>
        </w:rPr>
      </w:pPr>
      <w:r w:rsidRPr="00C5649C">
        <w:rPr>
          <w:rFonts w:asciiTheme="minorHAnsi" w:hAnsiTheme="minorHAnsi" w:cstheme="minorHAnsi"/>
          <w:b/>
          <w:bCs/>
          <w:color w:val="202124"/>
          <w:shd w:val="clear" w:color="auto" w:fill="FFFFFF"/>
        </w:rPr>
        <w:t>6. How many domestic homicide reviews were undertaken during the following years?</w:t>
      </w:r>
    </w:p>
    <w:p w14:paraId="60B3611B" w14:textId="77777777" w:rsidR="00FD562A" w:rsidRPr="00C5649C" w:rsidRDefault="00FD562A" w:rsidP="00FD562A">
      <w:pPr>
        <w:ind w:left="720"/>
        <w:rPr>
          <w:rFonts w:asciiTheme="minorHAnsi" w:hAnsiTheme="minorHAnsi" w:cstheme="minorHAnsi"/>
          <w:b/>
          <w:bCs/>
          <w:color w:val="202124"/>
          <w:shd w:val="clear" w:color="auto" w:fill="FFFFFF"/>
        </w:rPr>
      </w:pPr>
      <w:r w:rsidRPr="00C5649C">
        <w:rPr>
          <w:rFonts w:asciiTheme="minorHAnsi" w:hAnsiTheme="minorHAnsi" w:cstheme="minorHAnsi"/>
          <w:b/>
          <w:bCs/>
          <w:color w:val="202124"/>
          <w:shd w:val="clear" w:color="auto" w:fill="FFFFFF"/>
        </w:rPr>
        <w:t>2017</w:t>
      </w:r>
    </w:p>
    <w:p w14:paraId="5CA13142" w14:textId="77777777" w:rsidR="00FD562A" w:rsidRPr="00C5649C" w:rsidRDefault="00FD562A" w:rsidP="00FD562A">
      <w:pPr>
        <w:ind w:left="720"/>
        <w:rPr>
          <w:rFonts w:asciiTheme="minorHAnsi" w:hAnsiTheme="minorHAnsi" w:cstheme="minorHAnsi"/>
          <w:b/>
          <w:bCs/>
          <w:color w:val="202124"/>
          <w:shd w:val="clear" w:color="auto" w:fill="FFFFFF"/>
        </w:rPr>
      </w:pPr>
      <w:r w:rsidRPr="00C5649C">
        <w:rPr>
          <w:rFonts w:asciiTheme="minorHAnsi" w:hAnsiTheme="minorHAnsi" w:cstheme="minorHAnsi"/>
          <w:b/>
          <w:bCs/>
          <w:color w:val="202124"/>
          <w:shd w:val="clear" w:color="auto" w:fill="FFFFFF"/>
        </w:rPr>
        <w:t>2018</w:t>
      </w:r>
    </w:p>
    <w:p w14:paraId="2EEB92C2" w14:textId="31D4CD39" w:rsidR="00FD562A" w:rsidRPr="00C5649C" w:rsidRDefault="00FD562A" w:rsidP="00FD562A">
      <w:pPr>
        <w:ind w:left="720"/>
        <w:rPr>
          <w:rFonts w:asciiTheme="minorHAnsi" w:hAnsiTheme="minorHAnsi" w:cstheme="minorHAnsi"/>
          <w:color w:val="202124"/>
          <w:shd w:val="clear" w:color="auto" w:fill="FFFFFF"/>
        </w:rPr>
      </w:pPr>
      <w:r w:rsidRPr="00C5649C">
        <w:rPr>
          <w:rFonts w:asciiTheme="minorHAnsi" w:hAnsiTheme="minorHAnsi" w:cstheme="minorHAnsi"/>
          <w:b/>
          <w:bCs/>
          <w:color w:val="202124"/>
          <w:shd w:val="clear" w:color="auto" w:fill="FFFFFF"/>
        </w:rPr>
        <w:t>2019</w:t>
      </w:r>
      <w:r w:rsidR="00C5649C">
        <w:rPr>
          <w:rFonts w:asciiTheme="minorHAnsi" w:hAnsiTheme="minorHAnsi" w:cstheme="minorHAnsi"/>
          <w:b/>
          <w:bCs/>
          <w:color w:val="202124"/>
          <w:shd w:val="clear" w:color="auto" w:fill="FFFFFF"/>
        </w:rPr>
        <w:t>:</w:t>
      </w:r>
      <w:r w:rsidRPr="00C5649C">
        <w:rPr>
          <w:rFonts w:asciiTheme="minorHAnsi" w:hAnsiTheme="minorHAnsi" w:cstheme="minorHAnsi"/>
          <w:color w:val="000000"/>
          <w:shd w:val="clear" w:color="auto" w:fill="FFFFFF"/>
        </w:rPr>
        <w:t xml:space="preserve"> 1</w:t>
      </w:r>
    </w:p>
    <w:p w14:paraId="1E69F7E4" w14:textId="77777777" w:rsidR="00FD562A" w:rsidRPr="00C5649C" w:rsidRDefault="00FD562A" w:rsidP="00FD562A">
      <w:pPr>
        <w:ind w:left="720"/>
        <w:rPr>
          <w:rFonts w:asciiTheme="minorHAnsi" w:hAnsiTheme="minorHAnsi" w:cstheme="minorHAnsi"/>
          <w:b/>
          <w:bCs/>
          <w:color w:val="FF0000"/>
          <w:shd w:val="clear" w:color="auto" w:fill="FFFFFF"/>
        </w:rPr>
      </w:pPr>
      <w:r w:rsidRPr="00C5649C">
        <w:rPr>
          <w:rFonts w:asciiTheme="minorHAnsi" w:hAnsiTheme="minorHAnsi" w:cstheme="minorHAnsi"/>
          <w:b/>
          <w:bCs/>
          <w:color w:val="202124"/>
          <w:shd w:val="clear" w:color="auto" w:fill="FFFFFF"/>
        </w:rPr>
        <w:t>2020</w:t>
      </w:r>
      <w:r w:rsidRPr="00C5649C">
        <w:rPr>
          <w:rFonts w:asciiTheme="minorHAnsi" w:hAnsiTheme="minorHAnsi" w:cstheme="minorHAnsi"/>
          <w:b/>
          <w:bCs/>
          <w:color w:val="000000"/>
          <w:shd w:val="clear" w:color="auto" w:fill="FFFFFF"/>
        </w:rPr>
        <w:t xml:space="preserve"> </w:t>
      </w:r>
    </w:p>
    <w:p w14:paraId="6257B061" w14:textId="77777777" w:rsidR="00FD562A" w:rsidRPr="00C5649C" w:rsidRDefault="00FD562A" w:rsidP="00FD562A">
      <w:pPr>
        <w:ind w:left="720"/>
        <w:rPr>
          <w:rFonts w:asciiTheme="minorHAnsi" w:hAnsiTheme="minorHAnsi" w:cstheme="minorHAnsi"/>
          <w:color w:val="202124"/>
          <w:shd w:val="clear" w:color="auto" w:fill="FFFFFF"/>
        </w:rPr>
      </w:pPr>
    </w:p>
    <w:p w14:paraId="59166F2D" w14:textId="77777777" w:rsidR="00FD562A" w:rsidRPr="00C5649C" w:rsidRDefault="00FD562A" w:rsidP="00FD562A">
      <w:pPr>
        <w:rPr>
          <w:rFonts w:asciiTheme="minorHAnsi" w:hAnsiTheme="minorHAnsi" w:cstheme="minorHAnsi"/>
          <w:b/>
          <w:bCs/>
          <w:color w:val="202124"/>
          <w:u w:val="single"/>
          <w:shd w:val="clear" w:color="auto" w:fill="FFFFFF"/>
        </w:rPr>
      </w:pPr>
      <w:r w:rsidRPr="00C5649C">
        <w:rPr>
          <w:rFonts w:asciiTheme="minorHAnsi" w:hAnsiTheme="minorHAnsi" w:cstheme="minorHAnsi"/>
          <w:b/>
          <w:bCs/>
          <w:color w:val="202124"/>
          <w:shd w:val="clear" w:color="auto" w:fill="FFFFFF"/>
        </w:rPr>
        <w:t xml:space="preserve">7. a) For each year outlined above, how many of the domestic homicide reviews related to victims impacted by Honour Based Abuse? </w:t>
      </w:r>
    </w:p>
    <w:p w14:paraId="4CB3E771" w14:textId="49DD1BAF" w:rsidR="00FD562A" w:rsidRPr="00C5649C" w:rsidRDefault="00FD562A" w:rsidP="00FD562A">
      <w:pPr>
        <w:pStyle w:val="ListParagraph"/>
        <w:ind w:left="0"/>
        <w:rPr>
          <w:rFonts w:asciiTheme="minorHAnsi" w:hAnsiTheme="minorHAnsi" w:cstheme="minorHAnsi"/>
          <w:color w:val="FF0000"/>
          <w:sz w:val="22"/>
          <w:szCs w:val="22"/>
          <w:shd w:val="clear" w:color="auto" w:fill="FFFFFF"/>
        </w:rPr>
      </w:pPr>
      <w:r w:rsidRPr="00C5649C">
        <w:rPr>
          <w:rFonts w:asciiTheme="minorHAnsi" w:hAnsiTheme="minorHAnsi" w:cstheme="minorHAnsi"/>
          <w:b/>
          <w:bCs/>
          <w:color w:val="202124"/>
          <w:sz w:val="22"/>
          <w:szCs w:val="22"/>
          <w:shd w:val="clear" w:color="auto" w:fill="FFFFFF"/>
        </w:rPr>
        <w:t>b) Of these, how many victims were female?</w:t>
      </w:r>
      <w:r w:rsidRPr="00C5649C">
        <w:rPr>
          <w:rFonts w:asciiTheme="minorHAnsi" w:hAnsiTheme="minorHAnsi" w:cstheme="minorHAnsi"/>
          <w:color w:val="202124"/>
          <w:sz w:val="22"/>
          <w:szCs w:val="22"/>
          <w:shd w:val="clear" w:color="auto" w:fill="FFFFFF"/>
        </w:rPr>
        <w:t xml:space="preserve">  </w:t>
      </w:r>
      <w:r w:rsidRPr="00C5649C">
        <w:rPr>
          <w:rFonts w:asciiTheme="minorHAnsi" w:hAnsiTheme="minorHAnsi" w:cstheme="minorHAnsi"/>
          <w:sz w:val="22"/>
          <w:szCs w:val="22"/>
          <w:shd w:val="clear" w:color="auto" w:fill="FFFFFF"/>
        </w:rPr>
        <w:t>1</w:t>
      </w:r>
    </w:p>
    <w:p w14:paraId="2CC2A894" w14:textId="77777777" w:rsidR="00FD562A" w:rsidRPr="00C5649C" w:rsidRDefault="00FD562A" w:rsidP="00FD562A">
      <w:pPr>
        <w:pStyle w:val="ListParagraph"/>
        <w:ind w:left="0"/>
        <w:rPr>
          <w:rFonts w:asciiTheme="minorHAnsi" w:hAnsiTheme="minorHAnsi" w:cstheme="minorHAnsi"/>
          <w:b/>
          <w:bCs/>
          <w:color w:val="202124"/>
          <w:sz w:val="22"/>
          <w:szCs w:val="22"/>
          <w:shd w:val="clear" w:color="auto" w:fill="FFFFFF"/>
        </w:rPr>
      </w:pPr>
      <w:r w:rsidRPr="00C5649C">
        <w:rPr>
          <w:rFonts w:asciiTheme="minorHAnsi" w:hAnsiTheme="minorHAnsi" w:cstheme="minorHAnsi"/>
          <w:b/>
          <w:bCs/>
          <w:color w:val="202124"/>
          <w:sz w:val="22"/>
          <w:szCs w:val="22"/>
          <w:shd w:val="clear" w:color="auto" w:fill="FFFFFF"/>
        </w:rPr>
        <w:t xml:space="preserve">c) How many were male? </w:t>
      </w:r>
    </w:p>
    <w:p w14:paraId="42C9F707" w14:textId="77777777" w:rsidR="00FD562A" w:rsidRPr="00C5649C" w:rsidRDefault="00FD562A" w:rsidP="00FD562A">
      <w:pPr>
        <w:pStyle w:val="ListParagraph"/>
        <w:ind w:left="0"/>
        <w:rPr>
          <w:rFonts w:asciiTheme="minorHAnsi" w:hAnsiTheme="minorHAnsi" w:cstheme="minorHAnsi"/>
          <w:b/>
          <w:bCs/>
          <w:color w:val="202124"/>
          <w:sz w:val="22"/>
          <w:szCs w:val="22"/>
          <w:u w:val="single"/>
          <w:shd w:val="clear" w:color="auto" w:fill="FFFFFF"/>
        </w:rPr>
      </w:pPr>
      <w:r w:rsidRPr="00C5649C">
        <w:rPr>
          <w:rFonts w:asciiTheme="minorHAnsi" w:hAnsiTheme="minorHAnsi" w:cstheme="minorHAnsi"/>
          <w:b/>
          <w:bCs/>
          <w:color w:val="202124"/>
          <w:sz w:val="22"/>
          <w:szCs w:val="22"/>
          <w:shd w:val="clear" w:color="auto" w:fill="FFFFFF"/>
        </w:rPr>
        <w:t>d) How many were under the age of 18?</w:t>
      </w:r>
    </w:p>
    <w:p w14:paraId="4EF3C10F" w14:textId="77777777" w:rsidR="00893E68" w:rsidRPr="00C5649C" w:rsidRDefault="00893E68" w:rsidP="00FD562A">
      <w:pPr>
        <w:rPr>
          <w:rFonts w:asciiTheme="minorHAnsi" w:hAnsiTheme="minorHAnsi" w:cstheme="minorHAnsi"/>
          <w:color w:val="202124"/>
          <w:u w:val="single"/>
          <w:shd w:val="clear" w:color="auto" w:fill="FFFFFF"/>
        </w:rPr>
      </w:pPr>
    </w:p>
    <w:p w14:paraId="5C895A7C" w14:textId="268171B4" w:rsidR="00FD562A" w:rsidRPr="00C5649C" w:rsidRDefault="00FD562A" w:rsidP="00FD562A">
      <w:pPr>
        <w:rPr>
          <w:rFonts w:asciiTheme="minorHAnsi" w:hAnsiTheme="minorHAnsi" w:cstheme="minorHAnsi"/>
          <w:b/>
          <w:bCs/>
          <w:u w:val="single"/>
          <w:shd w:val="clear" w:color="auto" w:fill="FFFFFF"/>
        </w:rPr>
      </w:pPr>
      <w:r w:rsidRPr="00C5649C">
        <w:rPr>
          <w:rFonts w:asciiTheme="minorHAnsi" w:hAnsiTheme="minorHAnsi" w:cstheme="minorHAnsi"/>
          <w:b/>
          <w:bCs/>
          <w:u w:val="single"/>
          <w:shd w:val="clear" w:color="auto" w:fill="FFFFFF"/>
        </w:rPr>
        <w:t>Honour Based Abuse Training and Awareness – Childrens Services</w:t>
      </w:r>
    </w:p>
    <w:p w14:paraId="1C614035" w14:textId="77777777" w:rsidR="00FD562A" w:rsidRPr="00C5649C" w:rsidRDefault="00FD562A" w:rsidP="00FD562A">
      <w:pPr>
        <w:jc w:val="both"/>
        <w:rPr>
          <w:rFonts w:asciiTheme="minorHAnsi" w:eastAsia="Calibri" w:hAnsiTheme="minorHAnsi" w:cstheme="minorHAnsi"/>
          <w:b/>
          <w:bCs/>
        </w:rPr>
      </w:pPr>
    </w:p>
    <w:p w14:paraId="59E90014" w14:textId="77777777" w:rsidR="00FD562A" w:rsidRPr="00C5649C" w:rsidRDefault="00FD562A" w:rsidP="00FD562A">
      <w:pPr>
        <w:rPr>
          <w:rFonts w:asciiTheme="minorHAnsi" w:hAnsiTheme="minorHAnsi" w:cstheme="minorHAnsi"/>
          <w:b/>
          <w:bCs/>
        </w:rPr>
      </w:pPr>
      <w:r w:rsidRPr="00C5649C">
        <w:rPr>
          <w:rFonts w:asciiTheme="minorHAnsi" w:hAnsiTheme="minorHAnsi" w:cstheme="minorHAnsi"/>
          <w:b/>
          <w:bCs/>
        </w:rPr>
        <w:t xml:space="preserve">8. Is training provided to staff about honour-based abuse? </w:t>
      </w:r>
    </w:p>
    <w:p w14:paraId="5AB4DC66" w14:textId="611EE5B9" w:rsidR="00FD562A" w:rsidRPr="00C5649C" w:rsidRDefault="00FD562A" w:rsidP="00FD562A">
      <w:pPr>
        <w:rPr>
          <w:rFonts w:asciiTheme="minorHAnsi" w:hAnsiTheme="minorHAnsi" w:cstheme="minorHAnsi"/>
        </w:rPr>
      </w:pPr>
      <w:r w:rsidRPr="00C5649C">
        <w:rPr>
          <w:rFonts w:asciiTheme="minorHAnsi" w:hAnsiTheme="minorHAnsi" w:cstheme="minorHAnsi"/>
        </w:rPr>
        <w:t>Yes</w:t>
      </w:r>
    </w:p>
    <w:p w14:paraId="67782CCA" w14:textId="54CFFC6D" w:rsidR="00FD562A" w:rsidRDefault="00FD562A" w:rsidP="00FD562A">
      <w:pPr>
        <w:rPr>
          <w:rFonts w:asciiTheme="minorHAnsi" w:hAnsiTheme="minorHAnsi" w:cstheme="minorHAnsi"/>
        </w:rPr>
      </w:pPr>
    </w:p>
    <w:p w14:paraId="4A13B225" w14:textId="77777777" w:rsidR="007470D4" w:rsidRPr="00C5649C" w:rsidRDefault="007470D4" w:rsidP="00FD562A">
      <w:pPr>
        <w:rPr>
          <w:rFonts w:asciiTheme="minorHAnsi" w:hAnsiTheme="minorHAnsi" w:cstheme="minorHAnsi"/>
        </w:rPr>
      </w:pPr>
    </w:p>
    <w:p w14:paraId="085B2544" w14:textId="77777777" w:rsidR="00FD562A" w:rsidRPr="00C5649C" w:rsidRDefault="00FD562A" w:rsidP="00FD562A">
      <w:pPr>
        <w:rPr>
          <w:rFonts w:asciiTheme="minorHAnsi" w:hAnsiTheme="minorHAnsi" w:cstheme="minorHAnsi"/>
          <w:b/>
          <w:bCs/>
        </w:rPr>
      </w:pPr>
      <w:r w:rsidRPr="00C5649C">
        <w:rPr>
          <w:rFonts w:asciiTheme="minorHAnsi" w:hAnsiTheme="minorHAnsi" w:cstheme="minorHAnsi"/>
          <w:b/>
          <w:bCs/>
        </w:rPr>
        <w:lastRenderedPageBreak/>
        <w:t xml:space="preserve">9. </w:t>
      </w:r>
    </w:p>
    <w:p w14:paraId="3773660E" w14:textId="767A934E" w:rsidR="00B063C2" w:rsidRPr="00C5649C" w:rsidRDefault="00FD562A" w:rsidP="00FD562A">
      <w:pPr>
        <w:rPr>
          <w:rFonts w:asciiTheme="minorHAnsi" w:hAnsiTheme="minorHAnsi" w:cstheme="minorHAnsi"/>
          <w:b/>
          <w:bCs/>
        </w:rPr>
      </w:pPr>
      <w:r w:rsidRPr="00C5649C">
        <w:rPr>
          <w:rFonts w:asciiTheme="minorHAnsi" w:hAnsiTheme="minorHAnsi" w:cstheme="minorHAnsi"/>
          <w:b/>
          <w:bCs/>
        </w:rPr>
        <w:t xml:space="preserve">a) If training is delivered, which staff receive or are eligible to receive this training? </w:t>
      </w:r>
    </w:p>
    <w:p w14:paraId="032646E3" w14:textId="5772125E" w:rsidR="00FD562A" w:rsidRPr="00C5649C" w:rsidRDefault="00FD562A" w:rsidP="00FD562A">
      <w:pPr>
        <w:rPr>
          <w:rFonts w:asciiTheme="minorHAnsi" w:hAnsiTheme="minorHAnsi" w:cstheme="minorHAnsi"/>
          <w:b/>
          <w:bCs/>
        </w:rPr>
      </w:pPr>
      <w:r w:rsidRPr="007470D4">
        <w:rPr>
          <w:rFonts w:asciiTheme="minorHAnsi" w:hAnsiTheme="minorHAnsi" w:cstheme="minorHAnsi"/>
        </w:rPr>
        <w:t xml:space="preserve">All staff are eligible to receive training </w:t>
      </w:r>
    </w:p>
    <w:p w14:paraId="6E7A32AD" w14:textId="77777777" w:rsidR="00FD562A" w:rsidRPr="00C5649C" w:rsidRDefault="00FD562A" w:rsidP="00FD562A">
      <w:pPr>
        <w:rPr>
          <w:rFonts w:asciiTheme="minorHAnsi" w:hAnsiTheme="minorHAnsi" w:cstheme="minorHAnsi"/>
          <w:b/>
          <w:bCs/>
        </w:rPr>
      </w:pPr>
      <w:r w:rsidRPr="00C5649C">
        <w:rPr>
          <w:rFonts w:asciiTheme="minorHAnsi" w:hAnsiTheme="minorHAnsi" w:cstheme="minorHAnsi"/>
          <w:b/>
          <w:bCs/>
        </w:rPr>
        <w:t xml:space="preserve">b) Is training compulsory and how is attendance / completion measures? </w:t>
      </w:r>
    </w:p>
    <w:p w14:paraId="60F70A3D" w14:textId="3C0AACD1" w:rsidR="00FD562A" w:rsidRPr="00C5649C" w:rsidRDefault="00FD562A" w:rsidP="00FD562A">
      <w:pPr>
        <w:rPr>
          <w:rFonts w:asciiTheme="minorHAnsi" w:hAnsiTheme="minorHAnsi" w:cstheme="minorHAnsi"/>
        </w:rPr>
      </w:pPr>
      <w:r w:rsidRPr="00C5649C">
        <w:rPr>
          <w:rFonts w:asciiTheme="minorHAnsi" w:hAnsiTheme="minorHAnsi" w:cstheme="minorHAnsi"/>
        </w:rPr>
        <w:t xml:space="preserve">We have some mandatory training including Joint Safeguarding Awareness eLearning which has mandatory bi-annual renewal criteria across the whole organisation.  Other training is role based voluntary attendance.  Our LMS provides attendance, completion, and evaluation data for face to face, virtual and eLearning training.  Regional and national e-learning modules, external webinars, tools, and resources are highlighted and available for those who wish to access training as part of self-directed learning.  </w:t>
      </w:r>
    </w:p>
    <w:p w14:paraId="0050AC97" w14:textId="77777777" w:rsidR="00FD562A" w:rsidRPr="00C5649C" w:rsidRDefault="00FD562A" w:rsidP="00FD562A">
      <w:pPr>
        <w:pStyle w:val="ListParagraph"/>
        <w:rPr>
          <w:rFonts w:asciiTheme="minorHAnsi" w:hAnsiTheme="minorHAnsi" w:cstheme="minorHAnsi"/>
          <w:sz w:val="22"/>
          <w:szCs w:val="22"/>
        </w:rPr>
      </w:pPr>
    </w:p>
    <w:p w14:paraId="31F9DBF2" w14:textId="77777777" w:rsidR="00FD562A" w:rsidRPr="00C5649C" w:rsidRDefault="00FD562A" w:rsidP="00FD562A">
      <w:pPr>
        <w:rPr>
          <w:rFonts w:asciiTheme="minorHAnsi" w:hAnsiTheme="minorHAnsi" w:cstheme="minorHAnsi"/>
          <w:b/>
          <w:bCs/>
        </w:rPr>
      </w:pPr>
      <w:r w:rsidRPr="00C5649C">
        <w:rPr>
          <w:rFonts w:asciiTheme="minorHAnsi" w:hAnsiTheme="minorHAnsi" w:cstheme="minorHAnsi"/>
          <w:b/>
          <w:bCs/>
        </w:rPr>
        <w:t xml:space="preserve">10. </w:t>
      </w:r>
    </w:p>
    <w:p w14:paraId="5977AA81" w14:textId="77777777" w:rsidR="00FD562A" w:rsidRPr="00C5649C" w:rsidRDefault="00FD562A" w:rsidP="00FD562A">
      <w:pPr>
        <w:rPr>
          <w:rFonts w:asciiTheme="minorHAnsi" w:hAnsiTheme="minorHAnsi" w:cstheme="minorHAnsi"/>
          <w:b/>
          <w:bCs/>
        </w:rPr>
      </w:pPr>
      <w:r w:rsidRPr="00C5649C">
        <w:rPr>
          <w:rFonts w:asciiTheme="minorHAnsi" w:hAnsiTheme="minorHAnsi" w:cstheme="minorHAnsi"/>
          <w:b/>
          <w:bCs/>
        </w:rPr>
        <w:t>a) What format does this training take place (</w:t>
      </w:r>
      <w:proofErr w:type="spellStart"/>
      <w:r w:rsidRPr="00C5649C">
        <w:rPr>
          <w:rFonts w:asciiTheme="minorHAnsi" w:hAnsiTheme="minorHAnsi" w:cstheme="minorHAnsi"/>
          <w:b/>
          <w:bCs/>
        </w:rPr>
        <w:t>i.e</w:t>
      </w:r>
      <w:proofErr w:type="spellEnd"/>
      <w:r w:rsidRPr="00C5649C">
        <w:rPr>
          <w:rFonts w:asciiTheme="minorHAnsi" w:hAnsiTheme="minorHAnsi" w:cstheme="minorHAnsi"/>
          <w:b/>
          <w:bCs/>
        </w:rPr>
        <w:t xml:space="preserve"> e-learning, face to face? </w:t>
      </w:r>
    </w:p>
    <w:p w14:paraId="5ED50C0D" w14:textId="6BE5CE0E" w:rsidR="00FD562A" w:rsidRPr="00C5649C" w:rsidRDefault="00FD562A" w:rsidP="00FD562A">
      <w:pPr>
        <w:rPr>
          <w:rFonts w:asciiTheme="minorHAnsi" w:hAnsiTheme="minorHAnsi" w:cstheme="minorHAnsi"/>
        </w:rPr>
      </w:pPr>
      <w:r w:rsidRPr="00C5649C">
        <w:rPr>
          <w:rFonts w:asciiTheme="minorHAnsi" w:hAnsiTheme="minorHAnsi" w:cstheme="minorHAnsi"/>
        </w:rPr>
        <w:t xml:space="preserve">We use a blended approach of eLearning, virtual/f2f sessions, workshops, tools, and resources.  Currently ‘classroom’ training is delivered virtually. </w:t>
      </w:r>
    </w:p>
    <w:p w14:paraId="2E3C2BDC" w14:textId="77777777" w:rsidR="00FD562A" w:rsidRPr="00C5649C" w:rsidRDefault="00FD562A" w:rsidP="00FD562A">
      <w:pPr>
        <w:rPr>
          <w:rFonts w:asciiTheme="minorHAnsi" w:hAnsiTheme="minorHAnsi" w:cstheme="minorHAnsi"/>
        </w:rPr>
      </w:pPr>
    </w:p>
    <w:p w14:paraId="556B684B" w14:textId="77777777" w:rsidR="00FD562A" w:rsidRPr="00C5649C" w:rsidRDefault="00FD562A" w:rsidP="00FD562A">
      <w:pPr>
        <w:rPr>
          <w:rFonts w:asciiTheme="minorHAnsi" w:hAnsiTheme="minorHAnsi" w:cstheme="minorHAnsi"/>
          <w:b/>
          <w:bCs/>
        </w:rPr>
      </w:pPr>
      <w:r w:rsidRPr="00C5649C">
        <w:rPr>
          <w:rFonts w:asciiTheme="minorHAnsi" w:hAnsiTheme="minorHAnsi" w:cstheme="minorHAnsi"/>
          <w:b/>
          <w:bCs/>
        </w:rPr>
        <w:t xml:space="preserve">b) How long does this training take to complete? </w:t>
      </w:r>
    </w:p>
    <w:p w14:paraId="148CE921" w14:textId="3BDAE927" w:rsidR="00FD562A" w:rsidRPr="00C5649C" w:rsidRDefault="00FD562A" w:rsidP="00FD562A">
      <w:pPr>
        <w:rPr>
          <w:rFonts w:asciiTheme="minorHAnsi" w:hAnsiTheme="minorHAnsi" w:cstheme="minorHAnsi"/>
        </w:rPr>
      </w:pPr>
      <w:r w:rsidRPr="00C5649C">
        <w:rPr>
          <w:rFonts w:asciiTheme="minorHAnsi" w:hAnsiTheme="minorHAnsi" w:cstheme="minorHAnsi"/>
        </w:rPr>
        <w:t xml:space="preserve">Varied </w:t>
      </w:r>
    </w:p>
    <w:p w14:paraId="7CD84F55" w14:textId="77777777" w:rsidR="00FD562A" w:rsidRPr="00C5649C" w:rsidRDefault="00FD562A" w:rsidP="00FD562A">
      <w:pPr>
        <w:rPr>
          <w:rFonts w:asciiTheme="minorHAnsi" w:hAnsiTheme="minorHAnsi" w:cstheme="minorHAnsi"/>
        </w:rPr>
      </w:pPr>
    </w:p>
    <w:p w14:paraId="1A409E6E" w14:textId="427BD60D" w:rsidR="00B063C2" w:rsidRPr="00C5649C" w:rsidRDefault="00FD562A" w:rsidP="00FD562A">
      <w:pPr>
        <w:rPr>
          <w:rFonts w:asciiTheme="minorHAnsi" w:hAnsiTheme="minorHAnsi" w:cstheme="minorHAnsi"/>
        </w:rPr>
      </w:pPr>
      <w:r w:rsidRPr="00C5649C">
        <w:rPr>
          <w:rFonts w:asciiTheme="minorHAnsi" w:hAnsiTheme="minorHAnsi" w:cstheme="minorHAnsi"/>
          <w:b/>
          <w:bCs/>
        </w:rPr>
        <w:t xml:space="preserve">c) How frequently is the training completed? </w:t>
      </w:r>
    </w:p>
    <w:p w14:paraId="6C4AC246" w14:textId="2B0FDA90" w:rsidR="00FD562A" w:rsidRPr="00C5649C" w:rsidRDefault="00FD562A" w:rsidP="00FD562A">
      <w:pPr>
        <w:rPr>
          <w:rFonts w:asciiTheme="minorHAnsi" w:hAnsiTheme="minorHAnsi" w:cstheme="minorHAnsi"/>
        </w:rPr>
      </w:pPr>
      <w:r w:rsidRPr="00C5649C">
        <w:rPr>
          <w:rFonts w:asciiTheme="minorHAnsi" w:hAnsiTheme="minorHAnsi" w:cstheme="minorHAnsi"/>
        </w:rPr>
        <w:t xml:space="preserve">As per mandatory renewal or as required </w:t>
      </w:r>
    </w:p>
    <w:p w14:paraId="0B0BE4FA" w14:textId="77777777" w:rsidR="00FD562A" w:rsidRPr="00C5649C" w:rsidRDefault="00FD562A" w:rsidP="00FD562A">
      <w:pPr>
        <w:rPr>
          <w:rFonts w:asciiTheme="minorHAnsi" w:hAnsiTheme="minorHAnsi" w:cstheme="minorHAnsi"/>
        </w:rPr>
      </w:pPr>
    </w:p>
    <w:p w14:paraId="625C13E0" w14:textId="77777777" w:rsidR="00FD562A" w:rsidRPr="00C5649C" w:rsidRDefault="00FD562A" w:rsidP="00FD562A">
      <w:pPr>
        <w:rPr>
          <w:rFonts w:asciiTheme="minorHAnsi" w:hAnsiTheme="minorHAnsi" w:cstheme="minorHAnsi"/>
          <w:b/>
          <w:bCs/>
        </w:rPr>
      </w:pPr>
      <w:r w:rsidRPr="00C5649C">
        <w:rPr>
          <w:rFonts w:asciiTheme="minorHAnsi" w:hAnsiTheme="minorHAnsi" w:cstheme="minorHAnsi"/>
          <w:b/>
          <w:bCs/>
        </w:rPr>
        <w:t xml:space="preserve">11. If training is provided, pleased provide a copy of the course objectives </w:t>
      </w:r>
    </w:p>
    <w:p w14:paraId="0173560A" w14:textId="3969473A" w:rsidR="00FD562A" w:rsidRPr="00C5649C" w:rsidRDefault="00FD562A" w:rsidP="00FD562A">
      <w:pPr>
        <w:rPr>
          <w:rFonts w:asciiTheme="minorHAnsi" w:hAnsiTheme="minorHAnsi" w:cstheme="minorHAnsi"/>
        </w:rPr>
      </w:pPr>
      <w:r w:rsidRPr="00C5649C">
        <w:rPr>
          <w:rFonts w:asciiTheme="minorHAnsi" w:hAnsiTheme="minorHAnsi" w:cstheme="minorHAnsi"/>
        </w:rPr>
        <w:t xml:space="preserve">Varied but would include: </w:t>
      </w:r>
    </w:p>
    <w:p w14:paraId="40B8730F" w14:textId="77777777" w:rsidR="00FD562A" w:rsidRPr="00C5649C" w:rsidRDefault="00FD562A" w:rsidP="00FD562A">
      <w:pPr>
        <w:rPr>
          <w:rFonts w:asciiTheme="minorHAnsi" w:hAnsiTheme="minorHAnsi" w:cstheme="minorHAnsi"/>
        </w:rPr>
      </w:pPr>
      <w:r w:rsidRPr="00C5649C">
        <w:rPr>
          <w:rFonts w:asciiTheme="minorHAnsi" w:hAnsiTheme="minorHAnsi" w:cstheme="minorHAnsi"/>
        </w:rPr>
        <w:t>•</w:t>
      </w:r>
      <w:r w:rsidRPr="00C5649C">
        <w:rPr>
          <w:rFonts w:asciiTheme="minorHAnsi" w:hAnsiTheme="minorHAnsi" w:cstheme="minorHAnsi"/>
        </w:rPr>
        <w:tab/>
        <w:t xml:space="preserve">Dynamics of HBA and FM </w:t>
      </w:r>
    </w:p>
    <w:p w14:paraId="7F22CD7B" w14:textId="77777777" w:rsidR="00FD562A" w:rsidRPr="00C5649C" w:rsidRDefault="00FD562A" w:rsidP="00FD562A">
      <w:pPr>
        <w:rPr>
          <w:rFonts w:asciiTheme="minorHAnsi" w:hAnsiTheme="minorHAnsi" w:cstheme="minorHAnsi"/>
        </w:rPr>
      </w:pPr>
      <w:r w:rsidRPr="00C5649C">
        <w:rPr>
          <w:rFonts w:asciiTheme="minorHAnsi" w:hAnsiTheme="minorHAnsi" w:cstheme="minorHAnsi"/>
        </w:rPr>
        <w:t>•</w:t>
      </w:r>
      <w:r w:rsidRPr="00C5649C">
        <w:rPr>
          <w:rFonts w:asciiTheme="minorHAnsi" w:hAnsiTheme="minorHAnsi" w:cstheme="minorHAnsi"/>
        </w:rPr>
        <w:tab/>
        <w:t>Differences between Forced and Arranged Marriage</w:t>
      </w:r>
    </w:p>
    <w:p w14:paraId="7531D47A" w14:textId="77777777" w:rsidR="00FD562A" w:rsidRPr="00C5649C" w:rsidRDefault="00FD562A" w:rsidP="00FD562A">
      <w:pPr>
        <w:rPr>
          <w:rFonts w:asciiTheme="minorHAnsi" w:hAnsiTheme="minorHAnsi" w:cstheme="minorHAnsi"/>
        </w:rPr>
      </w:pPr>
      <w:r w:rsidRPr="00C5649C">
        <w:rPr>
          <w:rFonts w:asciiTheme="minorHAnsi" w:hAnsiTheme="minorHAnsi" w:cstheme="minorHAnsi"/>
        </w:rPr>
        <w:t>•</w:t>
      </w:r>
      <w:r w:rsidRPr="00C5649C">
        <w:rPr>
          <w:rFonts w:asciiTheme="minorHAnsi" w:hAnsiTheme="minorHAnsi" w:cstheme="minorHAnsi"/>
        </w:rPr>
        <w:tab/>
        <w:t>Prevalence</w:t>
      </w:r>
    </w:p>
    <w:p w14:paraId="13B142A3" w14:textId="77777777" w:rsidR="00FD562A" w:rsidRPr="00C5649C" w:rsidRDefault="00FD562A" w:rsidP="00FD562A">
      <w:pPr>
        <w:rPr>
          <w:rFonts w:asciiTheme="minorHAnsi" w:hAnsiTheme="minorHAnsi" w:cstheme="minorHAnsi"/>
        </w:rPr>
      </w:pPr>
      <w:r w:rsidRPr="00C5649C">
        <w:rPr>
          <w:rFonts w:asciiTheme="minorHAnsi" w:hAnsiTheme="minorHAnsi" w:cstheme="minorHAnsi"/>
        </w:rPr>
        <w:t>•</w:t>
      </w:r>
      <w:r w:rsidRPr="00C5649C">
        <w:rPr>
          <w:rFonts w:asciiTheme="minorHAnsi" w:hAnsiTheme="minorHAnsi" w:cstheme="minorHAnsi"/>
        </w:rPr>
        <w:tab/>
        <w:t>Impact</w:t>
      </w:r>
    </w:p>
    <w:p w14:paraId="12561380" w14:textId="77777777" w:rsidR="00FD562A" w:rsidRPr="00C5649C" w:rsidRDefault="00FD562A" w:rsidP="00FD562A">
      <w:pPr>
        <w:rPr>
          <w:rFonts w:asciiTheme="minorHAnsi" w:hAnsiTheme="minorHAnsi" w:cstheme="minorHAnsi"/>
        </w:rPr>
      </w:pPr>
      <w:r w:rsidRPr="00C5649C">
        <w:rPr>
          <w:rFonts w:asciiTheme="minorHAnsi" w:hAnsiTheme="minorHAnsi" w:cstheme="minorHAnsi"/>
        </w:rPr>
        <w:t>•</w:t>
      </w:r>
      <w:r w:rsidRPr="00C5649C">
        <w:rPr>
          <w:rFonts w:asciiTheme="minorHAnsi" w:hAnsiTheme="minorHAnsi" w:cstheme="minorHAnsi"/>
        </w:rPr>
        <w:tab/>
        <w:t>Risk assessment and management</w:t>
      </w:r>
    </w:p>
    <w:p w14:paraId="0B36D664" w14:textId="77777777" w:rsidR="00FD562A" w:rsidRPr="00C5649C" w:rsidRDefault="00FD562A" w:rsidP="00FD562A">
      <w:pPr>
        <w:rPr>
          <w:rFonts w:asciiTheme="minorHAnsi" w:hAnsiTheme="minorHAnsi" w:cstheme="minorHAnsi"/>
        </w:rPr>
      </w:pPr>
      <w:r w:rsidRPr="00C5649C">
        <w:rPr>
          <w:rFonts w:asciiTheme="minorHAnsi" w:hAnsiTheme="minorHAnsi" w:cstheme="minorHAnsi"/>
        </w:rPr>
        <w:t>•</w:t>
      </w:r>
      <w:r w:rsidRPr="00C5649C">
        <w:rPr>
          <w:rFonts w:asciiTheme="minorHAnsi" w:hAnsiTheme="minorHAnsi" w:cstheme="minorHAnsi"/>
        </w:rPr>
        <w:tab/>
        <w:t>Working practice</w:t>
      </w:r>
    </w:p>
    <w:p w14:paraId="51CB7958" w14:textId="77777777" w:rsidR="00FD562A" w:rsidRPr="00C5649C" w:rsidRDefault="00FD562A" w:rsidP="00FD562A">
      <w:pPr>
        <w:rPr>
          <w:rFonts w:asciiTheme="minorHAnsi" w:hAnsiTheme="minorHAnsi" w:cstheme="minorHAnsi"/>
        </w:rPr>
      </w:pPr>
      <w:r w:rsidRPr="00C5649C">
        <w:rPr>
          <w:rFonts w:asciiTheme="minorHAnsi" w:hAnsiTheme="minorHAnsi" w:cstheme="minorHAnsi"/>
        </w:rPr>
        <w:t>•</w:t>
      </w:r>
      <w:r w:rsidRPr="00C5649C">
        <w:rPr>
          <w:rFonts w:asciiTheme="minorHAnsi" w:hAnsiTheme="minorHAnsi" w:cstheme="minorHAnsi"/>
        </w:rPr>
        <w:tab/>
        <w:t>Support services</w:t>
      </w:r>
    </w:p>
    <w:p w14:paraId="05FAF598" w14:textId="77777777" w:rsidR="00FD562A" w:rsidRPr="00C5649C" w:rsidRDefault="00FD562A" w:rsidP="00FD562A">
      <w:pPr>
        <w:ind w:left="720"/>
        <w:rPr>
          <w:rFonts w:asciiTheme="minorHAnsi" w:hAnsiTheme="minorHAnsi" w:cstheme="minorHAnsi"/>
        </w:rPr>
      </w:pPr>
    </w:p>
    <w:p w14:paraId="07AC8CC8" w14:textId="6ED619A5" w:rsidR="00FD562A" w:rsidRPr="00C5649C" w:rsidRDefault="00FD562A" w:rsidP="00FD562A">
      <w:pPr>
        <w:rPr>
          <w:rFonts w:asciiTheme="minorHAnsi" w:hAnsiTheme="minorHAnsi" w:cstheme="minorHAnsi"/>
          <w:b/>
          <w:bCs/>
        </w:rPr>
      </w:pPr>
      <w:r w:rsidRPr="00C5649C">
        <w:rPr>
          <w:rFonts w:asciiTheme="minorHAnsi" w:hAnsiTheme="minorHAnsi" w:cstheme="minorHAnsi"/>
          <w:b/>
          <w:bCs/>
        </w:rPr>
        <w:t>12. Is honour-based abuse and forced marriage included within your safeguarding training framework?</w:t>
      </w:r>
    </w:p>
    <w:p w14:paraId="01A18FDB" w14:textId="1264E7A1" w:rsidR="00FD562A" w:rsidRPr="00C5649C" w:rsidRDefault="00FD562A" w:rsidP="00FD562A">
      <w:pPr>
        <w:rPr>
          <w:rFonts w:asciiTheme="minorHAnsi" w:hAnsiTheme="minorHAnsi" w:cstheme="minorHAnsi"/>
        </w:rPr>
      </w:pPr>
      <w:r w:rsidRPr="00C5649C">
        <w:rPr>
          <w:rFonts w:asciiTheme="minorHAnsi" w:hAnsiTheme="minorHAnsi" w:cstheme="minorHAnsi"/>
        </w:rPr>
        <w:t>Yes</w:t>
      </w:r>
    </w:p>
    <w:p w14:paraId="2E1864B4" w14:textId="77777777" w:rsidR="00FD562A" w:rsidRPr="00C5649C" w:rsidRDefault="00FD562A" w:rsidP="00FD562A">
      <w:pPr>
        <w:pStyle w:val="ListParagraph"/>
        <w:rPr>
          <w:rFonts w:asciiTheme="minorHAnsi" w:hAnsiTheme="minorHAnsi" w:cstheme="minorHAnsi"/>
          <w:sz w:val="22"/>
          <w:szCs w:val="22"/>
        </w:rPr>
      </w:pPr>
    </w:p>
    <w:p w14:paraId="78DC244E" w14:textId="77777777" w:rsidR="00FD562A" w:rsidRPr="00C5649C" w:rsidRDefault="00FD562A" w:rsidP="00FD562A">
      <w:pPr>
        <w:rPr>
          <w:rFonts w:asciiTheme="minorHAnsi" w:hAnsiTheme="minorHAnsi" w:cstheme="minorHAnsi"/>
          <w:b/>
          <w:bCs/>
        </w:rPr>
      </w:pPr>
      <w:r w:rsidRPr="00C5649C">
        <w:rPr>
          <w:rFonts w:asciiTheme="minorHAnsi" w:hAnsiTheme="minorHAnsi" w:cstheme="minorHAnsi"/>
          <w:b/>
          <w:bCs/>
        </w:rPr>
        <w:t xml:space="preserve">13. Who delivers your honour-based abuse and forced marriage training? For example, external provider, in house/internally? If this is provided by an external provider, please state who this is. </w:t>
      </w:r>
    </w:p>
    <w:p w14:paraId="3069C4A7" w14:textId="60A9C636" w:rsidR="00FD562A" w:rsidRDefault="00FD562A" w:rsidP="00FD562A">
      <w:pPr>
        <w:rPr>
          <w:rFonts w:asciiTheme="minorHAnsi" w:hAnsiTheme="minorHAnsi" w:cstheme="minorHAnsi"/>
        </w:rPr>
      </w:pPr>
      <w:r w:rsidRPr="00C5649C">
        <w:rPr>
          <w:rFonts w:asciiTheme="minorHAnsi" w:hAnsiTheme="minorHAnsi" w:cstheme="minorHAnsi"/>
        </w:rPr>
        <w:t>Local specialist service (Oxford Against Cutting)</w:t>
      </w:r>
    </w:p>
    <w:p w14:paraId="6C25FD6D" w14:textId="77777777" w:rsidR="00C5649C" w:rsidRPr="00C5649C" w:rsidRDefault="00C5649C" w:rsidP="00FD562A">
      <w:pPr>
        <w:rPr>
          <w:rFonts w:asciiTheme="minorHAnsi" w:hAnsiTheme="minorHAnsi" w:cstheme="minorHAnsi"/>
        </w:rPr>
      </w:pPr>
    </w:p>
    <w:p w14:paraId="5BF4E6AD" w14:textId="08782973" w:rsidR="00B063C2" w:rsidRPr="00C5649C" w:rsidRDefault="00FD562A" w:rsidP="00FD562A">
      <w:pPr>
        <w:rPr>
          <w:rFonts w:asciiTheme="minorHAnsi" w:hAnsiTheme="minorHAnsi" w:cstheme="minorHAnsi"/>
        </w:rPr>
      </w:pPr>
      <w:r w:rsidRPr="00C5649C">
        <w:rPr>
          <w:rFonts w:asciiTheme="minorHAnsi" w:hAnsiTheme="minorHAnsi" w:cstheme="minorHAnsi"/>
          <w:b/>
          <w:bCs/>
        </w:rPr>
        <w:t>14. How is the local authority assured that the honour-based abuse and forced marriage training provider is suitably qualified to deliver the training?</w:t>
      </w:r>
    </w:p>
    <w:p w14:paraId="3E7A867E" w14:textId="65CB8907" w:rsidR="00FD562A" w:rsidRPr="00C5649C" w:rsidRDefault="00FD562A" w:rsidP="00FD562A">
      <w:pPr>
        <w:rPr>
          <w:rFonts w:asciiTheme="minorHAnsi" w:hAnsiTheme="minorHAnsi" w:cstheme="minorHAnsi"/>
        </w:rPr>
      </w:pPr>
      <w:r w:rsidRPr="00C5649C">
        <w:rPr>
          <w:rFonts w:asciiTheme="minorHAnsi" w:hAnsiTheme="minorHAnsi" w:cstheme="minorHAnsi"/>
        </w:rPr>
        <w:t>By identifying subject matter experts and specialist training providers including local specialist service whose facilitators include those with lived experience.</w:t>
      </w:r>
    </w:p>
    <w:p w14:paraId="7D866B08" w14:textId="77777777" w:rsidR="00FD562A" w:rsidRPr="00C5649C" w:rsidRDefault="00FD562A" w:rsidP="00FD562A">
      <w:pPr>
        <w:rPr>
          <w:rFonts w:asciiTheme="minorHAnsi" w:hAnsiTheme="minorHAnsi" w:cstheme="minorHAnsi"/>
        </w:rPr>
      </w:pPr>
    </w:p>
    <w:p w14:paraId="28C51B40" w14:textId="77777777" w:rsidR="00FD562A" w:rsidRPr="00C5649C" w:rsidRDefault="00FD562A" w:rsidP="00FD562A">
      <w:pPr>
        <w:rPr>
          <w:rFonts w:asciiTheme="minorHAnsi" w:hAnsiTheme="minorHAnsi" w:cstheme="minorHAnsi"/>
          <w:b/>
          <w:bCs/>
        </w:rPr>
      </w:pPr>
      <w:r w:rsidRPr="00C5649C">
        <w:rPr>
          <w:rFonts w:asciiTheme="minorHAnsi" w:hAnsiTheme="minorHAnsi" w:cstheme="minorHAnsi"/>
          <w:b/>
          <w:bCs/>
        </w:rPr>
        <w:t>15. How many times has honour-based abuse and forced marriage training been provided between?</w:t>
      </w:r>
    </w:p>
    <w:p w14:paraId="2CB33E24" w14:textId="5A3011BB" w:rsidR="00FD562A" w:rsidRPr="00C5649C" w:rsidRDefault="00FD562A" w:rsidP="00FD562A">
      <w:pPr>
        <w:rPr>
          <w:rFonts w:asciiTheme="minorHAnsi" w:hAnsiTheme="minorHAnsi" w:cstheme="minorHAnsi"/>
          <w:b/>
          <w:bCs/>
        </w:rPr>
      </w:pPr>
      <w:r w:rsidRPr="00C5649C">
        <w:rPr>
          <w:rFonts w:asciiTheme="minorHAnsi" w:hAnsiTheme="minorHAnsi" w:cstheme="minorHAnsi"/>
          <w:b/>
          <w:bCs/>
        </w:rPr>
        <w:t xml:space="preserve">01.04.2018 </w:t>
      </w:r>
      <w:r w:rsidR="00C5649C">
        <w:rPr>
          <w:rFonts w:asciiTheme="minorHAnsi" w:hAnsiTheme="minorHAnsi" w:cstheme="minorHAnsi"/>
          <w:b/>
          <w:bCs/>
        </w:rPr>
        <w:t>-</w:t>
      </w:r>
      <w:r w:rsidRPr="00C5649C">
        <w:rPr>
          <w:rFonts w:asciiTheme="minorHAnsi" w:hAnsiTheme="minorHAnsi" w:cstheme="minorHAnsi"/>
          <w:b/>
          <w:bCs/>
        </w:rPr>
        <w:t xml:space="preserve"> 31.03.2019</w:t>
      </w:r>
    </w:p>
    <w:p w14:paraId="7363C763" w14:textId="096CEB4E" w:rsidR="00FD562A" w:rsidRPr="00C5649C" w:rsidRDefault="00FD562A" w:rsidP="00FD562A">
      <w:pPr>
        <w:rPr>
          <w:rFonts w:asciiTheme="minorHAnsi" w:hAnsiTheme="minorHAnsi" w:cstheme="minorHAnsi"/>
          <w:b/>
          <w:bCs/>
        </w:rPr>
      </w:pPr>
      <w:r w:rsidRPr="00C5649C">
        <w:rPr>
          <w:rFonts w:asciiTheme="minorHAnsi" w:hAnsiTheme="minorHAnsi" w:cstheme="minorHAnsi"/>
          <w:b/>
          <w:bCs/>
        </w:rPr>
        <w:t xml:space="preserve">01.04.2-19 </w:t>
      </w:r>
      <w:r w:rsidR="00C5649C">
        <w:rPr>
          <w:rFonts w:asciiTheme="minorHAnsi" w:hAnsiTheme="minorHAnsi" w:cstheme="minorHAnsi"/>
          <w:b/>
          <w:bCs/>
        </w:rPr>
        <w:t>-</w:t>
      </w:r>
      <w:r w:rsidRPr="00C5649C">
        <w:rPr>
          <w:rFonts w:asciiTheme="minorHAnsi" w:hAnsiTheme="minorHAnsi" w:cstheme="minorHAnsi"/>
          <w:b/>
          <w:bCs/>
        </w:rPr>
        <w:t xml:space="preserve"> 31.03.2020</w:t>
      </w:r>
    </w:p>
    <w:p w14:paraId="55E518C6" w14:textId="77777777" w:rsidR="00FD562A" w:rsidRPr="00C5649C" w:rsidRDefault="00FD562A" w:rsidP="00FD562A">
      <w:pPr>
        <w:rPr>
          <w:rFonts w:asciiTheme="minorHAnsi" w:hAnsiTheme="minorHAnsi" w:cstheme="minorHAnsi"/>
          <w:b/>
          <w:bCs/>
        </w:rPr>
      </w:pPr>
      <w:r w:rsidRPr="00C5649C">
        <w:rPr>
          <w:rFonts w:asciiTheme="minorHAnsi" w:hAnsiTheme="minorHAnsi" w:cstheme="minorHAnsi"/>
          <w:b/>
          <w:bCs/>
        </w:rPr>
        <w:t>01.04.2020 - 31.03.2021</w:t>
      </w:r>
    </w:p>
    <w:p w14:paraId="3F2C222B" w14:textId="77777777" w:rsidR="00B063C2" w:rsidRPr="00C5649C" w:rsidRDefault="00B063C2" w:rsidP="00FD562A">
      <w:pPr>
        <w:rPr>
          <w:rFonts w:asciiTheme="minorHAnsi" w:hAnsiTheme="minorHAnsi" w:cstheme="minorHAnsi"/>
        </w:rPr>
      </w:pPr>
    </w:p>
    <w:p w14:paraId="50F44EDA" w14:textId="63D3608E" w:rsidR="00FD562A" w:rsidRPr="00C5649C" w:rsidRDefault="00FD562A" w:rsidP="00FD562A">
      <w:pPr>
        <w:rPr>
          <w:rFonts w:asciiTheme="minorHAnsi" w:hAnsiTheme="minorHAnsi" w:cstheme="minorHAnsi"/>
        </w:rPr>
      </w:pPr>
      <w:r w:rsidRPr="00C5649C">
        <w:rPr>
          <w:rFonts w:asciiTheme="minorHAnsi" w:hAnsiTheme="minorHAnsi" w:cstheme="minorHAnsi"/>
        </w:rPr>
        <w:lastRenderedPageBreak/>
        <w:t xml:space="preserve">Honour-based abuse and forced marriage training is incorporated into various training sessions which form part of our continuous programme including Safeguarding &amp; Domestic Abuse eLearning and other classroom events.  We also recently ran a specialist multi-agency Honour Based Abuse &amp; Forced Marriage Workshop in April 2021 </w:t>
      </w:r>
    </w:p>
    <w:p w14:paraId="5CE4CC9F" w14:textId="77777777" w:rsidR="00FD562A" w:rsidRPr="00C5649C" w:rsidRDefault="00FD562A" w:rsidP="00FD562A">
      <w:pPr>
        <w:rPr>
          <w:rFonts w:asciiTheme="minorHAnsi" w:hAnsiTheme="minorHAnsi" w:cstheme="minorHAnsi"/>
        </w:rPr>
      </w:pPr>
    </w:p>
    <w:p w14:paraId="508AC6AE" w14:textId="77777777" w:rsidR="00FD562A" w:rsidRPr="007470D4" w:rsidRDefault="00FD562A" w:rsidP="00FD562A">
      <w:pPr>
        <w:rPr>
          <w:rFonts w:asciiTheme="minorHAnsi" w:hAnsiTheme="minorHAnsi" w:cstheme="minorHAnsi"/>
          <w:b/>
          <w:bCs/>
        </w:rPr>
      </w:pPr>
      <w:r w:rsidRPr="007470D4">
        <w:rPr>
          <w:rFonts w:asciiTheme="minorHAnsi" w:hAnsiTheme="minorHAnsi" w:cstheme="minorHAnsi"/>
          <w:b/>
          <w:bCs/>
        </w:rPr>
        <w:t>16. How many people have attended/completed training between?</w:t>
      </w:r>
    </w:p>
    <w:p w14:paraId="76F4CFA8" w14:textId="0BE1F9FC" w:rsidR="00FD562A" w:rsidRPr="007470D4" w:rsidRDefault="00FD562A" w:rsidP="00FD562A">
      <w:pPr>
        <w:rPr>
          <w:rFonts w:asciiTheme="minorHAnsi" w:hAnsiTheme="minorHAnsi" w:cstheme="minorHAnsi"/>
          <w:b/>
          <w:bCs/>
        </w:rPr>
      </w:pPr>
      <w:r w:rsidRPr="007470D4">
        <w:rPr>
          <w:rFonts w:asciiTheme="minorHAnsi" w:hAnsiTheme="minorHAnsi" w:cstheme="minorHAnsi"/>
          <w:b/>
          <w:bCs/>
        </w:rPr>
        <w:t xml:space="preserve">01.04.2018 </w:t>
      </w:r>
      <w:r w:rsidR="007470D4">
        <w:rPr>
          <w:rFonts w:asciiTheme="minorHAnsi" w:hAnsiTheme="minorHAnsi" w:cstheme="minorHAnsi"/>
          <w:b/>
          <w:bCs/>
        </w:rPr>
        <w:t>-</w:t>
      </w:r>
      <w:r w:rsidRPr="007470D4">
        <w:rPr>
          <w:rFonts w:asciiTheme="minorHAnsi" w:hAnsiTheme="minorHAnsi" w:cstheme="minorHAnsi"/>
          <w:b/>
          <w:bCs/>
        </w:rPr>
        <w:t xml:space="preserve"> 31.03.2019</w:t>
      </w:r>
    </w:p>
    <w:p w14:paraId="28CF670E" w14:textId="6CE0B63C" w:rsidR="00FD562A" w:rsidRPr="007470D4" w:rsidRDefault="00FD562A" w:rsidP="00FD562A">
      <w:pPr>
        <w:rPr>
          <w:rFonts w:asciiTheme="minorHAnsi" w:hAnsiTheme="minorHAnsi" w:cstheme="minorHAnsi"/>
          <w:b/>
          <w:bCs/>
        </w:rPr>
      </w:pPr>
      <w:r w:rsidRPr="007470D4">
        <w:rPr>
          <w:rFonts w:asciiTheme="minorHAnsi" w:hAnsiTheme="minorHAnsi" w:cstheme="minorHAnsi"/>
          <w:b/>
          <w:bCs/>
        </w:rPr>
        <w:t xml:space="preserve">01.04.2019 </w:t>
      </w:r>
      <w:r w:rsidR="007470D4">
        <w:rPr>
          <w:rFonts w:asciiTheme="minorHAnsi" w:hAnsiTheme="minorHAnsi" w:cstheme="minorHAnsi"/>
          <w:b/>
          <w:bCs/>
        </w:rPr>
        <w:t>-</w:t>
      </w:r>
      <w:r w:rsidRPr="007470D4">
        <w:rPr>
          <w:rFonts w:asciiTheme="minorHAnsi" w:hAnsiTheme="minorHAnsi" w:cstheme="minorHAnsi"/>
          <w:b/>
          <w:bCs/>
        </w:rPr>
        <w:t xml:space="preserve"> 31.03.2020</w:t>
      </w:r>
    </w:p>
    <w:p w14:paraId="37B143DA" w14:textId="77777777" w:rsidR="00FD562A" w:rsidRPr="007470D4" w:rsidRDefault="00FD562A" w:rsidP="00FD562A">
      <w:pPr>
        <w:rPr>
          <w:rFonts w:asciiTheme="minorHAnsi" w:hAnsiTheme="minorHAnsi" w:cstheme="minorHAnsi"/>
          <w:b/>
          <w:bCs/>
        </w:rPr>
      </w:pPr>
      <w:r w:rsidRPr="007470D4">
        <w:rPr>
          <w:rFonts w:asciiTheme="minorHAnsi" w:hAnsiTheme="minorHAnsi" w:cstheme="minorHAnsi"/>
          <w:b/>
          <w:bCs/>
        </w:rPr>
        <w:t>01.04.2020 - 31.03.2021</w:t>
      </w:r>
    </w:p>
    <w:p w14:paraId="2684CBC7" w14:textId="307996AA" w:rsidR="00FD562A" w:rsidRPr="00C5649C" w:rsidRDefault="00FD562A" w:rsidP="00FD562A">
      <w:pPr>
        <w:rPr>
          <w:rFonts w:asciiTheme="minorHAnsi" w:hAnsiTheme="minorHAnsi" w:cstheme="minorHAnsi"/>
        </w:rPr>
      </w:pPr>
      <w:r w:rsidRPr="00C5649C">
        <w:rPr>
          <w:rFonts w:asciiTheme="minorHAnsi" w:hAnsiTheme="minorHAnsi" w:cstheme="minorHAnsi"/>
        </w:rPr>
        <w:t xml:space="preserve">Whole organisation across all services have completed the Joint Safeguarding eLearning mandatory training.  Not including eLearning 721 members of our workforce and partner agencies have completed f2f or virtual training between April 2018 – April 2021 where the subject of Honour Based Abuse forms part of the training. 36 multi-agency colleagues recently completed the specialist Honour Based Abuse &amp; Forced Marriage Workshop.  </w:t>
      </w:r>
    </w:p>
    <w:p w14:paraId="4F8A5301" w14:textId="77777777" w:rsidR="00FD562A" w:rsidRPr="00C5649C" w:rsidRDefault="00FD562A" w:rsidP="00FD562A">
      <w:pPr>
        <w:rPr>
          <w:rFonts w:asciiTheme="minorHAnsi" w:hAnsiTheme="minorHAnsi" w:cstheme="minorHAnsi"/>
        </w:rPr>
      </w:pPr>
    </w:p>
    <w:p w14:paraId="089F32AC" w14:textId="77777777" w:rsidR="00FD562A" w:rsidRPr="007470D4" w:rsidRDefault="00FD562A" w:rsidP="00FD562A">
      <w:pPr>
        <w:rPr>
          <w:rFonts w:asciiTheme="minorHAnsi" w:hAnsiTheme="minorHAnsi" w:cstheme="minorHAnsi"/>
          <w:b/>
          <w:bCs/>
        </w:rPr>
      </w:pPr>
      <w:r w:rsidRPr="007470D4">
        <w:rPr>
          <w:rFonts w:asciiTheme="minorHAnsi" w:hAnsiTheme="minorHAnsi" w:cstheme="minorHAnsi"/>
          <w:b/>
          <w:bCs/>
        </w:rPr>
        <w:t xml:space="preserve">17. Which types of professionals have attended honour-based abuse and forced marriage training between? </w:t>
      </w:r>
    </w:p>
    <w:p w14:paraId="5E6793C6" w14:textId="5F0A2618" w:rsidR="00FD562A" w:rsidRPr="007470D4" w:rsidRDefault="00FD562A" w:rsidP="00FD562A">
      <w:pPr>
        <w:rPr>
          <w:rFonts w:asciiTheme="minorHAnsi" w:hAnsiTheme="minorHAnsi" w:cstheme="minorHAnsi"/>
          <w:b/>
          <w:bCs/>
        </w:rPr>
      </w:pPr>
      <w:r w:rsidRPr="007470D4">
        <w:rPr>
          <w:rFonts w:asciiTheme="minorHAnsi" w:hAnsiTheme="minorHAnsi" w:cstheme="minorHAnsi"/>
          <w:b/>
          <w:bCs/>
        </w:rPr>
        <w:t xml:space="preserve">01.04.2018 </w:t>
      </w:r>
      <w:r w:rsidR="007470D4">
        <w:rPr>
          <w:rFonts w:asciiTheme="minorHAnsi" w:hAnsiTheme="minorHAnsi" w:cstheme="minorHAnsi"/>
          <w:b/>
          <w:bCs/>
        </w:rPr>
        <w:t>-</w:t>
      </w:r>
      <w:r w:rsidRPr="007470D4">
        <w:rPr>
          <w:rFonts w:asciiTheme="minorHAnsi" w:hAnsiTheme="minorHAnsi" w:cstheme="minorHAnsi"/>
          <w:b/>
          <w:bCs/>
        </w:rPr>
        <w:t xml:space="preserve"> 31.03.2019</w:t>
      </w:r>
    </w:p>
    <w:p w14:paraId="469D01F9" w14:textId="5BFE723A" w:rsidR="00FD562A" w:rsidRPr="007470D4" w:rsidRDefault="00FD562A" w:rsidP="00FD562A">
      <w:pPr>
        <w:rPr>
          <w:rFonts w:asciiTheme="minorHAnsi" w:hAnsiTheme="minorHAnsi" w:cstheme="minorHAnsi"/>
          <w:b/>
          <w:bCs/>
        </w:rPr>
      </w:pPr>
      <w:r w:rsidRPr="007470D4">
        <w:rPr>
          <w:rFonts w:asciiTheme="minorHAnsi" w:hAnsiTheme="minorHAnsi" w:cstheme="minorHAnsi"/>
          <w:b/>
          <w:bCs/>
        </w:rPr>
        <w:t xml:space="preserve">01.04.2019 </w:t>
      </w:r>
      <w:r w:rsidR="007470D4">
        <w:rPr>
          <w:rFonts w:asciiTheme="minorHAnsi" w:hAnsiTheme="minorHAnsi" w:cstheme="minorHAnsi"/>
          <w:b/>
          <w:bCs/>
        </w:rPr>
        <w:t>-</w:t>
      </w:r>
      <w:r w:rsidRPr="007470D4">
        <w:rPr>
          <w:rFonts w:asciiTheme="minorHAnsi" w:hAnsiTheme="minorHAnsi" w:cstheme="minorHAnsi"/>
          <w:b/>
          <w:bCs/>
        </w:rPr>
        <w:t xml:space="preserve"> 31.03.2020</w:t>
      </w:r>
    </w:p>
    <w:p w14:paraId="10618EA4" w14:textId="77777777" w:rsidR="00FD562A" w:rsidRPr="007470D4" w:rsidRDefault="00FD562A" w:rsidP="00FD562A">
      <w:pPr>
        <w:rPr>
          <w:rFonts w:asciiTheme="minorHAnsi" w:hAnsiTheme="minorHAnsi" w:cstheme="minorHAnsi"/>
          <w:b/>
          <w:bCs/>
        </w:rPr>
      </w:pPr>
      <w:r w:rsidRPr="007470D4">
        <w:rPr>
          <w:rFonts w:asciiTheme="minorHAnsi" w:hAnsiTheme="minorHAnsi" w:cstheme="minorHAnsi"/>
          <w:b/>
          <w:bCs/>
        </w:rPr>
        <w:t>01.04.2020 - 31.03.2021</w:t>
      </w:r>
    </w:p>
    <w:p w14:paraId="09A9F39C" w14:textId="77777777" w:rsidR="00FD562A" w:rsidRPr="007470D4" w:rsidRDefault="00FD562A" w:rsidP="00FD562A">
      <w:pPr>
        <w:rPr>
          <w:rFonts w:asciiTheme="minorHAnsi" w:hAnsiTheme="minorHAnsi" w:cstheme="minorHAnsi"/>
          <w:b/>
          <w:bCs/>
        </w:rPr>
      </w:pPr>
      <w:r w:rsidRPr="007470D4">
        <w:rPr>
          <w:rFonts w:asciiTheme="minorHAnsi" w:hAnsiTheme="minorHAnsi" w:cstheme="minorHAnsi"/>
          <w:b/>
          <w:bCs/>
        </w:rPr>
        <w:t xml:space="preserve">For example, social workers, police officers, voluntary sector. </w:t>
      </w:r>
    </w:p>
    <w:p w14:paraId="57F36CD4" w14:textId="4B70FFC6" w:rsidR="00FD562A" w:rsidRDefault="00FD562A" w:rsidP="00FD562A">
      <w:pPr>
        <w:rPr>
          <w:rFonts w:asciiTheme="minorHAnsi" w:hAnsiTheme="minorHAnsi" w:cstheme="minorHAnsi"/>
        </w:rPr>
      </w:pPr>
      <w:r w:rsidRPr="00C5649C">
        <w:rPr>
          <w:rFonts w:asciiTheme="minorHAnsi" w:hAnsiTheme="minorHAnsi" w:cstheme="minorHAnsi"/>
        </w:rPr>
        <w:t xml:space="preserve">Attendees of training </w:t>
      </w:r>
      <w:proofErr w:type="gramStart"/>
      <w:r w:rsidRPr="00C5649C">
        <w:rPr>
          <w:rFonts w:asciiTheme="minorHAnsi" w:hAnsiTheme="minorHAnsi" w:cstheme="minorHAnsi"/>
        </w:rPr>
        <w:t>include:</w:t>
      </w:r>
      <w:proofErr w:type="gramEnd"/>
      <w:r w:rsidRPr="00C5649C">
        <w:rPr>
          <w:rFonts w:asciiTheme="minorHAnsi" w:hAnsiTheme="minorHAnsi" w:cstheme="minorHAnsi"/>
        </w:rPr>
        <w:t xml:space="preserve"> Health, Police, Schools, Voluntary Sector, Social Care workforce, Housing, Neighbourhood &amp; Communities, Commissioned Services. </w:t>
      </w:r>
    </w:p>
    <w:p w14:paraId="49112D90" w14:textId="77777777" w:rsidR="007470D4" w:rsidRPr="00C5649C" w:rsidRDefault="007470D4" w:rsidP="00FD562A">
      <w:pPr>
        <w:rPr>
          <w:rFonts w:asciiTheme="minorHAnsi" w:hAnsiTheme="minorHAnsi" w:cstheme="minorHAnsi"/>
        </w:rPr>
      </w:pPr>
    </w:p>
    <w:p w14:paraId="7675C9E7" w14:textId="77777777" w:rsidR="00FD562A" w:rsidRPr="007470D4" w:rsidRDefault="00FD562A" w:rsidP="00FD562A">
      <w:pPr>
        <w:rPr>
          <w:rFonts w:asciiTheme="minorHAnsi" w:hAnsiTheme="minorHAnsi" w:cstheme="minorHAnsi"/>
          <w:b/>
          <w:bCs/>
        </w:rPr>
      </w:pPr>
      <w:r w:rsidRPr="007470D4">
        <w:rPr>
          <w:rFonts w:asciiTheme="minorHAnsi" w:hAnsiTheme="minorHAnsi" w:cstheme="minorHAnsi"/>
          <w:b/>
          <w:bCs/>
        </w:rPr>
        <w:t>18. Please provide a copy of the training material.</w:t>
      </w:r>
    </w:p>
    <w:p w14:paraId="1FCFA333" w14:textId="77777777" w:rsidR="00FD562A" w:rsidRPr="00C5649C" w:rsidRDefault="00FD562A" w:rsidP="00FD562A">
      <w:pPr>
        <w:rPr>
          <w:rFonts w:asciiTheme="minorHAnsi" w:hAnsiTheme="minorHAnsi" w:cstheme="minorHAnsi"/>
        </w:rPr>
      </w:pPr>
      <w:r w:rsidRPr="00C5649C">
        <w:rPr>
          <w:rFonts w:asciiTheme="minorHAnsi" w:hAnsiTheme="minorHAnsi" w:cstheme="minorHAnsi"/>
        </w:rPr>
        <w:t xml:space="preserve">Training handout available if needed but not training material. </w:t>
      </w:r>
    </w:p>
    <w:p w14:paraId="7BB48DCD" w14:textId="77777777" w:rsidR="00FD562A" w:rsidRPr="00C5649C" w:rsidRDefault="00FD562A" w:rsidP="00FD562A">
      <w:pPr>
        <w:rPr>
          <w:rFonts w:asciiTheme="minorHAnsi" w:hAnsiTheme="minorHAnsi" w:cstheme="minorHAnsi"/>
        </w:rPr>
      </w:pPr>
      <w:r w:rsidRPr="00C5649C">
        <w:rPr>
          <w:rFonts w:asciiTheme="minorHAnsi" w:hAnsiTheme="minorHAnsi" w:cstheme="minorHAnsi"/>
        </w:rPr>
        <w:t xml:space="preserve">Online training includes: </w:t>
      </w:r>
      <w:hyperlink r:id="rId7" w:history="1">
        <w:r w:rsidRPr="00C5649C">
          <w:rPr>
            <w:rStyle w:val="Hyperlink"/>
            <w:rFonts w:asciiTheme="minorHAnsi" w:hAnsiTheme="minorHAnsi" w:cstheme="minorHAnsi"/>
            <w:b/>
            <w:bCs/>
            <w:color w:val="0000FF"/>
          </w:rPr>
          <w:t>https://www.virtual-college.co.uk/resources/free-courses/awareness-of-forced-marriage</w:t>
        </w:r>
      </w:hyperlink>
      <w:r w:rsidRPr="00C5649C">
        <w:rPr>
          <w:rFonts w:asciiTheme="minorHAnsi" w:hAnsiTheme="minorHAnsi" w:cstheme="minorHAnsi"/>
          <w:b/>
          <w:bCs/>
          <w:color w:val="0000FF"/>
        </w:rPr>
        <w:t xml:space="preserve"> ; </w:t>
      </w:r>
      <w:hyperlink r:id="rId8" w:history="1">
        <w:r w:rsidRPr="00C5649C">
          <w:rPr>
            <w:rStyle w:val="Hyperlink"/>
            <w:rFonts w:asciiTheme="minorHAnsi" w:hAnsiTheme="minorHAnsi" w:cstheme="minorHAnsi"/>
            <w:b/>
            <w:bCs/>
            <w:color w:val="0000FF"/>
          </w:rPr>
          <w:t>https://www.oxfordagainstcutting.org/resources/</w:t>
        </w:r>
      </w:hyperlink>
    </w:p>
    <w:p w14:paraId="58B0ED1A" w14:textId="77777777" w:rsidR="00FD562A" w:rsidRPr="00C5649C" w:rsidRDefault="00FD562A" w:rsidP="00FD562A">
      <w:pPr>
        <w:rPr>
          <w:rFonts w:asciiTheme="minorHAnsi" w:hAnsiTheme="minorHAnsi" w:cstheme="minorHAnsi"/>
        </w:rPr>
      </w:pPr>
    </w:p>
    <w:p w14:paraId="1A918ADF" w14:textId="77777777" w:rsidR="00FD562A" w:rsidRPr="00C5649C" w:rsidRDefault="00FD562A">
      <w:pPr>
        <w:rPr>
          <w:rFonts w:asciiTheme="minorHAnsi" w:hAnsiTheme="minorHAnsi" w:cstheme="minorHAnsi"/>
        </w:rPr>
      </w:pPr>
    </w:p>
    <w:sectPr w:rsidR="00FD562A" w:rsidRPr="00C5649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04B4" w14:textId="77777777" w:rsidR="00940B39" w:rsidRDefault="00940B39" w:rsidP="00C5649C">
      <w:r>
        <w:separator/>
      </w:r>
    </w:p>
  </w:endnote>
  <w:endnote w:type="continuationSeparator" w:id="0">
    <w:p w14:paraId="17F083AF" w14:textId="77777777" w:rsidR="00940B39" w:rsidRDefault="00940B39" w:rsidP="00C5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8392" w14:textId="2224BD30" w:rsidR="00C5649C" w:rsidRDefault="00C56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494B" w14:textId="7AF4F33F" w:rsidR="00C5649C" w:rsidRDefault="00C56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D5F7" w14:textId="57588BB8" w:rsidR="00C5649C" w:rsidRDefault="00C5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2CAB" w14:textId="77777777" w:rsidR="00940B39" w:rsidRDefault="00940B39" w:rsidP="00C5649C">
      <w:r>
        <w:separator/>
      </w:r>
    </w:p>
  </w:footnote>
  <w:footnote w:type="continuationSeparator" w:id="0">
    <w:p w14:paraId="5951E772" w14:textId="77777777" w:rsidR="00940B39" w:rsidRDefault="00940B39" w:rsidP="00C56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5371" w14:textId="77777777" w:rsidR="00C5649C" w:rsidRDefault="00C56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AB4B" w14:textId="77777777" w:rsidR="00C5649C" w:rsidRDefault="00C56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DF64" w14:textId="77777777" w:rsidR="00C5649C" w:rsidRDefault="00C56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A77A7"/>
    <w:multiLevelType w:val="hybridMultilevel"/>
    <w:tmpl w:val="3A5C3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2A"/>
    <w:rsid w:val="007470D4"/>
    <w:rsid w:val="00893E68"/>
    <w:rsid w:val="00940B39"/>
    <w:rsid w:val="00A43FBE"/>
    <w:rsid w:val="00B063C2"/>
    <w:rsid w:val="00C5649C"/>
    <w:rsid w:val="00FD5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29D0"/>
  <w15:chartTrackingRefBased/>
  <w15:docId w15:val="{466FDF6D-9C04-47D3-8781-C43B1193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6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62A"/>
    <w:pPr>
      <w:ind w:left="720"/>
      <w:contextualSpacing/>
    </w:pPr>
    <w:rPr>
      <w:sz w:val="24"/>
      <w:szCs w:val="24"/>
    </w:rPr>
  </w:style>
  <w:style w:type="character" w:styleId="Hyperlink">
    <w:name w:val="Hyperlink"/>
    <w:basedOn w:val="DefaultParagraphFont"/>
    <w:uiPriority w:val="99"/>
    <w:semiHidden/>
    <w:unhideWhenUsed/>
    <w:rsid w:val="00FD562A"/>
    <w:rPr>
      <w:color w:val="0563C1"/>
      <w:u w:val="single"/>
    </w:rPr>
  </w:style>
  <w:style w:type="paragraph" w:styleId="Header">
    <w:name w:val="header"/>
    <w:basedOn w:val="Normal"/>
    <w:link w:val="HeaderChar"/>
    <w:uiPriority w:val="99"/>
    <w:unhideWhenUsed/>
    <w:rsid w:val="00C5649C"/>
    <w:pPr>
      <w:tabs>
        <w:tab w:val="center" w:pos="4513"/>
        <w:tab w:val="right" w:pos="9026"/>
      </w:tabs>
    </w:pPr>
  </w:style>
  <w:style w:type="character" w:customStyle="1" w:styleId="HeaderChar">
    <w:name w:val="Header Char"/>
    <w:basedOn w:val="DefaultParagraphFont"/>
    <w:link w:val="Header"/>
    <w:uiPriority w:val="99"/>
    <w:rsid w:val="00C5649C"/>
    <w:rPr>
      <w:rFonts w:ascii="Calibri" w:hAnsi="Calibri" w:cs="Calibri"/>
    </w:rPr>
  </w:style>
  <w:style w:type="paragraph" w:styleId="Footer">
    <w:name w:val="footer"/>
    <w:basedOn w:val="Normal"/>
    <w:link w:val="FooterChar"/>
    <w:uiPriority w:val="99"/>
    <w:unhideWhenUsed/>
    <w:rsid w:val="00C5649C"/>
    <w:pPr>
      <w:tabs>
        <w:tab w:val="center" w:pos="4513"/>
        <w:tab w:val="right" w:pos="9026"/>
      </w:tabs>
    </w:pPr>
  </w:style>
  <w:style w:type="character" w:customStyle="1" w:styleId="FooterChar">
    <w:name w:val="Footer Char"/>
    <w:basedOn w:val="DefaultParagraphFont"/>
    <w:link w:val="Footer"/>
    <w:uiPriority w:val="99"/>
    <w:rsid w:val="00C5649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0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oxfordagainstcutting.org%2Fresources%2F&amp;data=04%7C01%7CNadine.Morton%40wokingham.gov.uk%7Ca845025e78664118d34d08d987ec2b8f%7C996ee15c0b3e4a6f8e65120a9a51821a%7C0%7C0%7C637690270670454843%7CUnknown%7CTWFpbGZsb3d8eyJWIjoiMC4wLjAwMDAiLCJQIjoiV2luMzIiLCJBTiI6Ik1haWwiLCJXVCI6Mn0%3D%7C1000&amp;sdata=UbHrDCBkJqbcICuuT830P2%2FQQJmGtuR936fSlkOgfO0%3D&amp;reserve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ur03.safelinks.protection.outlook.com/?url=https%3A%2F%2Fwww.virtual-college.co.uk%2Fresources%2Ffree-courses%2Fawareness-of-forced-marriage&amp;data=04%7C01%7CNadine.Morton%40wokingham.gov.uk%7Ca845025e78664118d34d08d987ec2b8f%7C996ee15c0b3e4a6f8e65120a9a51821a%7C0%7C0%7C637690270670444886%7CUnknown%7CTWFpbGZsb3d8eyJWIjoiMC4wLjAwMDAiLCJQIjoiV2luMzIiLCJBTiI6Ik1haWwiLCJXVCI6Mn0%3D%7C1000&amp;sdata=BBTy0bkshVIVvD24RIaImrDCv4k1cTnZD%2FbTOOJPD%2FE%3D&amp;reserved=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Freeguard</dc:creator>
  <cp:keywords/>
  <dc:description/>
  <cp:lastModifiedBy>Frankie Lawrence</cp:lastModifiedBy>
  <cp:revision>2</cp:revision>
  <dcterms:created xsi:type="dcterms:W3CDTF">2022-01-25T12:45:00Z</dcterms:created>
  <dcterms:modified xsi:type="dcterms:W3CDTF">2022-01-25T12:45:00Z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2022-01-25T12:43:26Z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f70754f6-9bd4-4c32-b1ba-cd0d7e6d09e5</vt:lpwstr>
  </property>
  <property fmtid="{D5CDD505-2E9C-101B-9397-08002B2CF9AE}" pid="8" name="MSIP_Label_d17f5eab-0951-45e7-baa9-357beec0b77b_ContentBits">
    <vt:lpwstr>0</vt:lpwstr>
  </property>
</Properties>
</file>