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440AB" w14:textId="2CDA8E59" w:rsidR="00DC3E01" w:rsidRDefault="00B9781A" w:rsidP="00B9781A">
      <w:pPr>
        <w:spacing w:before="120" w:after="120"/>
        <w:jc w:val="center"/>
        <w:rPr>
          <w:rFonts w:ascii="Arial" w:eastAsia="Arial" w:hAnsi="Arial" w:cs="Arial"/>
          <w:b/>
        </w:rPr>
      </w:pPr>
      <w:r w:rsidRPr="00B9781A">
        <w:rPr>
          <w:rFonts w:ascii="Arial" w:eastAsia="Arial" w:hAnsi="Arial" w:cs="Arial"/>
          <w:b/>
        </w:rPr>
        <w:t>WBCIR:</w:t>
      </w:r>
      <w:r w:rsidR="000F4056" w:rsidRPr="00B9781A">
        <w:rPr>
          <w:rFonts w:ascii="Arial" w:eastAsia="Arial" w:hAnsi="Arial" w:cs="Arial"/>
          <w:b/>
        </w:rPr>
        <w:t>15249</w:t>
      </w:r>
    </w:p>
    <w:p w14:paraId="5A91A4FB" w14:textId="77777777" w:rsidR="00DC3E01" w:rsidRDefault="003E7C2A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Your details:</w:t>
      </w:r>
      <w:r>
        <w:rPr>
          <w:rFonts w:ascii="Arial" w:eastAsia="Arial" w:hAnsi="Arial" w:cs="Arial"/>
        </w:rPr>
        <w:t xml:space="preserve"> We will only use these to contact you about the survey</w:t>
      </w:r>
    </w:p>
    <w:tbl>
      <w:tblPr>
        <w:tblStyle w:val="a"/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598"/>
      </w:tblGrid>
      <w:tr w:rsidR="00DC3E01" w14:paraId="269854A2" w14:textId="77777777">
        <w:trPr>
          <w:trHeight w:val="339"/>
        </w:trPr>
        <w:tc>
          <w:tcPr>
            <w:tcW w:w="4928" w:type="dxa"/>
          </w:tcPr>
          <w:p w14:paraId="20730841" w14:textId="77777777" w:rsidR="00DC3E01" w:rsidRDefault="003E7C2A">
            <w:pPr>
              <w:spacing w:after="12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Local authority </w:t>
            </w:r>
          </w:p>
        </w:tc>
        <w:tc>
          <w:tcPr>
            <w:tcW w:w="4598" w:type="dxa"/>
          </w:tcPr>
          <w:p w14:paraId="78105BA2" w14:textId="2A22272E" w:rsidR="00DC3E01" w:rsidRDefault="00DB150E">
            <w:pPr>
              <w:spacing w:after="12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Wokingham </w:t>
            </w:r>
          </w:p>
        </w:tc>
      </w:tr>
      <w:tr w:rsidR="00DC3E01" w14:paraId="7141E605" w14:textId="77777777">
        <w:trPr>
          <w:trHeight w:val="339"/>
        </w:trPr>
        <w:tc>
          <w:tcPr>
            <w:tcW w:w="4928" w:type="dxa"/>
          </w:tcPr>
          <w:p w14:paraId="3CF38B37" w14:textId="77777777" w:rsidR="00DC3E01" w:rsidRDefault="003E7C2A">
            <w:pPr>
              <w:spacing w:after="12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Name of person providing information </w:t>
            </w:r>
          </w:p>
        </w:tc>
        <w:tc>
          <w:tcPr>
            <w:tcW w:w="4598" w:type="dxa"/>
          </w:tcPr>
          <w:p w14:paraId="663097F1" w14:textId="41235C60" w:rsidR="00DC3E01" w:rsidRDefault="00DB150E">
            <w:pPr>
              <w:spacing w:after="12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Stuart Milne</w:t>
            </w:r>
          </w:p>
        </w:tc>
      </w:tr>
      <w:tr w:rsidR="00DC3E01" w14:paraId="715A8CAD" w14:textId="77777777">
        <w:trPr>
          <w:trHeight w:val="339"/>
        </w:trPr>
        <w:tc>
          <w:tcPr>
            <w:tcW w:w="4928" w:type="dxa"/>
          </w:tcPr>
          <w:p w14:paraId="0822361F" w14:textId="77777777" w:rsidR="00DC3E01" w:rsidRDefault="003E7C2A">
            <w:pPr>
              <w:spacing w:after="12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Phone number of person providing information</w:t>
            </w:r>
          </w:p>
        </w:tc>
        <w:tc>
          <w:tcPr>
            <w:tcW w:w="4598" w:type="dxa"/>
          </w:tcPr>
          <w:p w14:paraId="2382F0BF" w14:textId="4DF92AA1" w:rsidR="00DC3E01" w:rsidRDefault="00DB150E">
            <w:pPr>
              <w:spacing w:after="120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Earlyyears@wokingham.gov.uk</w:t>
            </w:r>
          </w:p>
        </w:tc>
      </w:tr>
    </w:tbl>
    <w:p w14:paraId="39D3B904" w14:textId="77777777" w:rsidR="00DC3E01" w:rsidRDefault="00DC3E01">
      <w:pPr>
        <w:spacing w:before="120" w:after="120"/>
        <w:rPr>
          <w:rFonts w:ascii="Arial" w:eastAsia="Arial" w:hAnsi="Arial" w:cs="Arial"/>
          <w:b/>
        </w:rPr>
      </w:pPr>
    </w:p>
    <w:p w14:paraId="0A6DA526" w14:textId="77777777" w:rsidR="00DC3E01" w:rsidRDefault="003E7C2A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Note on terminology</w:t>
      </w:r>
    </w:p>
    <w:p w14:paraId="2B655C5A" w14:textId="77777777" w:rsidR="00DC3E01" w:rsidRDefault="003E7C2A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By a </w:t>
      </w:r>
      <w:r>
        <w:rPr>
          <w:rFonts w:ascii="Arial" w:eastAsia="Arial" w:hAnsi="Arial" w:cs="Arial"/>
          <w:b/>
        </w:rPr>
        <w:t>‘nursery’</w:t>
      </w:r>
      <w:r>
        <w:rPr>
          <w:rFonts w:ascii="Arial" w:eastAsia="Arial" w:hAnsi="Arial" w:cs="Arial"/>
        </w:rPr>
        <w:t xml:space="preserve">, we mean all Ofsted-registered childcare providers that look after groups of children under five on non-domestic premises for at least 25 hours per week. This includes pre-schools, day nurseries, nursery schools and schools with a nursery. </w:t>
      </w:r>
    </w:p>
    <w:p w14:paraId="6A94AF5A" w14:textId="77777777" w:rsidR="00DC3E01" w:rsidRDefault="003E7C2A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‘Maintained’</w:t>
      </w:r>
      <w:r>
        <w:rPr>
          <w:rFonts w:ascii="Arial" w:eastAsia="Arial" w:hAnsi="Arial" w:cs="Arial"/>
        </w:rPr>
        <w:t xml:space="preserve"> means provision run by the local authority or a state school/nursery. </w:t>
      </w:r>
    </w:p>
    <w:p w14:paraId="340A7FC9" w14:textId="77777777" w:rsidR="00C33B6E" w:rsidRDefault="003E7C2A" w:rsidP="00C33B6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‘PVI’</w:t>
      </w:r>
      <w:r>
        <w:rPr>
          <w:rFonts w:ascii="Arial" w:eastAsia="Arial" w:hAnsi="Arial" w:cs="Arial"/>
        </w:rPr>
        <w:t xml:space="preserve"> means provision run by the private sector, voluntary providers, or independent schools, including PVI provision in children’s centres.</w:t>
      </w:r>
    </w:p>
    <w:p w14:paraId="19AADC5F" w14:textId="0B54A2C9" w:rsidR="00DC3E01" w:rsidRDefault="003E7C2A">
      <w:pPr>
        <w:spacing w:before="24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Section A: prices</w:t>
      </w:r>
    </w:p>
    <w:p w14:paraId="44611EFF" w14:textId="34D126A2" w:rsidR="00182A4F" w:rsidRPr="00182A4F" w:rsidRDefault="00182A4F">
      <w:pPr>
        <w:spacing w:before="240"/>
        <w:rPr>
          <w:rFonts w:ascii="Arial" w:eastAsia="Arial" w:hAnsi="Arial" w:cs="Arial"/>
          <w:b/>
          <w:iCs/>
          <w:color w:val="00B0F0"/>
        </w:rPr>
      </w:pPr>
      <w:r>
        <w:rPr>
          <w:rFonts w:ascii="Arial" w:eastAsia="Arial" w:hAnsi="Arial" w:cs="Arial"/>
          <w:b/>
          <w:iCs/>
          <w:color w:val="00B0F0"/>
        </w:rPr>
        <w:t xml:space="preserve">We do not collect data in this way </w:t>
      </w:r>
      <w:proofErr w:type="gramStart"/>
      <w:r>
        <w:rPr>
          <w:rFonts w:ascii="Arial" w:eastAsia="Arial" w:hAnsi="Arial" w:cs="Arial"/>
          <w:b/>
          <w:iCs/>
          <w:color w:val="00B0F0"/>
        </w:rPr>
        <w:t>in order to</w:t>
      </w:r>
      <w:proofErr w:type="gramEnd"/>
      <w:r>
        <w:rPr>
          <w:rFonts w:ascii="Arial" w:eastAsia="Arial" w:hAnsi="Arial" w:cs="Arial"/>
          <w:b/>
          <w:iCs/>
          <w:color w:val="00B0F0"/>
        </w:rPr>
        <w:t xml:space="preserve"> give answers to these questions. Where individual settings have </w:t>
      </w:r>
      <w:proofErr w:type="gramStart"/>
      <w:r>
        <w:rPr>
          <w:rFonts w:ascii="Arial" w:eastAsia="Arial" w:hAnsi="Arial" w:cs="Arial"/>
          <w:b/>
          <w:iCs/>
          <w:color w:val="00B0F0"/>
        </w:rPr>
        <w:t>given</w:t>
      </w:r>
      <w:proofErr w:type="gramEnd"/>
      <w:r>
        <w:rPr>
          <w:rFonts w:ascii="Arial" w:eastAsia="Arial" w:hAnsi="Arial" w:cs="Arial"/>
          <w:b/>
          <w:iCs/>
          <w:color w:val="00B0F0"/>
        </w:rPr>
        <w:t xml:space="preserve"> the</w:t>
      </w:r>
      <w:r w:rsidR="00B9781A">
        <w:rPr>
          <w:rFonts w:ascii="Arial" w:eastAsia="Arial" w:hAnsi="Arial" w:cs="Arial"/>
          <w:b/>
          <w:iCs/>
          <w:color w:val="00B0F0"/>
        </w:rPr>
        <w:t>se</w:t>
      </w:r>
      <w:r>
        <w:rPr>
          <w:rFonts w:ascii="Arial" w:eastAsia="Arial" w:hAnsi="Arial" w:cs="Arial"/>
          <w:b/>
          <w:iCs/>
          <w:color w:val="00B0F0"/>
        </w:rPr>
        <w:t xml:space="preserve"> are published on our website </w:t>
      </w:r>
      <w:proofErr w:type="spellStart"/>
      <w:r>
        <w:rPr>
          <w:rFonts w:ascii="Arial" w:eastAsia="Arial" w:hAnsi="Arial" w:cs="Arial"/>
          <w:b/>
          <w:iCs/>
          <w:color w:val="00B0F0"/>
        </w:rPr>
        <w:t>along side</w:t>
      </w:r>
      <w:proofErr w:type="spellEnd"/>
      <w:r>
        <w:rPr>
          <w:rFonts w:ascii="Arial" w:eastAsia="Arial" w:hAnsi="Arial" w:cs="Arial"/>
          <w:b/>
          <w:iCs/>
          <w:color w:val="00B0F0"/>
        </w:rPr>
        <w:t xml:space="preserve"> details of the provider. This </w:t>
      </w:r>
      <w:r w:rsidR="00B9781A">
        <w:rPr>
          <w:rFonts w:ascii="Arial" w:eastAsia="Arial" w:hAnsi="Arial" w:cs="Arial"/>
          <w:b/>
          <w:iCs/>
          <w:color w:val="00B0F0"/>
        </w:rPr>
        <w:t>information</w:t>
      </w:r>
      <w:r>
        <w:rPr>
          <w:rFonts w:ascii="Arial" w:eastAsia="Arial" w:hAnsi="Arial" w:cs="Arial"/>
          <w:b/>
          <w:iCs/>
          <w:color w:val="00B0F0"/>
        </w:rPr>
        <w:t xml:space="preserve"> is freely </w:t>
      </w:r>
      <w:r w:rsidR="00B9781A">
        <w:rPr>
          <w:rFonts w:ascii="Arial" w:eastAsia="Arial" w:hAnsi="Arial" w:cs="Arial"/>
          <w:b/>
          <w:iCs/>
          <w:color w:val="00B0F0"/>
        </w:rPr>
        <w:t>available</w:t>
      </w:r>
      <w:r>
        <w:rPr>
          <w:rFonts w:ascii="Arial" w:eastAsia="Arial" w:hAnsi="Arial" w:cs="Arial"/>
          <w:b/>
          <w:iCs/>
          <w:color w:val="00B0F0"/>
        </w:rPr>
        <w:t xml:space="preserve"> fro</w:t>
      </w:r>
      <w:r w:rsidR="00C06556">
        <w:rPr>
          <w:rFonts w:ascii="Arial" w:eastAsia="Arial" w:hAnsi="Arial" w:cs="Arial"/>
          <w:b/>
          <w:iCs/>
          <w:color w:val="00B0F0"/>
        </w:rPr>
        <w:t xml:space="preserve">m </w:t>
      </w:r>
      <w:hyperlink r:id="rId7" w:history="1">
        <w:r w:rsidR="00C06556" w:rsidRPr="00DE4311">
          <w:rPr>
            <w:rStyle w:val="Hyperlink"/>
            <w:rFonts w:ascii="Arial" w:eastAsia="Arial" w:hAnsi="Arial" w:cs="Arial"/>
            <w:b/>
            <w:iCs/>
          </w:rPr>
          <w:t>www.wokingham.gov.uk</w:t>
        </w:r>
      </w:hyperlink>
      <w:r w:rsidR="00C06556">
        <w:rPr>
          <w:rFonts w:ascii="Arial" w:eastAsia="Arial" w:hAnsi="Arial" w:cs="Arial"/>
          <w:b/>
          <w:iCs/>
          <w:color w:val="00B0F0"/>
        </w:rPr>
        <w:t xml:space="preserve"> </w:t>
      </w:r>
    </w:p>
    <w:p w14:paraId="4AD4E115" w14:textId="77777777" w:rsidR="00DC3E01" w:rsidRDefault="003E7C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Please provide us with the average prices in your area for maintained and private, </w:t>
      </w:r>
      <w:proofErr w:type="gramStart"/>
      <w:r>
        <w:rPr>
          <w:rFonts w:ascii="Arial" w:eastAsia="Arial" w:hAnsi="Arial" w:cs="Arial"/>
          <w:color w:val="000000"/>
        </w:rPr>
        <w:t>voluntary</w:t>
      </w:r>
      <w:proofErr w:type="gramEnd"/>
      <w:r>
        <w:rPr>
          <w:rFonts w:ascii="Arial" w:eastAsia="Arial" w:hAnsi="Arial" w:cs="Arial"/>
          <w:color w:val="000000"/>
        </w:rPr>
        <w:t xml:space="preserve"> and independent (PVI) nursery places for the following provision:</w:t>
      </w:r>
      <w:r>
        <w:rPr>
          <w:rFonts w:ascii="Arial" w:eastAsia="Arial" w:hAnsi="Arial" w:cs="Arial"/>
          <w:color w:val="000000"/>
        </w:rPr>
        <w:br/>
      </w:r>
    </w:p>
    <w:p w14:paraId="2A24DE6B" w14:textId="32D2FB43" w:rsidR="002601AE" w:rsidRPr="002601AE" w:rsidRDefault="003E7C2A" w:rsidP="002601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 2 year olds and under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1397"/>
        <w:gridCol w:w="1155"/>
        <w:gridCol w:w="1357"/>
        <w:gridCol w:w="1256"/>
      </w:tblGrid>
      <w:tr w:rsidR="002601AE" w14:paraId="1295CC8A" w14:textId="77777777" w:rsidTr="00617E08">
        <w:tc>
          <w:tcPr>
            <w:tcW w:w="407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63756D22" w14:textId="77777777" w:rsidR="002601AE" w:rsidRDefault="002601AE" w:rsidP="00617E08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14:paraId="2AE8AF62" w14:textId="77777777" w:rsidR="002601AE" w:rsidRDefault="002601AE" w:rsidP="00617E08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 hours per week</w:t>
            </w:r>
          </w:p>
        </w:tc>
        <w:tc>
          <w:tcPr>
            <w:tcW w:w="2613" w:type="dxa"/>
            <w:gridSpan w:val="2"/>
            <w:shd w:val="clear" w:color="auto" w:fill="auto"/>
          </w:tcPr>
          <w:p w14:paraId="3B9D0A02" w14:textId="77777777" w:rsidR="002601AE" w:rsidRDefault="002601AE" w:rsidP="00617E08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 hours per week</w:t>
            </w:r>
          </w:p>
        </w:tc>
      </w:tr>
      <w:tr w:rsidR="002601AE" w14:paraId="6A0A4D98" w14:textId="77777777" w:rsidTr="00617E08">
        <w:tc>
          <w:tcPr>
            <w:tcW w:w="4077" w:type="dxa"/>
            <w:vMerge/>
            <w:tcBorders>
              <w:top w:val="nil"/>
              <w:left w:val="nil"/>
            </w:tcBorders>
            <w:shd w:val="clear" w:color="auto" w:fill="auto"/>
          </w:tcPr>
          <w:p w14:paraId="17D48D7F" w14:textId="77777777" w:rsidR="002601AE" w:rsidRDefault="002601AE" w:rsidP="00617E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397" w:type="dxa"/>
            <w:shd w:val="clear" w:color="auto" w:fill="auto"/>
          </w:tcPr>
          <w:p w14:paraId="5044FFED" w14:textId="77777777" w:rsidR="002601AE" w:rsidRDefault="002601AE" w:rsidP="00617E08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Maintained</w:t>
            </w:r>
          </w:p>
        </w:tc>
        <w:tc>
          <w:tcPr>
            <w:tcW w:w="1155" w:type="dxa"/>
            <w:shd w:val="clear" w:color="auto" w:fill="auto"/>
          </w:tcPr>
          <w:p w14:paraId="021B092F" w14:textId="77777777" w:rsidR="002601AE" w:rsidRDefault="002601AE" w:rsidP="00617E08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PVI</w:t>
            </w:r>
          </w:p>
        </w:tc>
        <w:tc>
          <w:tcPr>
            <w:tcW w:w="1357" w:type="dxa"/>
            <w:shd w:val="clear" w:color="auto" w:fill="auto"/>
          </w:tcPr>
          <w:p w14:paraId="623BFAA2" w14:textId="77777777" w:rsidR="002601AE" w:rsidRDefault="002601AE" w:rsidP="00617E08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Maintained</w:t>
            </w:r>
          </w:p>
        </w:tc>
        <w:tc>
          <w:tcPr>
            <w:tcW w:w="1256" w:type="dxa"/>
            <w:shd w:val="clear" w:color="auto" w:fill="auto"/>
          </w:tcPr>
          <w:p w14:paraId="320AF94A" w14:textId="77777777" w:rsidR="002601AE" w:rsidRDefault="002601AE" w:rsidP="00617E08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PVI</w:t>
            </w:r>
          </w:p>
        </w:tc>
      </w:tr>
      <w:tr w:rsidR="002601AE" w14:paraId="6E809593" w14:textId="77777777" w:rsidTr="00617E08">
        <w:trPr>
          <w:trHeight w:val="606"/>
        </w:trPr>
        <w:tc>
          <w:tcPr>
            <w:tcW w:w="4077" w:type="dxa"/>
            <w:shd w:val="clear" w:color="auto" w:fill="auto"/>
          </w:tcPr>
          <w:p w14:paraId="284FA586" w14:textId="77777777" w:rsidR="002601AE" w:rsidRDefault="002601AE" w:rsidP="00617E08">
            <w:pPr>
              <w:spacing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 place in a nursery for children under 2 years</w:t>
            </w:r>
          </w:p>
        </w:tc>
        <w:tc>
          <w:tcPr>
            <w:tcW w:w="1397" w:type="dxa"/>
            <w:shd w:val="clear" w:color="auto" w:fill="auto"/>
          </w:tcPr>
          <w:p w14:paraId="128DCF56" w14:textId="77777777" w:rsidR="002601AE" w:rsidRDefault="002601AE" w:rsidP="00617E0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  <w:shd w:val="clear" w:color="auto" w:fill="auto"/>
          </w:tcPr>
          <w:p w14:paraId="6557DEEC" w14:textId="77777777" w:rsidR="002601AE" w:rsidRDefault="002601AE" w:rsidP="00617E0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7" w:type="dxa"/>
            <w:shd w:val="clear" w:color="auto" w:fill="auto"/>
          </w:tcPr>
          <w:p w14:paraId="770FE4EA" w14:textId="77777777" w:rsidR="002601AE" w:rsidRDefault="002601AE" w:rsidP="00617E0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37CDD567" w14:textId="77777777" w:rsidR="002601AE" w:rsidRDefault="002601AE" w:rsidP="00617E08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601AE" w14:paraId="67E5CCCC" w14:textId="77777777" w:rsidTr="00617E08">
        <w:tc>
          <w:tcPr>
            <w:tcW w:w="4077" w:type="dxa"/>
            <w:shd w:val="clear" w:color="auto" w:fill="auto"/>
          </w:tcPr>
          <w:p w14:paraId="55F71B57" w14:textId="77777777" w:rsidR="002601AE" w:rsidRDefault="002601AE" w:rsidP="00617E08">
            <w:pPr>
              <w:spacing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 place in a nursery for children aged 2 (those who do not get the 15h free entitlement)</w:t>
            </w:r>
          </w:p>
        </w:tc>
        <w:tc>
          <w:tcPr>
            <w:tcW w:w="1397" w:type="dxa"/>
            <w:shd w:val="clear" w:color="auto" w:fill="auto"/>
          </w:tcPr>
          <w:p w14:paraId="03E0CB06" w14:textId="77777777" w:rsidR="002601AE" w:rsidRDefault="002601AE" w:rsidP="00617E0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55" w:type="dxa"/>
            <w:shd w:val="clear" w:color="auto" w:fill="auto"/>
          </w:tcPr>
          <w:p w14:paraId="61D966AA" w14:textId="77777777" w:rsidR="002601AE" w:rsidRDefault="002601AE" w:rsidP="00617E0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57" w:type="dxa"/>
            <w:shd w:val="clear" w:color="auto" w:fill="auto"/>
          </w:tcPr>
          <w:p w14:paraId="6C447E84" w14:textId="77777777" w:rsidR="002601AE" w:rsidRDefault="002601AE" w:rsidP="00617E08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56" w:type="dxa"/>
            <w:shd w:val="clear" w:color="auto" w:fill="auto"/>
          </w:tcPr>
          <w:p w14:paraId="1AB68A56" w14:textId="77777777" w:rsidR="002601AE" w:rsidRDefault="002601AE" w:rsidP="00617E08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796B72ED" w14:textId="77777777" w:rsidR="002601AE" w:rsidRDefault="002601AE" w:rsidP="002601A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29F010B" w14:textId="77777777" w:rsidR="00DC3E01" w:rsidRDefault="003E7C2A">
      <w:pPr>
        <w:spacing w:before="24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Nurseries record their prices in different ways. Some have an hourly rate, while others have a weekly rate for 50 hours provision from 8am to 6pm. If the nursery does not have a 25 hour rate, please calculate the price of 25 hours provision by halving the 50 hour rate, or failing this, multiplying an hourly rate by 25.</w:t>
      </w:r>
    </w:p>
    <w:p w14:paraId="18F7E2E8" w14:textId="77777777" w:rsidR="00DC3E01" w:rsidRDefault="003E7C2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 3 and 4 year olds</w:t>
      </w:r>
    </w:p>
    <w:p w14:paraId="78C8A4EF" w14:textId="77777777" w:rsidR="00DC3E01" w:rsidRDefault="003E7C2A">
      <w:pPr>
        <w:spacing w:before="24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Please answer </w:t>
      </w:r>
      <w:r>
        <w:rPr>
          <w:rFonts w:ascii="Arial" w:eastAsia="Arial" w:hAnsi="Arial" w:cs="Arial"/>
          <w:b/>
          <w:i/>
        </w:rPr>
        <w:t>ONE</w:t>
      </w:r>
      <w:r>
        <w:rPr>
          <w:rFonts w:ascii="Arial" w:eastAsia="Arial" w:hAnsi="Arial" w:cs="Arial"/>
          <w:i/>
        </w:rPr>
        <w:t xml:space="preserve"> of the following two questions</w:t>
      </w:r>
    </w:p>
    <w:p w14:paraId="446C700B" w14:textId="77777777" w:rsidR="00DC3E01" w:rsidRDefault="003E7C2A">
      <w:pPr>
        <w:spacing w:before="240" w:after="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b/>
        </w:rPr>
        <w:t>Either: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 xml:space="preserve">Please provide us with the average prices of childcare </w:t>
      </w:r>
      <w:r>
        <w:rPr>
          <w:rFonts w:ascii="Arial" w:eastAsia="Arial" w:hAnsi="Arial" w:cs="Arial"/>
          <w:u w:val="single"/>
        </w:rPr>
        <w:t>once the free entitlements have been taken into account.</w:t>
      </w:r>
    </w:p>
    <w:tbl>
      <w:tblPr>
        <w:tblStyle w:val="a1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5"/>
        <w:gridCol w:w="1440"/>
        <w:gridCol w:w="1047"/>
      </w:tblGrid>
      <w:tr w:rsidR="00DC3E01" w14:paraId="3ACCE623" w14:textId="77777777" w:rsidTr="003E7C2A">
        <w:tc>
          <w:tcPr>
            <w:tcW w:w="6755" w:type="dxa"/>
            <w:tcBorders>
              <w:top w:val="nil"/>
              <w:left w:val="nil"/>
            </w:tcBorders>
          </w:tcPr>
          <w:p w14:paraId="0F131C5B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</w:tcPr>
          <w:p w14:paraId="6B339809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Maintained</w:t>
            </w:r>
          </w:p>
        </w:tc>
        <w:tc>
          <w:tcPr>
            <w:tcW w:w="1047" w:type="dxa"/>
          </w:tcPr>
          <w:p w14:paraId="355C8E53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PVI</w:t>
            </w:r>
          </w:p>
        </w:tc>
      </w:tr>
      <w:tr w:rsidR="00DC3E01" w14:paraId="7DFB5B52" w14:textId="77777777" w:rsidTr="003E7C2A">
        <w:tc>
          <w:tcPr>
            <w:tcW w:w="6755" w:type="dxa"/>
          </w:tcPr>
          <w:p w14:paraId="61A59A57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A place in a nursery for 25 hours a week where parents </w:t>
            </w:r>
            <w:r>
              <w:rPr>
                <w:rFonts w:ascii="Arial" w:eastAsia="Arial" w:hAnsi="Arial" w:cs="Arial"/>
                <w:i/>
              </w:rPr>
              <w:t>receive the 15 hour free entitlement and pay for 10 hours</w:t>
            </w:r>
          </w:p>
        </w:tc>
        <w:tc>
          <w:tcPr>
            <w:tcW w:w="1440" w:type="dxa"/>
          </w:tcPr>
          <w:p w14:paraId="291EDC57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47" w:type="dxa"/>
          </w:tcPr>
          <w:p w14:paraId="1FF7BC31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34F18E97" w14:textId="77777777" w:rsidTr="003E7C2A">
        <w:tc>
          <w:tcPr>
            <w:tcW w:w="6755" w:type="dxa"/>
          </w:tcPr>
          <w:p w14:paraId="2EEB497C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place in a nursery for 50 hours a week where parents </w:t>
            </w:r>
            <w:r>
              <w:rPr>
                <w:rFonts w:ascii="Arial" w:eastAsia="Arial" w:hAnsi="Arial" w:cs="Arial"/>
                <w:i/>
              </w:rPr>
              <w:t>receive the 30 hour free entitlement and pay for 20 hours</w:t>
            </w:r>
          </w:p>
        </w:tc>
        <w:tc>
          <w:tcPr>
            <w:tcW w:w="1440" w:type="dxa"/>
          </w:tcPr>
          <w:p w14:paraId="136ED4B8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47" w:type="dxa"/>
          </w:tcPr>
          <w:p w14:paraId="1DE352F0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</w:tbl>
    <w:p w14:paraId="31F802AF" w14:textId="77777777" w:rsidR="00DC3E01" w:rsidRDefault="003E7C2A">
      <w:pPr>
        <w:spacing w:before="240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 xml:space="preserve">Or: </w:t>
      </w:r>
      <w:r>
        <w:rPr>
          <w:rFonts w:ascii="Arial" w:eastAsia="Arial" w:hAnsi="Arial" w:cs="Arial"/>
        </w:rPr>
        <w:t xml:space="preserve">Please provide us with the average prices of childcare </w:t>
      </w:r>
      <w:r>
        <w:rPr>
          <w:rFonts w:ascii="Arial" w:eastAsia="Arial" w:hAnsi="Arial" w:cs="Arial"/>
          <w:u w:val="single"/>
        </w:rPr>
        <w:t xml:space="preserve">before the free entitlements have been </w:t>
      </w:r>
      <w:proofErr w:type="gramStart"/>
      <w:r>
        <w:rPr>
          <w:rFonts w:ascii="Arial" w:eastAsia="Arial" w:hAnsi="Arial" w:cs="Arial"/>
          <w:u w:val="single"/>
        </w:rPr>
        <w:t>taken into account</w:t>
      </w:r>
      <w:proofErr w:type="gramEnd"/>
      <w:r>
        <w:rPr>
          <w:rFonts w:ascii="Arial" w:eastAsia="Arial" w:hAnsi="Arial" w:cs="Arial"/>
          <w:u w:val="single"/>
        </w:rPr>
        <w:t>.</w:t>
      </w:r>
    </w:p>
    <w:tbl>
      <w:tblPr>
        <w:tblStyle w:val="a2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5"/>
        <w:gridCol w:w="1440"/>
        <w:gridCol w:w="1047"/>
      </w:tblGrid>
      <w:tr w:rsidR="00DC3E01" w14:paraId="02543C05" w14:textId="77777777" w:rsidTr="003E7C2A">
        <w:tc>
          <w:tcPr>
            <w:tcW w:w="6755" w:type="dxa"/>
            <w:tcBorders>
              <w:top w:val="nil"/>
              <w:left w:val="nil"/>
            </w:tcBorders>
          </w:tcPr>
          <w:p w14:paraId="128BC686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</w:tcPr>
          <w:p w14:paraId="174BB915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Maintained</w:t>
            </w:r>
          </w:p>
        </w:tc>
        <w:tc>
          <w:tcPr>
            <w:tcW w:w="1047" w:type="dxa"/>
          </w:tcPr>
          <w:p w14:paraId="4F080929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PVI</w:t>
            </w:r>
          </w:p>
        </w:tc>
      </w:tr>
      <w:tr w:rsidR="00DC3E01" w14:paraId="3C9EF058" w14:textId="77777777" w:rsidTr="003E7C2A">
        <w:tc>
          <w:tcPr>
            <w:tcW w:w="6755" w:type="dxa"/>
          </w:tcPr>
          <w:p w14:paraId="748F4249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place in a nursery for 25 hours a week </w:t>
            </w:r>
          </w:p>
        </w:tc>
        <w:tc>
          <w:tcPr>
            <w:tcW w:w="1440" w:type="dxa"/>
          </w:tcPr>
          <w:p w14:paraId="36EEECC0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47" w:type="dxa"/>
          </w:tcPr>
          <w:p w14:paraId="06FD4078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1C3407AB" w14:textId="77777777" w:rsidTr="003E7C2A">
        <w:tc>
          <w:tcPr>
            <w:tcW w:w="6755" w:type="dxa"/>
          </w:tcPr>
          <w:p w14:paraId="38773503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place in a nursery for 50 hours a week </w:t>
            </w:r>
          </w:p>
        </w:tc>
        <w:tc>
          <w:tcPr>
            <w:tcW w:w="1440" w:type="dxa"/>
          </w:tcPr>
          <w:p w14:paraId="50399426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47" w:type="dxa"/>
          </w:tcPr>
          <w:p w14:paraId="4BF54A66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</w:tbl>
    <w:p w14:paraId="1316F215" w14:textId="77777777" w:rsidR="00DC3E01" w:rsidRDefault="00DC3E01">
      <w:pPr>
        <w:rPr>
          <w:rFonts w:ascii="Arial" w:eastAsia="Arial" w:hAnsi="Arial" w:cs="Arial"/>
          <w:b/>
        </w:rPr>
      </w:pPr>
    </w:p>
    <w:p w14:paraId="7251C3A0" w14:textId="77777777" w:rsidR="00DC3E01" w:rsidRDefault="003E7C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provide us with the price of 25 hours childcare per week for a child under 2 at:</w:t>
      </w:r>
    </w:p>
    <w:tbl>
      <w:tblPr>
        <w:tblStyle w:val="a3"/>
        <w:tblW w:w="92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2755"/>
      </w:tblGrid>
      <w:tr w:rsidR="00DC3E01" w14:paraId="1C8D346C" w14:textId="77777777">
        <w:tc>
          <w:tcPr>
            <w:tcW w:w="6521" w:type="dxa"/>
          </w:tcPr>
          <w:p w14:paraId="45CAD393" w14:textId="77777777" w:rsidR="00DC3E01" w:rsidRDefault="003E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most expensive nursery that you are aware of in your area</w:t>
            </w:r>
          </w:p>
        </w:tc>
        <w:tc>
          <w:tcPr>
            <w:tcW w:w="2755" w:type="dxa"/>
          </w:tcPr>
          <w:p w14:paraId="11239163" w14:textId="77777777" w:rsidR="00DC3E01" w:rsidRDefault="00DC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DC3E01" w14:paraId="098E1E7C" w14:textId="77777777">
        <w:tc>
          <w:tcPr>
            <w:tcW w:w="6521" w:type="dxa"/>
          </w:tcPr>
          <w:p w14:paraId="7020C236" w14:textId="77777777" w:rsidR="00DC3E01" w:rsidRDefault="003E7C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cheapest nursery that you are aware of in your area</w:t>
            </w:r>
          </w:p>
        </w:tc>
        <w:tc>
          <w:tcPr>
            <w:tcW w:w="2755" w:type="dxa"/>
          </w:tcPr>
          <w:p w14:paraId="33C78D8D" w14:textId="77777777" w:rsidR="00DC3E01" w:rsidRDefault="00DC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C3440BB" w14:textId="77777777" w:rsidR="00DC3E01" w:rsidRDefault="00DC3E01">
      <w:pPr>
        <w:rPr>
          <w:rFonts w:ascii="Arial" w:eastAsia="Arial" w:hAnsi="Arial" w:cs="Arial"/>
          <w:b/>
        </w:rPr>
      </w:pPr>
    </w:p>
    <w:p w14:paraId="6BA41CEC" w14:textId="77777777" w:rsidR="00DC3E01" w:rsidRDefault="003E7C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Please provide the typical (average) price for a childminder in your area. </w:t>
      </w:r>
      <w:r>
        <w:rPr>
          <w:rFonts w:ascii="Arial" w:eastAsia="Arial" w:hAnsi="Arial" w:cs="Arial"/>
          <w:i/>
          <w:color w:val="000000"/>
        </w:rPr>
        <w:t>If your data does not fit into the age categories below, please provide your best approximations, including providing the same price for different age groups.</w:t>
      </w: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4"/>
        <w:tblW w:w="9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36"/>
        <w:gridCol w:w="2295"/>
        <w:gridCol w:w="2295"/>
      </w:tblGrid>
      <w:tr w:rsidR="00DC3E01" w14:paraId="79FAF152" w14:textId="77777777">
        <w:trPr>
          <w:trHeight w:val="273"/>
        </w:trPr>
        <w:tc>
          <w:tcPr>
            <w:tcW w:w="4636" w:type="dxa"/>
            <w:tcBorders>
              <w:top w:val="nil"/>
              <w:left w:val="nil"/>
            </w:tcBorders>
          </w:tcPr>
          <w:p w14:paraId="11F68585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2295" w:type="dxa"/>
          </w:tcPr>
          <w:p w14:paraId="396CF57E" w14:textId="77777777" w:rsidR="00DC3E01" w:rsidRDefault="003E7C2A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 hours per week</w:t>
            </w:r>
          </w:p>
        </w:tc>
        <w:tc>
          <w:tcPr>
            <w:tcW w:w="2295" w:type="dxa"/>
          </w:tcPr>
          <w:p w14:paraId="2412A2C4" w14:textId="77777777" w:rsidR="00DC3E01" w:rsidRDefault="003E7C2A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50 hours per week</w:t>
            </w:r>
          </w:p>
        </w:tc>
      </w:tr>
      <w:tr w:rsidR="00DC3E01" w14:paraId="031DB3A2" w14:textId="77777777">
        <w:trPr>
          <w:trHeight w:val="256"/>
        </w:trPr>
        <w:tc>
          <w:tcPr>
            <w:tcW w:w="4636" w:type="dxa"/>
          </w:tcPr>
          <w:p w14:paraId="2B08D8DE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Children under 2 years</w:t>
            </w:r>
          </w:p>
        </w:tc>
        <w:tc>
          <w:tcPr>
            <w:tcW w:w="2295" w:type="dxa"/>
          </w:tcPr>
          <w:p w14:paraId="0D747CB7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2295" w:type="dxa"/>
          </w:tcPr>
          <w:p w14:paraId="48E13792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20FC8D9E" w14:textId="77777777">
        <w:trPr>
          <w:trHeight w:val="273"/>
        </w:trPr>
        <w:tc>
          <w:tcPr>
            <w:tcW w:w="4636" w:type="dxa"/>
          </w:tcPr>
          <w:p w14:paraId="25810E4B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Children aged 2 </w:t>
            </w:r>
          </w:p>
        </w:tc>
        <w:tc>
          <w:tcPr>
            <w:tcW w:w="2295" w:type="dxa"/>
          </w:tcPr>
          <w:p w14:paraId="630E0ED1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2295" w:type="dxa"/>
          </w:tcPr>
          <w:p w14:paraId="2D5B41EB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67284D58" w14:textId="77777777">
        <w:trPr>
          <w:trHeight w:val="256"/>
        </w:trPr>
        <w:tc>
          <w:tcPr>
            <w:tcW w:w="4636" w:type="dxa"/>
          </w:tcPr>
          <w:p w14:paraId="13D1B78C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Children aged 3 and 4 </w:t>
            </w:r>
          </w:p>
        </w:tc>
        <w:tc>
          <w:tcPr>
            <w:tcW w:w="2295" w:type="dxa"/>
          </w:tcPr>
          <w:p w14:paraId="6F7B44D5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2295" w:type="dxa"/>
          </w:tcPr>
          <w:p w14:paraId="670C8A73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41169C7D" w14:textId="77777777">
        <w:trPr>
          <w:trHeight w:val="903"/>
        </w:trPr>
        <w:tc>
          <w:tcPr>
            <w:tcW w:w="4636" w:type="dxa"/>
          </w:tcPr>
          <w:p w14:paraId="102C1492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Children at school, for pickup and care up to around 6pm (approximately </w:t>
            </w:r>
            <w:r>
              <w:rPr>
                <w:rFonts w:ascii="Arial" w:eastAsia="Arial" w:hAnsi="Arial" w:cs="Arial"/>
                <w:u w:val="single"/>
              </w:rPr>
              <w:t>15 hours per week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4590" w:type="dxa"/>
            <w:gridSpan w:val="2"/>
          </w:tcPr>
          <w:p w14:paraId="061DD23A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</w:tbl>
    <w:p w14:paraId="1B7E41B4" w14:textId="77777777" w:rsidR="00DC3E01" w:rsidRDefault="003E7C2A">
      <w:pPr>
        <w:spacing w:before="24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Childminders record their prices in different ways. Some have an hourly rate, while others have a weekly rate for 50 hours provision from 8am-6pm. If the childminder does not have a 25 hour rate, please calculate the price of 25 hours provision by halving the 50 hour rate, or failing this, multiplying an hourly rate by 25.</w:t>
      </w:r>
    </w:p>
    <w:p w14:paraId="55AB4525" w14:textId="77777777" w:rsidR="00DC3E01" w:rsidRDefault="003E7C2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Please provide the typical (average) weekly price for a place in an after school club for </w:t>
      </w:r>
      <w:r>
        <w:rPr>
          <w:rFonts w:ascii="Arial" w:eastAsia="Arial" w:hAnsi="Arial" w:cs="Arial"/>
          <w:color w:val="000000"/>
          <w:u w:val="single"/>
        </w:rPr>
        <w:t>15 hours per week</w:t>
      </w:r>
      <w:r>
        <w:rPr>
          <w:rFonts w:ascii="Arial" w:eastAsia="Arial" w:hAnsi="Arial" w:cs="Arial"/>
          <w:color w:val="000000"/>
        </w:rPr>
        <w:t>:</w:t>
      </w:r>
    </w:p>
    <w:tbl>
      <w:tblPr>
        <w:tblStyle w:val="a5"/>
        <w:tblW w:w="3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2268"/>
      </w:tblGrid>
      <w:tr w:rsidR="00DC3E01" w14:paraId="4E6D6029" w14:textId="77777777">
        <w:trPr>
          <w:trHeight w:val="347"/>
        </w:trPr>
        <w:tc>
          <w:tcPr>
            <w:tcW w:w="1668" w:type="dxa"/>
          </w:tcPr>
          <w:p w14:paraId="26888378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£</w:t>
            </w:r>
          </w:p>
        </w:tc>
        <w:tc>
          <w:tcPr>
            <w:tcW w:w="2268" w:type="dxa"/>
          </w:tcPr>
          <w:p w14:paraId="5E286311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After school club, 15 hours per week</w:t>
            </w:r>
          </w:p>
        </w:tc>
      </w:tr>
    </w:tbl>
    <w:p w14:paraId="550EEEB1" w14:textId="77777777" w:rsidR="00DC3E01" w:rsidRDefault="00DC3E01">
      <w:pPr>
        <w:rPr>
          <w:rFonts w:ascii="Arial" w:eastAsia="Arial" w:hAnsi="Arial" w:cs="Arial"/>
          <w:b/>
          <w:i/>
        </w:rPr>
      </w:pPr>
    </w:p>
    <w:p w14:paraId="38E7E86C" w14:textId="77777777" w:rsidR="00DC3E01" w:rsidRDefault="003E7C2A">
      <w:pPr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Section B: numbers of providers</w:t>
      </w:r>
    </w:p>
    <w:p w14:paraId="33CC5532" w14:textId="77777777" w:rsidR="00DC3E01" w:rsidRDefault="003E7C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How many of these types of providers do you have in your local authority?</w:t>
      </w:r>
    </w:p>
    <w:tbl>
      <w:tblPr>
        <w:tblStyle w:val="a6"/>
        <w:tblW w:w="92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65"/>
        <w:gridCol w:w="2711"/>
      </w:tblGrid>
      <w:tr w:rsidR="00DC3E01" w14:paraId="648FE41F" w14:textId="77777777">
        <w:tc>
          <w:tcPr>
            <w:tcW w:w="6565" w:type="dxa"/>
          </w:tcPr>
          <w:p w14:paraId="40ED3076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PVI nurseries</w:t>
            </w:r>
          </w:p>
        </w:tc>
        <w:tc>
          <w:tcPr>
            <w:tcW w:w="2711" w:type="dxa"/>
          </w:tcPr>
          <w:p w14:paraId="6668FBC7" w14:textId="7A44D1C9" w:rsidR="00DC3E01" w:rsidRDefault="00DB150E" w:rsidP="00B9781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63</w:t>
            </w:r>
          </w:p>
        </w:tc>
      </w:tr>
      <w:tr w:rsidR="00DC3E01" w14:paraId="70FAABAB" w14:textId="77777777">
        <w:tc>
          <w:tcPr>
            <w:tcW w:w="6565" w:type="dxa"/>
          </w:tcPr>
          <w:p w14:paraId="7F2F6980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Maintained nurseries which can make charges to parents (even if they do not)</w:t>
            </w:r>
          </w:p>
        </w:tc>
        <w:tc>
          <w:tcPr>
            <w:tcW w:w="2711" w:type="dxa"/>
          </w:tcPr>
          <w:p w14:paraId="3F7B8841" w14:textId="77777777" w:rsidR="00DC3E01" w:rsidRDefault="00DB150E" w:rsidP="00B9781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 school </w:t>
            </w:r>
          </w:p>
          <w:p w14:paraId="58EF5773" w14:textId="19FAB6F1" w:rsidR="00DB150E" w:rsidRDefault="00A61450" w:rsidP="00B9781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  <w:r w:rsidR="00DB150E">
              <w:rPr>
                <w:rFonts w:ascii="Arial" w:eastAsia="Arial" w:hAnsi="Arial" w:cs="Arial"/>
              </w:rPr>
              <w:t xml:space="preserve"> nursery classes in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 xml:space="preserve">maintained </w:t>
            </w:r>
            <w:r w:rsidR="00DB150E">
              <w:rPr>
                <w:rFonts w:ascii="Arial" w:eastAsia="Arial" w:hAnsi="Arial" w:cs="Arial"/>
              </w:rPr>
              <w:t xml:space="preserve"> schools</w:t>
            </w:r>
            <w:proofErr w:type="gramEnd"/>
            <w:r w:rsidR="00DB150E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59B714F" w14:textId="77777777" w:rsidR="00DC3E01" w:rsidRDefault="003E7C2A">
      <w:pPr>
        <w:spacing w:before="24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lastRenderedPageBreak/>
        <w:t xml:space="preserve">Section C: childcare availability  </w:t>
      </w:r>
    </w:p>
    <w:p w14:paraId="37568B56" w14:textId="77777777" w:rsidR="00DC3E01" w:rsidRDefault="003E7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Does your local authority have enough childcare (childcare sufficiency) for the following groups?</w:t>
      </w:r>
    </w:p>
    <w:tbl>
      <w:tblPr>
        <w:tblStyle w:val="a7"/>
        <w:tblW w:w="9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0"/>
        <w:gridCol w:w="1207"/>
        <w:gridCol w:w="1151"/>
        <w:gridCol w:w="1128"/>
        <w:gridCol w:w="1177"/>
      </w:tblGrid>
      <w:tr w:rsidR="00DC3E01" w14:paraId="5DAEC33C" w14:textId="77777777">
        <w:trPr>
          <w:trHeight w:val="264"/>
        </w:trPr>
        <w:tc>
          <w:tcPr>
            <w:tcW w:w="4560" w:type="dxa"/>
            <w:tcBorders>
              <w:top w:val="nil"/>
              <w:left w:val="nil"/>
            </w:tcBorders>
          </w:tcPr>
          <w:p w14:paraId="0E2C3F75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207" w:type="dxa"/>
            <w:vAlign w:val="bottom"/>
          </w:tcPr>
          <w:p w14:paraId="528B1D7B" w14:textId="77777777" w:rsidR="00DC3E01" w:rsidRDefault="003E7C2A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Yes: in all areas</w:t>
            </w:r>
          </w:p>
        </w:tc>
        <w:tc>
          <w:tcPr>
            <w:tcW w:w="1151" w:type="dxa"/>
            <w:vAlign w:val="bottom"/>
          </w:tcPr>
          <w:p w14:paraId="3DF6D771" w14:textId="77777777" w:rsidR="00DC3E01" w:rsidRDefault="003E7C2A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Yes: in some areas</w:t>
            </w:r>
          </w:p>
        </w:tc>
        <w:tc>
          <w:tcPr>
            <w:tcW w:w="1128" w:type="dxa"/>
            <w:vAlign w:val="bottom"/>
          </w:tcPr>
          <w:p w14:paraId="41B3E923" w14:textId="77777777" w:rsidR="00DC3E01" w:rsidRDefault="003E7C2A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1177" w:type="dxa"/>
            <w:vAlign w:val="bottom"/>
          </w:tcPr>
          <w:p w14:paraId="2E03AA73" w14:textId="77777777" w:rsidR="00DC3E01" w:rsidRDefault="003E7C2A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held or cannot tell</w:t>
            </w:r>
          </w:p>
        </w:tc>
      </w:tr>
      <w:tr w:rsidR="00DC3E01" w14:paraId="08204CD1" w14:textId="77777777">
        <w:trPr>
          <w:trHeight w:val="279"/>
        </w:trPr>
        <w:tc>
          <w:tcPr>
            <w:tcW w:w="4560" w:type="dxa"/>
          </w:tcPr>
          <w:p w14:paraId="1484BD40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year olds and under</w:t>
            </w:r>
          </w:p>
        </w:tc>
        <w:tc>
          <w:tcPr>
            <w:tcW w:w="1207" w:type="dxa"/>
          </w:tcPr>
          <w:p w14:paraId="435CFBAB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51" w:type="dxa"/>
          </w:tcPr>
          <w:p w14:paraId="612FAA88" w14:textId="42490C66" w:rsidR="00DC3E01" w:rsidRDefault="00A61450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128" w:type="dxa"/>
          </w:tcPr>
          <w:p w14:paraId="7CAE1452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</w:tcPr>
          <w:p w14:paraId="3D4E83BA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16F92B17" w14:textId="77777777">
        <w:trPr>
          <w:trHeight w:val="264"/>
        </w:trPr>
        <w:tc>
          <w:tcPr>
            <w:tcW w:w="4560" w:type="dxa"/>
          </w:tcPr>
          <w:p w14:paraId="5A2FA406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years olds entitled to 15 hours a week free early education</w:t>
            </w:r>
          </w:p>
        </w:tc>
        <w:tc>
          <w:tcPr>
            <w:tcW w:w="1207" w:type="dxa"/>
          </w:tcPr>
          <w:p w14:paraId="70B45990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51" w:type="dxa"/>
          </w:tcPr>
          <w:p w14:paraId="51DCCBEB" w14:textId="076D7E86" w:rsidR="00DC3E01" w:rsidRDefault="00A61450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128" w:type="dxa"/>
          </w:tcPr>
          <w:p w14:paraId="1E87D1B6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</w:tcPr>
          <w:p w14:paraId="5B84F6B3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10768A8C" w14:textId="77777777">
        <w:trPr>
          <w:trHeight w:val="198"/>
        </w:trPr>
        <w:tc>
          <w:tcPr>
            <w:tcW w:w="4560" w:type="dxa"/>
          </w:tcPr>
          <w:p w14:paraId="6FF6C0B5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3-4 year olds entitled to 15 hours a week free early education</w:t>
            </w:r>
          </w:p>
        </w:tc>
        <w:tc>
          <w:tcPr>
            <w:tcW w:w="1207" w:type="dxa"/>
          </w:tcPr>
          <w:p w14:paraId="684BD829" w14:textId="0E9B8983" w:rsidR="00DC3E01" w:rsidRDefault="00A61450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151" w:type="dxa"/>
          </w:tcPr>
          <w:p w14:paraId="40B09933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51F2207A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</w:tcPr>
          <w:p w14:paraId="50D4D830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7CCF593C" w14:textId="77777777">
        <w:trPr>
          <w:trHeight w:val="198"/>
        </w:trPr>
        <w:tc>
          <w:tcPr>
            <w:tcW w:w="4560" w:type="dxa"/>
          </w:tcPr>
          <w:p w14:paraId="2EADDFEC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3-4 year olds entitled to 30 hours a week free early education</w:t>
            </w:r>
          </w:p>
        </w:tc>
        <w:tc>
          <w:tcPr>
            <w:tcW w:w="1207" w:type="dxa"/>
          </w:tcPr>
          <w:p w14:paraId="5F742A03" w14:textId="7FF72E38" w:rsidR="00DC3E01" w:rsidRDefault="00A61450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151" w:type="dxa"/>
          </w:tcPr>
          <w:p w14:paraId="067CA7A9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7738A774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</w:tcPr>
          <w:p w14:paraId="537CFBA9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643372AA" w14:textId="77777777">
        <w:trPr>
          <w:trHeight w:val="279"/>
        </w:trPr>
        <w:tc>
          <w:tcPr>
            <w:tcW w:w="4560" w:type="dxa"/>
          </w:tcPr>
          <w:p w14:paraId="399F40A4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After school clubs for 5-11 year olds</w:t>
            </w:r>
          </w:p>
        </w:tc>
        <w:tc>
          <w:tcPr>
            <w:tcW w:w="1207" w:type="dxa"/>
          </w:tcPr>
          <w:p w14:paraId="2D7FB882" w14:textId="6E85E265" w:rsidR="00DC3E01" w:rsidRDefault="009911FE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151" w:type="dxa"/>
          </w:tcPr>
          <w:p w14:paraId="17D62068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0CA5ECB5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</w:tcPr>
          <w:p w14:paraId="547694B3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55D571A2" w14:textId="77777777">
        <w:trPr>
          <w:trHeight w:val="264"/>
        </w:trPr>
        <w:tc>
          <w:tcPr>
            <w:tcW w:w="4560" w:type="dxa"/>
          </w:tcPr>
          <w:p w14:paraId="24C2C338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After school activities for 12-14 year olds</w:t>
            </w:r>
          </w:p>
        </w:tc>
        <w:tc>
          <w:tcPr>
            <w:tcW w:w="1207" w:type="dxa"/>
          </w:tcPr>
          <w:p w14:paraId="5EC7FE8E" w14:textId="214B3B2C" w:rsidR="00DC3E01" w:rsidRDefault="009911FE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151" w:type="dxa"/>
          </w:tcPr>
          <w:p w14:paraId="397D64CE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1A90F6CC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</w:tcPr>
          <w:p w14:paraId="4658C048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1A76A835" w14:textId="77777777">
        <w:trPr>
          <w:trHeight w:val="279"/>
        </w:trPr>
        <w:tc>
          <w:tcPr>
            <w:tcW w:w="4560" w:type="dxa"/>
          </w:tcPr>
          <w:p w14:paraId="787527C5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Disabled children</w:t>
            </w:r>
          </w:p>
        </w:tc>
        <w:tc>
          <w:tcPr>
            <w:tcW w:w="1207" w:type="dxa"/>
          </w:tcPr>
          <w:p w14:paraId="41839B31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51" w:type="dxa"/>
          </w:tcPr>
          <w:p w14:paraId="70E56C8E" w14:textId="5E29D1D6" w:rsidR="00DC3E01" w:rsidRDefault="009911FE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128" w:type="dxa"/>
          </w:tcPr>
          <w:p w14:paraId="2C8287E9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</w:tcPr>
          <w:p w14:paraId="26A4C718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24A0CF32" w14:textId="77777777">
        <w:trPr>
          <w:trHeight w:val="264"/>
        </w:trPr>
        <w:tc>
          <w:tcPr>
            <w:tcW w:w="4560" w:type="dxa"/>
          </w:tcPr>
          <w:p w14:paraId="551FAD7A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Parents working full time (9am to 5pm on weekdays)</w:t>
            </w:r>
          </w:p>
        </w:tc>
        <w:tc>
          <w:tcPr>
            <w:tcW w:w="1207" w:type="dxa"/>
          </w:tcPr>
          <w:p w14:paraId="3B4F1250" w14:textId="0563EA31" w:rsidR="00DC3E01" w:rsidRDefault="009911FE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151" w:type="dxa"/>
          </w:tcPr>
          <w:p w14:paraId="637E5D9A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</w:tcPr>
          <w:p w14:paraId="01D9D549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</w:tcPr>
          <w:p w14:paraId="1CD7FA0F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3B64E4D4" w14:textId="77777777">
        <w:trPr>
          <w:trHeight w:val="279"/>
        </w:trPr>
        <w:tc>
          <w:tcPr>
            <w:tcW w:w="4560" w:type="dxa"/>
            <w:tcBorders>
              <w:bottom w:val="single" w:sz="4" w:space="0" w:color="000000"/>
            </w:tcBorders>
          </w:tcPr>
          <w:p w14:paraId="48396F0E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Parents working atypical hours (outside 9am to 5pm on weekdays)</w:t>
            </w:r>
          </w:p>
        </w:tc>
        <w:tc>
          <w:tcPr>
            <w:tcW w:w="1207" w:type="dxa"/>
            <w:tcBorders>
              <w:bottom w:val="single" w:sz="4" w:space="0" w:color="000000"/>
            </w:tcBorders>
          </w:tcPr>
          <w:p w14:paraId="5E664746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51" w:type="dxa"/>
            <w:tcBorders>
              <w:bottom w:val="single" w:sz="4" w:space="0" w:color="000000"/>
            </w:tcBorders>
          </w:tcPr>
          <w:p w14:paraId="14C92472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14:paraId="0387DEFE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 w14:paraId="0E8264E2" w14:textId="651C1F68" w:rsidR="00DC3E01" w:rsidRDefault="009911FE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</w:tr>
      <w:tr w:rsidR="00DC3E01" w14:paraId="5436EF2B" w14:textId="77777777">
        <w:trPr>
          <w:trHeight w:val="279"/>
        </w:trPr>
        <w:tc>
          <w:tcPr>
            <w:tcW w:w="9223" w:type="dxa"/>
            <w:gridSpan w:val="5"/>
            <w:tcBorders>
              <w:top w:val="single" w:sz="4" w:space="0" w:color="000000"/>
            </w:tcBorders>
          </w:tcPr>
          <w:p w14:paraId="28AB71BC" w14:textId="77777777" w:rsidR="00DC3E01" w:rsidRDefault="003E7C2A">
            <w:pPr>
              <w:spacing w:after="12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Please leave this question blank if there are no rural areas in your local authority</w:t>
            </w:r>
          </w:p>
        </w:tc>
      </w:tr>
      <w:tr w:rsidR="00DC3E01" w14:paraId="33070C86" w14:textId="77777777">
        <w:trPr>
          <w:trHeight w:val="279"/>
        </w:trPr>
        <w:tc>
          <w:tcPr>
            <w:tcW w:w="4560" w:type="dxa"/>
            <w:tcBorders>
              <w:bottom w:val="single" w:sz="4" w:space="0" w:color="000000"/>
            </w:tcBorders>
          </w:tcPr>
          <w:p w14:paraId="5A823576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Families living in rural areas</w:t>
            </w:r>
          </w:p>
        </w:tc>
        <w:tc>
          <w:tcPr>
            <w:tcW w:w="1207" w:type="dxa"/>
            <w:tcBorders>
              <w:bottom w:val="single" w:sz="4" w:space="0" w:color="000000"/>
            </w:tcBorders>
          </w:tcPr>
          <w:p w14:paraId="5049DED6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51" w:type="dxa"/>
            <w:tcBorders>
              <w:bottom w:val="single" w:sz="4" w:space="0" w:color="000000"/>
            </w:tcBorders>
          </w:tcPr>
          <w:p w14:paraId="3CF691F5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 w14:paraId="5A4A3227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 w14:paraId="6B72ED50" w14:textId="02EDCF2C" w:rsidR="00DC3E01" w:rsidRDefault="009911FE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</w:tr>
    </w:tbl>
    <w:p w14:paraId="30785143" w14:textId="77777777" w:rsidR="00DC3E01" w:rsidRDefault="00DC3E01">
      <w:pPr>
        <w:spacing w:after="0"/>
        <w:rPr>
          <w:rFonts w:ascii="Arial" w:eastAsia="Arial" w:hAnsi="Arial" w:cs="Arial"/>
          <w:b/>
        </w:rPr>
      </w:pPr>
    </w:p>
    <w:p w14:paraId="12D2565A" w14:textId="77777777" w:rsidR="00DC3E01" w:rsidRDefault="00DC3E01">
      <w:pPr>
        <w:spacing w:after="0"/>
        <w:rPr>
          <w:rFonts w:ascii="Arial" w:eastAsia="Arial" w:hAnsi="Arial" w:cs="Arial"/>
          <w:b/>
        </w:rPr>
      </w:pPr>
    </w:p>
    <w:p w14:paraId="2A477A76" w14:textId="77777777" w:rsidR="00DC3E01" w:rsidRDefault="003E7C2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color w:val="000000"/>
        </w:rPr>
        <w:t xml:space="preserve">What proportion of providers in your area are offering the 30 hour extended entitlement for at least some children? </w:t>
      </w:r>
      <w:r>
        <w:rPr>
          <w:rFonts w:ascii="Arial" w:eastAsia="Arial" w:hAnsi="Arial" w:cs="Arial"/>
          <w:i/>
          <w:color w:val="000000"/>
        </w:rPr>
        <w:t>If you do not have an exact figure, please provide an approximation.</w:t>
      </w:r>
    </w:p>
    <w:tbl>
      <w:tblPr>
        <w:tblStyle w:val="a8"/>
        <w:tblW w:w="6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6"/>
        <w:gridCol w:w="1098"/>
        <w:gridCol w:w="1374"/>
      </w:tblGrid>
      <w:tr w:rsidR="00DC3E01" w14:paraId="1C82ED23" w14:textId="77777777">
        <w:trPr>
          <w:trHeight w:val="239"/>
        </w:trPr>
        <w:tc>
          <w:tcPr>
            <w:tcW w:w="3546" w:type="dxa"/>
            <w:tcBorders>
              <w:top w:val="nil"/>
              <w:left w:val="nil"/>
            </w:tcBorders>
          </w:tcPr>
          <w:p w14:paraId="1331CA73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098" w:type="dxa"/>
          </w:tcPr>
          <w:p w14:paraId="78305F7D" w14:textId="77777777" w:rsidR="00DC3E01" w:rsidRDefault="003E7C2A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%</w:t>
            </w:r>
          </w:p>
        </w:tc>
        <w:tc>
          <w:tcPr>
            <w:tcW w:w="1374" w:type="dxa"/>
          </w:tcPr>
          <w:p w14:paraId="72CC23B6" w14:textId="77777777" w:rsidR="00DC3E01" w:rsidRDefault="003E7C2A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Don’t know or N/A</w:t>
            </w:r>
          </w:p>
        </w:tc>
      </w:tr>
      <w:tr w:rsidR="00DC3E01" w14:paraId="0A07B539" w14:textId="77777777">
        <w:trPr>
          <w:trHeight w:val="253"/>
        </w:trPr>
        <w:tc>
          <w:tcPr>
            <w:tcW w:w="3546" w:type="dxa"/>
          </w:tcPr>
          <w:p w14:paraId="65D02078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Childminders</w:t>
            </w:r>
          </w:p>
        </w:tc>
        <w:tc>
          <w:tcPr>
            <w:tcW w:w="1098" w:type="dxa"/>
          </w:tcPr>
          <w:p w14:paraId="7C7A83BE" w14:textId="1DC1C710" w:rsidR="00DC3E01" w:rsidRDefault="009911FE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55</w:t>
            </w:r>
          </w:p>
        </w:tc>
        <w:tc>
          <w:tcPr>
            <w:tcW w:w="1374" w:type="dxa"/>
          </w:tcPr>
          <w:p w14:paraId="031CFC4D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55A10033" w14:textId="77777777">
        <w:trPr>
          <w:trHeight w:val="238"/>
        </w:trPr>
        <w:tc>
          <w:tcPr>
            <w:tcW w:w="3546" w:type="dxa"/>
          </w:tcPr>
          <w:p w14:paraId="64BFF55E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Private and voluntary nurseries</w:t>
            </w:r>
          </w:p>
        </w:tc>
        <w:tc>
          <w:tcPr>
            <w:tcW w:w="1098" w:type="dxa"/>
          </w:tcPr>
          <w:p w14:paraId="333507AF" w14:textId="7887DD37" w:rsidR="00DC3E01" w:rsidRDefault="009911FE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87</w:t>
            </w:r>
          </w:p>
        </w:tc>
        <w:tc>
          <w:tcPr>
            <w:tcW w:w="1374" w:type="dxa"/>
          </w:tcPr>
          <w:p w14:paraId="14748863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62439EA4" w14:textId="77777777">
        <w:trPr>
          <w:trHeight w:val="253"/>
        </w:trPr>
        <w:tc>
          <w:tcPr>
            <w:tcW w:w="3546" w:type="dxa"/>
          </w:tcPr>
          <w:p w14:paraId="1C91943F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Stand alone</w:t>
            </w:r>
            <w:proofErr w:type="spellEnd"/>
            <w:r>
              <w:rPr>
                <w:rFonts w:ascii="Arial" w:eastAsia="Arial" w:hAnsi="Arial" w:cs="Arial"/>
              </w:rPr>
              <w:t xml:space="preserve"> (maintained) nursery schools</w:t>
            </w:r>
          </w:p>
        </w:tc>
        <w:tc>
          <w:tcPr>
            <w:tcW w:w="1098" w:type="dxa"/>
          </w:tcPr>
          <w:p w14:paraId="17F1080F" w14:textId="67E65ECD" w:rsidR="00DC3E01" w:rsidRDefault="009911FE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374" w:type="dxa"/>
          </w:tcPr>
          <w:p w14:paraId="14CEF2C1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DC3E01" w14:paraId="72BFCABC" w14:textId="77777777">
        <w:trPr>
          <w:trHeight w:val="253"/>
        </w:trPr>
        <w:tc>
          <w:tcPr>
            <w:tcW w:w="3546" w:type="dxa"/>
          </w:tcPr>
          <w:p w14:paraId="5729F330" w14:textId="77777777" w:rsidR="00DC3E01" w:rsidRDefault="003E7C2A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Nursery classes in schools</w:t>
            </w:r>
          </w:p>
        </w:tc>
        <w:tc>
          <w:tcPr>
            <w:tcW w:w="1098" w:type="dxa"/>
          </w:tcPr>
          <w:p w14:paraId="7F634AB5" w14:textId="0E5DFEB6" w:rsidR="00DC3E01" w:rsidRDefault="009911FE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</w:t>
            </w:r>
          </w:p>
        </w:tc>
        <w:tc>
          <w:tcPr>
            <w:tcW w:w="1374" w:type="dxa"/>
          </w:tcPr>
          <w:p w14:paraId="1F35EC87" w14:textId="77777777" w:rsidR="00DC3E01" w:rsidRDefault="00DC3E01">
            <w:pPr>
              <w:spacing w:after="120"/>
              <w:rPr>
                <w:rFonts w:ascii="Arial" w:eastAsia="Arial" w:hAnsi="Arial" w:cs="Arial"/>
              </w:rPr>
            </w:pPr>
          </w:p>
        </w:tc>
      </w:tr>
    </w:tbl>
    <w:p w14:paraId="42D18A61" w14:textId="77777777" w:rsidR="00DC3E01" w:rsidRDefault="00DC3E01">
      <w:pPr>
        <w:rPr>
          <w:rFonts w:ascii="Arial" w:eastAsia="Arial" w:hAnsi="Arial" w:cs="Arial"/>
          <w:b/>
        </w:rPr>
      </w:pPr>
    </w:p>
    <w:p w14:paraId="7BB67D48" w14:textId="77777777" w:rsidR="00DC3E01" w:rsidRDefault="003E7C2A">
      <w:pPr>
        <w:rPr>
          <w:rFonts w:ascii="Arial" w:eastAsia="Arial" w:hAnsi="Arial" w:cs="Arial"/>
          <w:b/>
          <w:i/>
        </w:rPr>
      </w:pPr>
      <w:r>
        <w:br w:type="page"/>
      </w:r>
    </w:p>
    <w:p w14:paraId="19B3C91A" w14:textId="4E9BB1A1" w:rsidR="00DC3E01" w:rsidRDefault="003E7C2A" w:rsidP="00E96981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i/>
        </w:rPr>
        <w:lastRenderedPageBreak/>
        <w:t xml:space="preserve">Section D: the impact of </w:t>
      </w:r>
      <w:r w:rsidR="00553B55">
        <w:rPr>
          <w:rFonts w:ascii="Arial" w:eastAsia="Arial" w:hAnsi="Arial" w:cs="Arial"/>
          <w:b/>
          <w:i/>
        </w:rPr>
        <w:t>COVID-19</w:t>
      </w:r>
      <w:r>
        <w:rPr>
          <w:rFonts w:ascii="Arial" w:eastAsia="Arial" w:hAnsi="Arial" w:cs="Arial"/>
          <w:b/>
          <w:i/>
        </w:rPr>
        <w:t xml:space="preserve"> and social distancing restrictions on childcare</w:t>
      </w:r>
    </w:p>
    <w:p w14:paraId="21369FA6" w14:textId="4167830B" w:rsidR="00DC3E01" w:rsidRDefault="003E7C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Comparing now with </w:t>
      </w:r>
      <w:r w:rsidR="008C1CC5">
        <w:rPr>
          <w:rFonts w:ascii="Arial" w:eastAsia="Arial" w:hAnsi="Arial" w:cs="Arial"/>
        </w:rPr>
        <w:t>before COVID-19</w:t>
      </w:r>
      <w:r>
        <w:rPr>
          <w:rFonts w:ascii="Arial" w:eastAsia="Arial" w:hAnsi="Arial" w:cs="Arial"/>
          <w:color w:val="000000"/>
        </w:rPr>
        <w:t xml:space="preserve">, have you seen a change in </w:t>
      </w:r>
      <w:r w:rsidR="008C1CC5">
        <w:rPr>
          <w:rFonts w:ascii="Arial" w:eastAsia="Arial" w:hAnsi="Arial" w:cs="Arial"/>
          <w:color w:val="000000"/>
        </w:rPr>
        <w:t>use</w:t>
      </w:r>
      <w:r>
        <w:rPr>
          <w:rFonts w:ascii="Arial" w:eastAsia="Arial" w:hAnsi="Arial" w:cs="Arial"/>
          <w:color w:val="000000"/>
        </w:rPr>
        <w:t xml:space="preserve"> for childcare?</w:t>
      </w:r>
    </w:p>
    <w:p w14:paraId="4797556E" w14:textId="77777777" w:rsidR="00DC3E01" w:rsidRDefault="00DC3E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tbl>
      <w:tblPr>
        <w:tblStyle w:val="a9"/>
        <w:tblW w:w="925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0"/>
        <w:gridCol w:w="1695"/>
        <w:gridCol w:w="1410"/>
        <w:gridCol w:w="1560"/>
        <w:gridCol w:w="1200"/>
      </w:tblGrid>
      <w:tr w:rsidR="00DC3E01" w14:paraId="6E8F7EFE" w14:textId="77777777">
        <w:tc>
          <w:tcPr>
            <w:tcW w:w="3390" w:type="dxa"/>
          </w:tcPr>
          <w:p w14:paraId="13B54AA9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</w:tcPr>
          <w:p w14:paraId="2CFDE5E0" w14:textId="77777777" w:rsidR="00DC3E01" w:rsidRDefault="003E7C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Increase </w:t>
            </w:r>
          </w:p>
        </w:tc>
        <w:tc>
          <w:tcPr>
            <w:tcW w:w="1410" w:type="dxa"/>
          </w:tcPr>
          <w:p w14:paraId="236889DC" w14:textId="77777777" w:rsidR="00DC3E01" w:rsidRDefault="003E7C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change</w:t>
            </w:r>
          </w:p>
        </w:tc>
        <w:tc>
          <w:tcPr>
            <w:tcW w:w="1560" w:type="dxa"/>
          </w:tcPr>
          <w:p w14:paraId="7C7D7B55" w14:textId="77777777" w:rsidR="00DC3E01" w:rsidRDefault="003E7C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Decrease </w:t>
            </w:r>
          </w:p>
        </w:tc>
        <w:tc>
          <w:tcPr>
            <w:tcW w:w="1200" w:type="dxa"/>
          </w:tcPr>
          <w:p w14:paraId="74F177D8" w14:textId="77777777" w:rsidR="00DC3E01" w:rsidRDefault="003E7C2A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held or cannot tell</w:t>
            </w:r>
          </w:p>
        </w:tc>
      </w:tr>
      <w:tr w:rsidR="00571305" w14:paraId="3CB3B98D" w14:textId="77777777">
        <w:tc>
          <w:tcPr>
            <w:tcW w:w="3390" w:type="dxa"/>
          </w:tcPr>
          <w:p w14:paraId="5304F88B" w14:textId="1565CCC3" w:rsidR="00571305" w:rsidRDefault="0057130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children with SEND accessing childcare</w:t>
            </w:r>
          </w:p>
        </w:tc>
        <w:tc>
          <w:tcPr>
            <w:tcW w:w="1695" w:type="dxa"/>
          </w:tcPr>
          <w:p w14:paraId="00BFC73D" w14:textId="0F3E8670" w:rsidR="00571305" w:rsidRDefault="009911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410" w:type="dxa"/>
          </w:tcPr>
          <w:p w14:paraId="584B215C" w14:textId="77777777" w:rsidR="00571305" w:rsidRDefault="00571305">
            <w:pPr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554BBB16" w14:textId="77777777" w:rsidR="00571305" w:rsidRDefault="00571305">
            <w:pPr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5555192D" w14:textId="77777777" w:rsidR="00571305" w:rsidRDefault="00571305">
            <w:pPr>
              <w:rPr>
                <w:rFonts w:ascii="Arial" w:eastAsia="Arial" w:hAnsi="Arial" w:cs="Arial"/>
              </w:rPr>
            </w:pPr>
          </w:p>
        </w:tc>
      </w:tr>
      <w:tr w:rsidR="00571305" w14:paraId="0C4F573D" w14:textId="77777777">
        <w:tc>
          <w:tcPr>
            <w:tcW w:w="3390" w:type="dxa"/>
          </w:tcPr>
          <w:p w14:paraId="41C67BF8" w14:textId="179FEA55" w:rsidR="00571305" w:rsidRDefault="0057130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Number of families using wraparound childcare for school age </w:t>
            </w:r>
            <w:r w:rsidRPr="00B10CFC">
              <w:rPr>
                <w:rFonts w:ascii="Arial" w:eastAsia="Arial" w:hAnsi="Arial" w:cs="Arial"/>
              </w:rPr>
              <w:t>children</w:t>
            </w:r>
          </w:p>
        </w:tc>
        <w:tc>
          <w:tcPr>
            <w:tcW w:w="1695" w:type="dxa"/>
          </w:tcPr>
          <w:p w14:paraId="768EA465" w14:textId="77777777" w:rsidR="00571305" w:rsidRDefault="00571305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</w:tcPr>
          <w:p w14:paraId="5945A596" w14:textId="77777777" w:rsidR="00571305" w:rsidRDefault="00571305">
            <w:pPr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5FEE3EBC" w14:textId="77777777" w:rsidR="00571305" w:rsidRDefault="00571305">
            <w:pPr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51E9AAEE" w14:textId="6CB8291D" w:rsidR="00571305" w:rsidRDefault="009911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</w:tr>
      <w:tr w:rsidR="00DC3E01" w14:paraId="313CAD55" w14:textId="77777777">
        <w:tc>
          <w:tcPr>
            <w:tcW w:w="3390" w:type="dxa"/>
          </w:tcPr>
          <w:p w14:paraId="1207DB46" w14:textId="405162E1" w:rsidR="00DC3E01" w:rsidRDefault="0057130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Number of children using </w:t>
            </w:r>
            <w:r w:rsidR="008C1CC5">
              <w:rPr>
                <w:rFonts w:ascii="Arial" w:eastAsia="Arial" w:hAnsi="Arial" w:cs="Arial"/>
              </w:rPr>
              <w:t xml:space="preserve">2-year-old </w:t>
            </w:r>
            <w:r>
              <w:rPr>
                <w:rFonts w:ascii="Arial" w:eastAsia="Arial" w:hAnsi="Arial" w:cs="Arial"/>
              </w:rPr>
              <w:t>free early education entitlements</w:t>
            </w:r>
          </w:p>
        </w:tc>
        <w:tc>
          <w:tcPr>
            <w:tcW w:w="1695" w:type="dxa"/>
          </w:tcPr>
          <w:p w14:paraId="5273CFCA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</w:tcPr>
          <w:p w14:paraId="3FF75D89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0FCC32DB" w14:textId="700E20BD" w:rsidR="00DC3E01" w:rsidRDefault="009911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200" w:type="dxa"/>
          </w:tcPr>
          <w:p w14:paraId="27C7A61F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</w:tr>
      <w:tr w:rsidR="008C1CC5" w14:paraId="16D04E39" w14:textId="77777777">
        <w:tc>
          <w:tcPr>
            <w:tcW w:w="3390" w:type="dxa"/>
          </w:tcPr>
          <w:p w14:paraId="23F5C351" w14:textId="69F228E5" w:rsidR="008C1CC5" w:rsidRDefault="008C1CC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Number of children using </w:t>
            </w:r>
            <w:r w:rsidR="00711041">
              <w:rPr>
                <w:rFonts w:ascii="Arial" w:eastAsia="Arial" w:hAnsi="Arial" w:cs="Arial"/>
              </w:rPr>
              <w:t>3-</w:t>
            </w:r>
            <w:r>
              <w:rPr>
                <w:rFonts w:ascii="Arial" w:eastAsia="Arial" w:hAnsi="Arial" w:cs="Arial"/>
              </w:rPr>
              <w:t>4-year-old free early education entitlements</w:t>
            </w:r>
          </w:p>
        </w:tc>
        <w:tc>
          <w:tcPr>
            <w:tcW w:w="1695" w:type="dxa"/>
          </w:tcPr>
          <w:p w14:paraId="2652B9AB" w14:textId="77777777" w:rsidR="008C1CC5" w:rsidRDefault="008C1CC5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</w:tcPr>
          <w:p w14:paraId="4EA99449" w14:textId="690ADF61" w:rsidR="008C1CC5" w:rsidRDefault="009911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560" w:type="dxa"/>
          </w:tcPr>
          <w:p w14:paraId="5AAA9314" w14:textId="77777777" w:rsidR="008C1CC5" w:rsidRDefault="008C1CC5">
            <w:pPr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5CD948F2" w14:textId="77777777" w:rsidR="008C1CC5" w:rsidRDefault="008C1CC5">
            <w:pPr>
              <w:rPr>
                <w:rFonts w:ascii="Arial" w:eastAsia="Arial" w:hAnsi="Arial" w:cs="Arial"/>
              </w:rPr>
            </w:pPr>
          </w:p>
        </w:tc>
      </w:tr>
      <w:tr w:rsidR="002844E4" w14:paraId="34E50292" w14:textId="77777777">
        <w:tc>
          <w:tcPr>
            <w:tcW w:w="3390" w:type="dxa"/>
          </w:tcPr>
          <w:p w14:paraId="5028E57F" w14:textId="2D3EB6CF" w:rsidR="002844E4" w:rsidRDefault="008C1CC5" w:rsidP="001B579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Number of </w:t>
            </w:r>
            <w:r w:rsidR="001B579B">
              <w:rPr>
                <w:rFonts w:ascii="Arial" w:eastAsia="Arial" w:hAnsi="Arial" w:cs="Arial"/>
              </w:rPr>
              <w:t>hours of childcare parents are paying for</w:t>
            </w:r>
          </w:p>
        </w:tc>
        <w:tc>
          <w:tcPr>
            <w:tcW w:w="1695" w:type="dxa"/>
          </w:tcPr>
          <w:p w14:paraId="4BF92BB4" w14:textId="77777777" w:rsidR="002844E4" w:rsidRDefault="002844E4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</w:tcPr>
          <w:p w14:paraId="310E67D1" w14:textId="77777777" w:rsidR="002844E4" w:rsidRDefault="002844E4">
            <w:pPr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10B18516" w14:textId="77777777" w:rsidR="002844E4" w:rsidRDefault="002844E4">
            <w:pPr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054B4D66" w14:textId="61287BA8" w:rsidR="002844E4" w:rsidRDefault="009911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</w:tr>
      <w:tr w:rsidR="00DC3E01" w14:paraId="50D83E92" w14:textId="77777777">
        <w:tc>
          <w:tcPr>
            <w:tcW w:w="3390" w:type="dxa"/>
          </w:tcPr>
          <w:p w14:paraId="7FD266F3" w14:textId="0B70289D" w:rsidR="00DC3E01" w:rsidRDefault="0057130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children using childminders</w:t>
            </w:r>
          </w:p>
        </w:tc>
        <w:tc>
          <w:tcPr>
            <w:tcW w:w="1695" w:type="dxa"/>
          </w:tcPr>
          <w:p w14:paraId="45C466A6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</w:tcPr>
          <w:p w14:paraId="1AA2B736" w14:textId="796342E6" w:rsidR="00DC3E01" w:rsidRDefault="009911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560" w:type="dxa"/>
          </w:tcPr>
          <w:p w14:paraId="6F5B6257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1FD887A3" w14:textId="700A5CC6" w:rsidR="00DC3E01" w:rsidRDefault="00DC3E01">
            <w:pPr>
              <w:rPr>
                <w:rFonts w:ascii="Arial" w:eastAsia="Arial" w:hAnsi="Arial" w:cs="Arial"/>
              </w:rPr>
            </w:pPr>
          </w:p>
        </w:tc>
      </w:tr>
      <w:tr w:rsidR="00DC3E01" w14:paraId="1F43BBC1" w14:textId="77777777">
        <w:tc>
          <w:tcPr>
            <w:tcW w:w="3390" w:type="dxa"/>
          </w:tcPr>
          <w:p w14:paraId="12E55663" w14:textId="59F7FCE3" w:rsidR="00DC3E01" w:rsidRDefault="006352E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Number of children using </w:t>
            </w:r>
            <w:r w:rsidR="00711041">
              <w:rPr>
                <w:rFonts w:ascii="Arial" w:eastAsia="Arial" w:hAnsi="Arial" w:cs="Arial"/>
              </w:rPr>
              <w:t xml:space="preserve">group-based providers </w:t>
            </w:r>
            <w:proofErr w:type="gramStart"/>
            <w:r w:rsidR="00711041">
              <w:rPr>
                <w:rFonts w:ascii="Arial" w:eastAsia="Arial" w:hAnsi="Arial" w:cs="Arial"/>
              </w:rPr>
              <w:t>e.g.</w:t>
            </w:r>
            <w:proofErr w:type="gramEnd"/>
            <w:r w:rsidR="00711041">
              <w:rPr>
                <w:rFonts w:ascii="Arial" w:eastAsia="Arial" w:hAnsi="Arial" w:cs="Arial"/>
              </w:rPr>
              <w:t xml:space="preserve"> nurseries and nursery schools</w:t>
            </w:r>
          </w:p>
        </w:tc>
        <w:tc>
          <w:tcPr>
            <w:tcW w:w="1695" w:type="dxa"/>
          </w:tcPr>
          <w:p w14:paraId="032FC44C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</w:tcPr>
          <w:p w14:paraId="5A8A5127" w14:textId="6B716CAE" w:rsidR="00DC3E01" w:rsidRDefault="009911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560" w:type="dxa"/>
          </w:tcPr>
          <w:p w14:paraId="07583232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200" w:type="dxa"/>
          </w:tcPr>
          <w:p w14:paraId="5D8A574B" w14:textId="140D1464" w:rsidR="00DC3E01" w:rsidRDefault="00DC3E01">
            <w:pPr>
              <w:rPr>
                <w:rFonts w:ascii="Arial" w:eastAsia="Arial" w:hAnsi="Arial" w:cs="Arial"/>
              </w:rPr>
            </w:pPr>
          </w:p>
        </w:tc>
      </w:tr>
    </w:tbl>
    <w:p w14:paraId="0FA8577A" w14:textId="77777777" w:rsidR="00DC3E01" w:rsidRDefault="00DC3E01">
      <w:pPr>
        <w:spacing w:after="0"/>
        <w:rPr>
          <w:rFonts w:ascii="Arial" w:eastAsia="Arial" w:hAnsi="Arial" w:cs="Arial"/>
        </w:rPr>
      </w:pPr>
    </w:p>
    <w:p w14:paraId="4830AC4D" w14:textId="635C6A93" w:rsidR="00DC3E01" w:rsidRDefault="00DC3E0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0E4EDCAB" w14:textId="19AD7A91" w:rsidR="00DC3E01" w:rsidRDefault="003E7C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Comparing now with </w:t>
      </w:r>
      <w:r w:rsidR="008C1CC5">
        <w:rPr>
          <w:rFonts w:ascii="Arial" w:eastAsia="Arial" w:hAnsi="Arial" w:cs="Arial"/>
        </w:rPr>
        <w:t>before COVID-19</w:t>
      </w:r>
      <w:r>
        <w:rPr>
          <w:rFonts w:ascii="Arial" w:eastAsia="Arial" w:hAnsi="Arial" w:cs="Arial"/>
          <w:color w:val="000000"/>
        </w:rPr>
        <w:t xml:space="preserve">, have you seen a change in the </w:t>
      </w:r>
      <w:r>
        <w:rPr>
          <w:rFonts w:ascii="Arial" w:eastAsia="Arial" w:hAnsi="Arial" w:cs="Arial"/>
        </w:rPr>
        <w:t>childcare available</w:t>
      </w:r>
      <w:r>
        <w:rPr>
          <w:rFonts w:ascii="Arial" w:eastAsia="Arial" w:hAnsi="Arial" w:cs="Arial"/>
          <w:color w:val="000000"/>
        </w:rPr>
        <w:t xml:space="preserve"> (childcare supply)?</w:t>
      </w:r>
    </w:p>
    <w:p w14:paraId="027445AC" w14:textId="77777777" w:rsidR="00DC3E01" w:rsidRDefault="00DC3E01">
      <w:pPr>
        <w:spacing w:after="0"/>
        <w:rPr>
          <w:rFonts w:ascii="Arial" w:eastAsia="Arial" w:hAnsi="Arial" w:cs="Arial"/>
        </w:rPr>
      </w:pPr>
    </w:p>
    <w:tbl>
      <w:tblPr>
        <w:tblStyle w:val="a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1701"/>
        <w:gridCol w:w="1417"/>
        <w:gridCol w:w="1559"/>
        <w:gridCol w:w="1196"/>
      </w:tblGrid>
      <w:tr w:rsidR="00DC3E01" w14:paraId="396B88F3" w14:textId="77777777">
        <w:tc>
          <w:tcPr>
            <w:tcW w:w="3369" w:type="dxa"/>
          </w:tcPr>
          <w:p w14:paraId="41A177C7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6A7CF226" w14:textId="77777777" w:rsidR="00DC3E01" w:rsidRDefault="003E7C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Increase</w:t>
            </w:r>
          </w:p>
        </w:tc>
        <w:tc>
          <w:tcPr>
            <w:tcW w:w="1417" w:type="dxa"/>
          </w:tcPr>
          <w:p w14:paraId="56627904" w14:textId="77777777" w:rsidR="00DC3E01" w:rsidRDefault="003E7C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change</w:t>
            </w:r>
          </w:p>
        </w:tc>
        <w:tc>
          <w:tcPr>
            <w:tcW w:w="1559" w:type="dxa"/>
          </w:tcPr>
          <w:p w14:paraId="1AC966CC" w14:textId="77777777" w:rsidR="00DC3E01" w:rsidRDefault="003E7C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Decrease </w:t>
            </w:r>
          </w:p>
        </w:tc>
        <w:tc>
          <w:tcPr>
            <w:tcW w:w="1196" w:type="dxa"/>
          </w:tcPr>
          <w:p w14:paraId="3B795981" w14:textId="77777777" w:rsidR="00DC3E01" w:rsidRDefault="003E7C2A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held or cannot tell</w:t>
            </w:r>
          </w:p>
        </w:tc>
      </w:tr>
      <w:tr w:rsidR="00DC3E01" w14:paraId="29D1FFD7" w14:textId="77777777">
        <w:tc>
          <w:tcPr>
            <w:tcW w:w="3369" w:type="dxa"/>
          </w:tcPr>
          <w:p w14:paraId="6D719902" w14:textId="77777777" w:rsidR="00DC3E01" w:rsidRDefault="003E7C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full day (</w:t>
            </w:r>
            <w:proofErr w:type="gramStart"/>
            <w:r>
              <w:rPr>
                <w:rFonts w:ascii="Arial" w:eastAsia="Arial" w:hAnsi="Arial" w:cs="Arial"/>
              </w:rPr>
              <w:t>e.g.</w:t>
            </w:r>
            <w:proofErr w:type="gramEnd"/>
            <w:r>
              <w:rPr>
                <w:rFonts w:ascii="Arial" w:eastAsia="Arial" w:hAnsi="Arial" w:cs="Arial"/>
              </w:rPr>
              <w:t xml:space="preserve"> 8am – 6pm) childcare places for 0 – 4 year olds that settings are offering</w:t>
            </w:r>
          </w:p>
        </w:tc>
        <w:tc>
          <w:tcPr>
            <w:tcW w:w="1701" w:type="dxa"/>
          </w:tcPr>
          <w:p w14:paraId="3A07CD8D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58655C62" w14:textId="5896156F" w:rsidR="00DC3E01" w:rsidRDefault="009911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559" w:type="dxa"/>
          </w:tcPr>
          <w:p w14:paraId="4396045A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196" w:type="dxa"/>
          </w:tcPr>
          <w:p w14:paraId="6D31C7FC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</w:tr>
      <w:tr w:rsidR="00DC3E01" w14:paraId="7089BAA9" w14:textId="77777777">
        <w:tc>
          <w:tcPr>
            <w:tcW w:w="3369" w:type="dxa"/>
          </w:tcPr>
          <w:p w14:paraId="7850A728" w14:textId="565A5C64" w:rsidR="00DC3E01" w:rsidRPr="00B10CFC" w:rsidRDefault="003E7C2A">
            <w:pPr>
              <w:rPr>
                <w:rFonts w:ascii="Arial" w:eastAsia="Arial" w:hAnsi="Arial" w:cs="Arial"/>
              </w:rPr>
            </w:pPr>
            <w:r w:rsidRPr="00B10CFC">
              <w:rPr>
                <w:rFonts w:ascii="Arial" w:eastAsia="Arial" w:hAnsi="Arial" w:cs="Arial"/>
              </w:rPr>
              <w:t xml:space="preserve">Number of free early education entitlement </w:t>
            </w:r>
            <w:r w:rsidR="00076341" w:rsidRPr="00B10CFC">
              <w:rPr>
                <w:rFonts w:ascii="Arial" w:eastAsia="Arial" w:hAnsi="Arial" w:cs="Arial"/>
              </w:rPr>
              <w:t xml:space="preserve">places </w:t>
            </w:r>
            <w:r w:rsidRPr="00B10CFC">
              <w:rPr>
                <w:rFonts w:ascii="Arial" w:eastAsia="Arial" w:hAnsi="Arial" w:cs="Arial"/>
              </w:rPr>
              <w:t xml:space="preserve">for </w:t>
            </w:r>
            <w:r w:rsidR="00711041">
              <w:rPr>
                <w:rFonts w:ascii="Arial" w:eastAsia="Arial" w:hAnsi="Arial" w:cs="Arial"/>
              </w:rPr>
              <w:t>2-</w:t>
            </w:r>
            <w:r w:rsidRPr="00B10CFC">
              <w:rPr>
                <w:rFonts w:ascii="Arial" w:eastAsia="Arial" w:hAnsi="Arial" w:cs="Arial"/>
              </w:rPr>
              <w:t>year</w:t>
            </w:r>
            <w:r w:rsidR="00711041">
              <w:rPr>
                <w:rFonts w:ascii="Arial" w:eastAsia="Arial" w:hAnsi="Arial" w:cs="Arial"/>
              </w:rPr>
              <w:t>-</w:t>
            </w:r>
            <w:r w:rsidRPr="00B10CFC">
              <w:rPr>
                <w:rFonts w:ascii="Arial" w:eastAsia="Arial" w:hAnsi="Arial" w:cs="Arial"/>
              </w:rPr>
              <w:t>olds that settings are offering</w:t>
            </w:r>
          </w:p>
        </w:tc>
        <w:tc>
          <w:tcPr>
            <w:tcW w:w="1701" w:type="dxa"/>
          </w:tcPr>
          <w:p w14:paraId="49299162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5ABB2D26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59BFEEC2" w14:textId="10C126C2" w:rsidR="00DC3E01" w:rsidRDefault="009911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196" w:type="dxa"/>
          </w:tcPr>
          <w:p w14:paraId="33376E28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</w:tr>
      <w:tr w:rsidR="00DC3E01" w14:paraId="12328884" w14:textId="77777777">
        <w:tc>
          <w:tcPr>
            <w:tcW w:w="3369" w:type="dxa"/>
          </w:tcPr>
          <w:p w14:paraId="6ECAE632" w14:textId="4B3EAB61" w:rsidR="00DC3E01" w:rsidRPr="00B10CFC" w:rsidRDefault="003E7C2A">
            <w:pPr>
              <w:rPr>
                <w:rFonts w:ascii="Arial" w:eastAsia="Arial" w:hAnsi="Arial" w:cs="Arial"/>
              </w:rPr>
            </w:pPr>
            <w:r w:rsidRPr="00B10CFC">
              <w:rPr>
                <w:rFonts w:ascii="Arial" w:eastAsia="Arial" w:hAnsi="Arial" w:cs="Arial"/>
              </w:rPr>
              <w:t xml:space="preserve">Number of free early education entitlement </w:t>
            </w:r>
            <w:r w:rsidR="00076341" w:rsidRPr="00B10CFC">
              <w:rPr>
                <w:rFonts w:ascii="Arial" w:eastAsia="Arial" w:hAnsi="Arial" w:cs="Arial"/>
              </w:rPr>
              <w:t xml:space="preserve">places </w:t>
            </w:r>
            <w:r w:rsidRPr="00B10CFC">
              <w:rPr>
                <w:rFonts w:ascii="Arial" w:eastAsia="Arial" w:hAnsi="Arial" w:cs="Arial"/>
              </w:rPr>
              <w:t xml:space="preserve">for </w:t>
            </w:r>
            <w:r w:rsidR="00711041">
              <w:rPr>
                <w:rFonts w:ascii="Arial" w:eastAsia="Arial" w:hAnsi="Arial" w:cs="Arial"/>
              </w:rPr>
              <w:t>3-4-</w:t>
            </w:r>
            <w:r w:rsidRPr="00B10CFC">
              <w:rPr>
                <w:rFonts w:ascii="Arial" w:eastAsia="Arial" w:hAnsi="Arial" w:cs="Arial"/>
              </w:rPr>
              <w:t>year</w:t>
            </w:r>
            <w:r w:rsidR="00711041">
              <w:rPr>
                <w:rFonts w:ascii="Arial" w:eastAsia="Arial" w:hAnsi="Arial" w:cs="Arial"/>
              </w:rPr>
              <w:t>-</w:t>
            </w:r>
            <w:r w:rsidRPr="00B10CFC">
              <w:rPr>
                <w:rFonts w:ascii="Arial" w:eastAsia="Arial" w:hAnsi="Arial" w:cs="Arial"/>
              </w:rPr>
              <w:t>olds that settings are offering</w:t>
            </w:r>
          </w:p>
        </w:tc>
        <w:tc>
          <w:tcPr>
            <w:tcW w:w="1701" w:type="dxa"/>
          </w:tcPr>
          <w:p w14:paraId="78EDEF4B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5B01F613" w14:textId="5CF89560" w:rsidR="00DC3E01" w:rsidRDefault="009911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559" w:type="dxa"/>
          </w:tcPr>
          <w:p w14:paraId="754A0B0B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196" w:type="dxa"/>
          </w:tcPr>
          <w:p w14:paraId="3496A486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</w:tr>
      <w:tr w:rsidR="00DC3E01" w14:paraId="3E65C389" w14:textId="77777777">
        <w:tc>
          <w:tcPr>
            <w:tcW w:w="3369" w:type="dxa"/>
          </w:tcPr>
          <w:p w14:paraId="37ABEFA5" w14:textId="77777777" w:rsidR="00DC3E01" w:rsidRDefault="003E7C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Number of childcare places for children with SEND </w:t>
            </w:r>
            <w:proofErr w:type="gramStart"/>
            <w:r>
              <w:rPr>
                <w:rFonts w:ascii="Arial" w:eastAsia="Arial" w:hAnsi="Arial" w:cs="Arial"/>
              </w:rPr>
              <w:t>that settings</w:t>
            </w:r>
            <w:proofErr w:type="gramEnd"/>
            <w:r>
              <w:rPr>
                <w:rFonts w:ascii="Arial" w:eastAsia="Arial" w:hAnsi="Arial" w:cs="Arial"/>
              </w:rPr>
              <w:t xml:space="preserve"> are offering</w:t>
            </w:r>
          </w:p>
        </w:tc>
        <w:tc>
          <w:tcPr>
            <w:tcW w:w="1701" w:type="dxa"/>
          </w:tcPr>
          <w:p w14:paraId="5A154F8D" w14:textId="77777777" w:rsidR="00DC3E01" w:rsidRDefault="003E7C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7" w:type="dxa"/>
          </w:tcPr>
          <w:p w14:paraId="7E99C06A" w14:textId="478766DB" w:rsidR="00DC3E01" w:rsidRDefault="009911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559" w:type="dxa"/>
          </w:tcPr>
          <w:p w14:paraId="6B77ADCC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196" w:type="dxa"/>
          </w:tcPr>
          <w:p w14:paraId="69535EB9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</w:tr>
      <w:tr w:rsidR="00E70A5F" w14:paraId="7858C647" w14:textId="77777777">
        <w:tc>
          <w:tcPr>
            <w:tcW w:w="3369" w:type="dxa"/>
          </w:tcPr>
          <w:p w14:paraId="6AF5015F" w14:textId="6CC75947" w:rsidR="00E70A5F" w:rsidRDefault="00E70A5F" w:rsidP="00E70A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Number of wraparound childcare places for school age </w:t>
            </w:r>
            <w:r w:rsidRPr="00B10CFC">
              <w:rPr>
                <w:rFonts w:ascii="Arial" w:eastAsia="Arial" w:hAnsi="Arial" w:cs="Arial"/>
              </w:rPr>
              <w:t>children</w:t>
            </w:r>
          </w:p>
        </w:tc>
        <w:tc>
          <w:tcPr>
            <w:tcW w:w="1701" w:type="dxa"/>
          </w:tcPr>
          <w:p w14:paraId="544296DE" w14:textId="77777777" w:rsidR="00E70A5F" w:rsidRDefault="00E70A5F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19A29825" w14:textId="77777777" w:rsidR="00E70A5F" w:rsidRDefault="00E70A5F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0DB38096" w14:textId="77777777" w:rsidR="00E70A5F" w:rsidRDefault="00E70A5F">
            <w:pPr>
              <w:rPr>
                <w:rFonts w:ascii="Arial" w:eastAsia="Arial" w:hAnsi="Arial" w:cs="Arial"/>
              </w:rPr>
            </w:pPr>
          </w:p>
        </w:tc>
        <w:tc>
          <w:tcPr>
            <w:tcW w:w="1196" w:type="dxa"/>
          </w:tcPr>
          <w:p w14:paraId="3A58B65C" w14:textId="3081B760" w:rsidR="00E70A5F" w:rsidRDefault="009911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</w:tr>
      <w:tr w:rsidR="00E70A5F" w14:paraId="52AC0934" w14:textId="77777777">
        <w:tc>
          <w:tcPr>
            <w:tcW w:w="3369" w:type="dxa"/>
          </w:tcPr>
          <w:p w14:paraId="7A77C2C6" w14:textId="36B8E25E" w:rsidR="00E70A5F" w:rsidRDefault="00E70A5F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Number of childminder places</w:t>
            </w:r>
          </w:p>
        </w:tc>
        <w:tc>
          <w:tcPr>
            <w:tcW w:w="1701" w:type="dxa"/>
          </w:tcPr>
          <w:p w14:paraId="5F7828AE" w14:textId="77777777" w:rsidR="00E70A5F" w:rsidRDefault="00E70A5F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1FBD73B4" w14:textId="7B64B337" w:rsidR="00E70A5F" w:rsidRDefault="009911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559" w:type="dxa"/>
          </w:tcPr>
          <w:p w14:paraId="420C87B9" w14:textId="77777777" w:rsidR="00E70A5F" w:rsidRDefault="00E70A5F">
            <w:pPr>
              <w:rPr>
                <w:rFonts w:ascii="Arial" w:eastAsia="Arial" w:hAnsi="Arial" w:cs="Arial"/>
              </w:rPr>
            </w:pPr>
          </w:p>
        </w:tc>
        <w:tc>
          <w:tcPr>
            <w:tcW w:w="1196" w:type="dxa"/>
          </w:tcPr>
          <w:p w14:paraId="75BF9B0C" w14:textId="77777777" w:rsidR="00E70A5F" w:rsidRDefault="00E70A5F">
            <w:pPr>
              <w:rPr>
                <w:rFonts w:ascii="Arial" w:eastAsia="Arial" w:hAnsi="Arial" w:cs="Arial"/>
              </w:rPr>
            </w:pPr>
          </w:p>
        </w:tc>
      </w:tr>
      <w:tr w:rsidR="006352EA" w14:paraId="3C5B725F" w14:textId="77777777">
        <w:tc>
          <w:tcPr>
            <w:tcW w:w="3369" w:type="dxa"/>
          </w:tcPr>
          <w:p w14:paraId="02202075" w14:textId="3E418C1E" w:rsidR="006352EA" w:rsidRDefault="006352E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Number of </w:t>
            </w:r>
            <w:r w:rsidR="00711041">
              <w:rPr>
                <w:rFonts w:ascii="Arial" w:eastAsia="Arial" w:hAnsi="Arial" w:cs="Arial"/>
              </w:rPr>
              <w:t xml:space="preserve">group-based places </w:t>
            </w:r>
            <w:proofErr w:type="gramStart"/>
            <w:r w:rsidR="00711041">
              <w:rPr>
                <w:rFonts w:ascii="Arial" w:eastAsia="Arial" w:hAnsi="Arial" w:cs="Arial"/>
              </w:rPr>
              <w:t>e.g.</w:t>
            </w:r>
            <w:proofErr w:type="gramEnd"/>
            <w:r w:rsidR="00711041">
              <w:rPr>
                <w:rFonts w:ascii="Arial" w:eastAsia="Arial" w:hAnsi="Arial" w:cs="Arial"/>
              </w:rPr>
              <w:t xml:space="preserve"> nurseries and nursery schools</w:t>
            </w:r>
          </w:p>
        </w:tc>
        <w:tc>
          <w:tcPr>
            <w:tcW w:w="1701" w:type="dxa"/>
          </w:tcPr>
          <w:p w14:paraId="2589DCA8" w14:textId="77777777" w:rsidR="006352EA" w:rsidRDefault="006352EA">
            <w:pPr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</w:tcPr>
          <w:p w14:paraId="34E2DCB2" w14:textId="613C40E9" w:rsidR="006352EA" w:rsidRDefault="009911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559" w:type="dxa"/>
          </w:tcPr>
          <w:p w14:paraId="7E3963F7" w14:textId="77777777" w:rsidR="006352EA" w:rsidRDefault="006352EA">
            <w:pPr>
              <w:rPr>
                <w:rFonts w:ascii="Arial" w:eastAsia="Arial" w:hAnsi="Arial" w:cs="Arial"/>
              </w:rPr>
            </w:pPr>
          </w:p>
        </w:tc>
        <w:tc>
          <w:tcPr>
            <w:tcW w:w="1196" w:type="dxa"/>
          </w:tcPr>
          <w:p w14:paraId="7ABCE99F" w14:textId="77777777" w:rsidR="006352EA" w:rsidRDefault="006352EA">
            <w:pPr>
              <w:rPr>
                <w:rFonts w:ascii="Arial" w:eastAsia="Arial" w:hAnsi="Arial" w:cs="Arial"/>
              </w:rPr>
            </w:pPr>
          </w:p>
        </w:tc>
      </w:tr>
    </w:tbl>
    <w:p w14:paraId="7568B4DC" w14:textId="77777777" w:rsidR="00DC3E01" w:rsidRDefault="00DC3E01" w:rsidP="00E9698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75EAE9A3" w14:textId="00F31BB8" w:rsidR="00DC3E01" w:rsidRDefault="00DC3E01" w:rsidP="0007634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777B3DA5" w14:textId="50633C3B" w:rsidR="00F61AC9" w:rsidRPr="00F61AC9" w:rsidRDefault="00F61AC9" w:rsidP="00F61A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Considering both supply and demand, what </w:t>
      </w:r>
      <w:r>
        <w:rPr>
          <w:rFonts w:ascii="Arial" w:eastAsia="Arial" w:hAnsi="Arial" w:cs="Arial"/>
          <w:b/>
          <w:color w:val="000000"/>
        </w:rPr>
        <w:t>change do you expect to see over the next year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color w:val="000000"/>
        </w:rPr>
        <w:t>n whether there is enough childcare locally (childcare sufficiency)</w:t>
      </w:r>
      <w:r>
        <w:rPr>
          <w:rFonts w:ascii="Arial" w:eastAsia="Arial" w:hAnsi="Arial" w:cs="Arial"/>
        </w:rPr>
        <w:t>?</w:t>
      </w:r>
    </w:p>
    <w:p w14:paraId="0A0A76E8" w14:textId="77777777" w:rsidR="00F61AC9" w:rsidRDefault="00F61AC9" w:rsidP="00F61AC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tbl>
      <w:tblPr>
        <w:tblStyle w:val="ab"/>
        <w:tblW w:w="9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84"/>
        <w:gridCol w:w="1284"/>
        <w:gridCol w:w="1285"/>
        <w:gridCol w:w="1285"/>
        <w:gridCol w:w="1285"/>
      </w:tblGrid>
      <w:tr w:rsidR="00F61AC9" w14:paraId="2293B907" w14:textId="77777777" w:rsidTr="0049727E">
        <w:trPr>
          <w:trHeight w:val="264"/>
        </w:trPr>
        <w:tc>
          <w:tcPr>
            <w:tcW w:w="4084" w:type="dxa"/>
            <w:tcBorders>
              <w:top w:val="nil"/>
              <w:left w:val="nil"/>
            </w:tcBorders>
          </w:tcPr>
          <w:p w14:paraId="4DF8DCED" w14:textId="77777777" w:rsidR="00F61AC9" w:rsidRDefault="00F61AC9" w:rsidP="0049727E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284" w:type="dxa"/>
            <w:vAlign w:val="bottom"/>
          </w:tcPr>
          <w:p w14:paraId="5F403ED9" w14:textId="77777777" w:rsidR="00F61AC9" w:rsidRDefault="00F61AC9" w:rsidP="0049727E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Increase in number of places compared to demand</w:t>
            </w:r>
          </w:p>
        </w:tc>
        <w:tc>
          <w:tcPr>
            <w:tcW w:w="1285" w:type="dxa"/>
            <w:vAlign w:val="bottom"/>
          </w:tcPr>
          <w:p w14:paraId="3EB7E100" w14:textId="77777777" w:rsidR="00F61AC9" w:rsidRDefault="00F61AC9" w:rsidP="0049727E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change</w:t>
            </w:r>
          </w:p>
        </w:tc>
        <w:tc>
          <w:tcPr>
            <w:tcW w:w="1285" w:type="dxa"/>
            <w:vAlign w:val="bottom"/>
          </w:tcPr>
          <w:p w14:paraId="2F3F927F" w14:textId="77777777" w:rsidR="00F61AC9" w:rsidRDefault="00F61AC9" w:rsidP="0049727E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Reduction in number of places compared to demand </w:t>
            </w:r>
          </w:p>
        </w:tc>
        <w:tc>
          <w:tcPr>
            <w:tcW w:w="1285" w:type="dxa"/>
            <w:vAlign w:val="bottom"/>
          </w:tcPr>
          <w:p w14:paraId="34E3CF47" w14:textId="77777777" w:rsidR="00F61AC9" w:rsidRDefault="00F61AC9" w:rsidP="0049727E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held or cannot tell</w:t>
            </w:r>
          </w:p>
        </w:tc>
      </w:tr>
      <w:tr w:rsidR="00F61AC9" w14:paraId="4100F95E" w14:textId="77777777" w:rsidTr="0049727E">
        <w:trPr>
          <w:trHeight w:val="264"/>
        </w:trPr>
        <w:tc>
          <w:tcPr>
            <w:tcW w:w="4084" w:type="dxa"/>
          </w:tcPr>
          <w:p w14:paraId="182DFA0B" w14:textId="77777777" w:rsidR="00F61AC9" w:rsidRDefault="00F61AC9" w:rsidP="0049727E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Children with working parents</w:t>
            </w:r>
          </w:p>
        </w:tc>
        <w:tc>
          <w:tcPr>
            <w:tcW w:w="1284" w:type="dxa"/>
          </w:tcPr>
          <w:p w14:paraId="36DE29D3" w14:textId="77777777" w:rsidR="00F61AC9" w:rsidRDefault="00F61AC9" w:rsidP="0049727E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285" w:type="dxa"/>
          </w:tcPr>
          <w:p w14:paraId="03F7557A" w14:textId="5F931544" w:rsidR="00F61AC9" w:rsidRDefault="009911FE" w:rsidP="0049727E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285" w:type="dxa"/>
          </w:tcPr>
          <w:p w14:paraId="4296EA49" w14:textId="77777777" w:rsidR="00F61AC9" w:rsidRDefault="00F61AC9" w:rsidP="0049727E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285" w:type="dxa"/>
          </w:tcPr>
          <w:p w14:paraId="32A6B881" w14:textId="77777777" w:rsidR="00F61AC9" w:rsidRDefault="00F61AC9" w:rsidP="0049727E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F61AC9" w14:paraId="0E02281D" w14:textId="77777777" w:rsidTr="0049727E">
        <w:trPr>
          <w:trHeight w:val="264"/>
        </w:trPr>
        <w:tc>
          <w:tcPr>
            <w:tcW w:w="4084" w:type="dxa"/>
          </w:tcPr>
          <w:p w14:paraId="5D6B5015" w14:textId="77777777" w:rsidR="00F61AC9" w:rsidRDefault="00F61AC9" w:rsidP="0049727E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Children with SEND</w:t>
            </w:r>
          </w:p>
        </w:tc>
        <w:tc>
          <w:tcPr>
            <w:tcW w:w="1284" w:type="dxa"/>
          </w:tcPr>
          <w:p w14:paraId="78EC13A9" w14:textId="18C38CCB" w:rsidR="00F61AC9" w:rsidRDefault="00F61AC9" w:rsidP="0049727E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285" w:type="dxa"/>
          </w:tcPr>
          <w:p w14:paraId="13BB3907" w14:textId="3D90A072" w:rsidR="00F61AC9" w:rsidRDefault="0034785B" w:rsidP="0049727E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285" w:type="dxa"/>
          </w:tcPr>
          <w:p w14:paraId="1087741F" w14:textId="25300084" w:rsidR="00F61AC9" w:rsidRDefault="00F61AC9" w:rsidP="0049727E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285" w:type="dxa"/>
          </w:tcPr>
          <w:p w14:paraId="377E940A" w14:textId="77777777" w:rsidR="00F61AC9" w:rsidRDefault="00F61AC9" w:rsidP="0049727E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F61AC9" w14:paraId="4359CEFF" w14:textId="77777777" w:rsidTr="0049727E">
        <w:trPr>
          <w:trHeight w:val="264"/>
        </w:trPr>
        <w:tc>
          <w:tcPr>
            <w:tcW w:w="4084" w:type="dxa"/>
          </w:tcPr>
          <w:p w14:paraId="03C9AA45" w14:textId="77777777" w:rsidR="00F61AC9" w:rsidRDefault="00F61AC9" w:rsidP="0049727E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 year olds entitled to 15 hours a week free early education</w:t>
            </w:r>
          </w:p>
        </w:tc>
        <w:tc>
          <w:tcPr>
            <w:tcW w:w="1284" w:type="dxa"/>
          </w:tcPr>
          <w:p w14:paraId="6A95C25A" w14:textId="77777777" w:rsidR="00F61AC9" w:rsidRDefault="00F61AC9" w:rsidP="0049727E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285" w:type="dxa"/>
          </w:tcPr>
          <w:p w14:paraId="0E4DD3C2" w14:textId="2CB345BE" w:rsidR="00F61AC9" w:rsidRDefault="009911FE" w:rsidP="0049727E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285" w:type="dxa"/>
          </w:tcPr>
          <w:p w14:paraId="5AC183E1" w14:textId="77777777" w:rsidR="00F61AC9" w:rsidRDefault="00F61AC9" w:rsidP="0049727E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285" w:type="dxa"/>
          </w:tcPr>
          <w:p w14:paraId="4CED36BD" w14:textId="77777777" w:rsidR="00F61AC9" w:rsidRDefault="00F61AC9" w:rsidP="0049727E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F61AC9" w14:paraId="417FB7E2" w14:textId="77777777" w:rsidTr="0049727E">
        <w:trPr>
          <w:trHeight w:val="198"/>
        </w:trPr>
        <w:tc>
          <w:tcPr>
            <w:tcW w:w="4084" w:type="dxa"/>
          </w:tcPr>
          <w:p w14:paraId="6766DA69" w14:textId="77777777" w:rsidR="00F61AC9" w:rsidRDefault="00F61AC9" w:rsidP="0049727E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3-4 year olds entitled to free early education</w:t>
            </w:r>
          </w:p>
        </w:tc>
        <w:tc>
          <w:tcPr>
            <w:tcW w:w="1284" w:type="dxa"/>
          </w:tcPr>
          <w:p w14:paraId="6FD5DCD0" w14:textId="77777777" w:rsidR="00F61AC9" w:rsidRDefault="00F61AC9" w:rsidP="0049727E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285" w:type="dxa"/>
          </w:tcPr>
          <w:p w14:paraId="7A84FC43" w14:textId="74875F70" w:rsidR="00F61AC9" w:rsidRDefault="009911FE" w:rsidP="0049727E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285" w:type="dxa"/>
          </w:tcPr>
          <w:p w14:paraId="5ACE9B56" w14:textId="77777777" w:rsidR="00F61AC9" w:rsidRDefault="00F61AC9" w:rsidP="0049727E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285" w:type="dxa"/>
          </w:tcPr>
          <w:p w14:paraId="432A1BF7" w14:textId="77777777" w:rsidR="00F61AC9" w:rsidRDefault="00F61AC9" w:rsidP="0049727E">
            <w:pPr>
              <w:spacing w:after="120"/>
              <w:rPr>
                <w:rFonts w:ascii="Arial" w:eastAsia="Arial" w:hAnsi="Arial" w:cs="Arial"/>
              </w:rPr>
            </w:pPr>
          </w:p>
        </w:tc>
      </w:tr>
      <w:tr w:rsidR="00F61AC9" w14:paraId="6698D9E6" w14:textId="77777777" w:rsidTr="0049727E">
        <w:trPr>
          <w:trHeight w:val="279"/>
        </w:trPr>
        <w:tc>
          <w:tcPr>
            <w:tcW w:w="4084" w:type="dxa"/>
          </w:tcPr>
          <w:p w14:paraId="5BBE3B2E" w14:textId="77777777" w:rsidR="00F61AC9" w:rsidRDefault="00F61AC9" w:rsidP="0049727E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School age children</w:t>
            </w:r>
          </w:p>
        </w:tc>
        <w:tc>
          <w:tcPr>
            <w:tcW w:w="1284" w:type="dxa"/>
          </w:tcPr>
          <w:p w14:paraId="2BF14B00" w14:textId="77777777" w:rsidR="00F61AC9" w:rsidRDefault="00F61AC9" w:rsidP="0049727E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285" w:type="dxa"/>
          </w:tcPr>
          <w:p w14:paraId="62D6F911" w14:textId="08654E97" w:rsidR="00F61AC9" w:rsidRDefault="009911FE" w:rsidP="0049727E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285" w:type="dxa"/>
          </w:tcPr>
          <w:p w14:paraId="6C1DF89C" w14:textId="77777777" w:rsidR="00F61AC9" w:rsidRDefault="00F61AC9" w:rsidP="0049727E">
            <w:pPr>
              <w:spacing w:after="120"/>
              <w:rPr>
                <w:rFonts w:ascii="Arial" w:eastAsia="Arial" w:hAnsi="Arial" w:cs="Arial"/>
              </w:rPr>
            </w:pPr>
          </w:p>
        </w:tc>
        <w:tc>
          <w:tcPr>
            <w:tcW w:w="1285" w:type="dxa"/>
          </w:tcPr>
          <w:p w14:paraId="54D7670A" w14:textId="77777777" w:rsidR="00F61AC9" w:rsidRDefault="00F61AC9" w:rsidP="0049727E">
            <w:pPr>
              <w:spacing w:after="120"/>
              <w:rPr>
                <w:rFonts w:ascii="Arial" w:eastAsia="Arial" w:hAnsi="Arial" w:cs="Arial"/>
              </w:rPr>
            </w:pPr>
          </w:p>
        </w:tc>
      </w:tr>
    </w:tbl>
    <w:p w14:paraId="3A6D5CD3" w14:textId="77777777" w:rsidR="009B2643" w:rsidRDefault="009B2643" w:rsidP="009B264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5011FE43" w14:textId="22BE1D3D" w:rsidR="00DC3E01" w:rsidRDefault="003E7C2A" w:rsidP="00F61A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To the best of your knowledge, what steps have local childcare providers taken to help with business sustainability since </w:t>
      </w:r>
      <w:r w:rsidR="00E70A5F">
        <w:rPr>
          <w:rFonts w:ascii="Arial" w:eastAsia="Arial" w:hAnsi="Arial" w:cs="Arial"/>
          <w:color w:val="000000"/>
        </w:rPr>
        <w:t>this time last year</w:t>
      </w:r>
      <w:r>
        <w:rPr>
          <w:rFonts w:ascii="Arial" w:eastAsia="Arial" w:hAnsi="Arial" w:cs="Arial"/>
          <w:color w:val="000000"/>
        </w:rPr>
        <w:t>?</w:t>
      </w:r>
    </w:p>
    <w:p w14:paraId="5D54277B" w14:textId="77777777" w:rsidR="00DC3E01" w:rsidRDefault="00DC3E0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c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1559"/>
        <w:gridCol w:w="1559"/>
        <w:gridCol w:w="1701"/>
        <w:gridCol w:w="1196"/>
      </w:tblGrid>
      <w:tr w:rsidR="00DC3E01" w14:paraId="0D856F7C" w14:textId="77777777">
        <w:tc>
          <w:tcPr>
            <w:tcW w:w="3227" w:type="dxa"/>
          </w:tcPr>
          <w:p w14:paraId="007B7D0B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C78BCEE" w14:textId="77777777" w:rsidR="00DC3E01" w:rsidRDefault="003E7C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taken locally</w:t>
            </w:r>
          </w:p>
        </w:tc>
        <w:tc>
          <w:tcPr>
            <w:tcW w:w="1559" w:type="dxa"/>
          </w:tcPr>
          <w:p w14:paraId="5EF4B733" w14:textId="77777777" w:rsidR="00DC3E01" w:rsidRDefault="003E7C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Taken by some childcare providers</w:t>
            </w:r>
          </w:p>
        </w:tc>
        <w:tc>
          <w:tcPr>
            <w:tcW w:w="1701" w:type="dxa"/>
          </w:tcPr>
          <w:p w14:paraId="6D250278" w14:textId="77777777" w:rsidR="00DC3E01" w:rsidRDefault="003E7C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Taken by many childcare providers</w:t>
            </w:r>
          </w:p>
        </w:tc>
        <w:tc>
          <w:tcPr>
            <w:tcW w:w="1196" w:type="dxa"/>
          </w:tcPr>
          <w:p w14:paraId="3FDC9D25" w14:textId="77777777" w:rsidR="00DC3E01" w:rsidRDefault="003E7C2A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held or cannot tell</w:t>
            </w:r>
          </w:p>
        </w:tc>
      </w:tr>
      <w:tr w:rsidR="00DC3E01" w14:paraId="44294FE6" w14:textId="77777777">
        <w:tc>
          <w:tcPr>
            <w:tcW w:w="3227" w:type="dxa"/>
          </w:tcPr>
          <w:p w14:paraId="53128FC2" w14:textId="77777777" w:rsidR="00DC3E01" w:rsidRDefault="003E7C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Reduced opening hours</w:t>
            </w:r>
          </w:p>
        </w:tc>
        <w:tc>
          <w:tcPr>
            <w:tcW w:w="1559" w:type="dxa"/>
          </w:tcPr>
          <w:p w14:paraId="0A21E9A9" w14:textId="761DF3C2" w:rsidR="00DC3E01" w:rsidRDefault="00260E7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559" w:type="dxa"/>
          </w:tcPr>
          <w:p w14:paraId="520DA640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70AFC561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196" w:type="dxa"/>
          </w:tcPr>
          <w:p w14:paraId="22341C2B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</w:tr>
      <w:tr w:rsidR="00DC3E01" w14:paraId="3403FB50" w14:textId="77777777">
        <w:tc>
          <w:tcPr>
            <w:tcW w:w="3227" w:type="dxa"/>
          </w:tcPr>
          <w:p w14:paraId="7FEAFFD2" w14:textId="77777777" w:rsidR="00DC3E01" w:rsidRDefault="003E7C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Increased opening hours</w:t>
            </w:r>
          </w:p>
        </w:tc>
        <w:tc>
          <w:tcPr>
            <w:tcW w:w="1559" w:type="dxa"/>
          </w:tcPr>
          <w:p w14:paraId="75651040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412D55EB" w14:textId="761D48F8" w:rsidR="00DC3E01" w:rsidRDefault="00260E7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701" w:type="dxa"/>
          </w:tcPr>
          <w:p w14:paraId="0345FD27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196" w:type="dxa"/>
          </w:tcPr>
          <w:p w14:paraId="2F0D8069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</w:tr>
      <w:tr w:rsidR="00DC3E01" w14:paraId="77C8F324" w14:textId="77777777">
        <w:tc>
          <w:tcPr>
            <w:tcW w:w="3227" w:type="dxa"/>
          </w:tcPr>
          <w:p w14:paraId="17CCFB44" w14:textId="77777777" w:rsidR="00DC3E01" w:rsidRDefault="003E7C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Increased staff ratios – more children per member of staff</w:t>
            </w:r>
          </w:p>
        </w:tc>
        <w:tc>
          <w:tcPr>
            <w:tcW w:w="1559" w:type="dxa"/>
          </w:tcPr>
          <w:p w14:paraId="2DD012F5" w14:textId="5C8536B9" w:rsidR="00DC3E01" w:rsidRDefault="00260E7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559" w:type="dxa"/>
          </w:tcPr>
          <w:p w14:paraId="2273FDC6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56DB5451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196" w:type="dxa"/>
          </w:tcPr>
          <w:p w14:paraId="373E9AE4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</w:tr>
      <w:tr w:rsidR="00DC3E01" w14:paraId="02D2EF43" w14:textId="77777777">
        <w:tc>
          <w:tcPr>
            <w:tcW w:w="3227" w:type="dxa"/>
          </w:tcPr>
          <w:p w14:paraId="7324B5DE" w14:textId="77777777" w:rsidR="00DC3E01" w:rsidRDefault="003E7C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Decreased staff ratios – fewer children per member of staff</w:t>
            </w:r>
          </w:p>
        </w:tc>
        <w:tc>
          <w:tcPr>
            <w:tcW w:w="1559" w:type="dxa"/>
          </w:tcPr>
          <w:p w14:paraId="62620759" w14:textId="7D912EF2" w:rsidR="00DC3E01" w:rsidRDefault="00260E7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559" w:type="dxa"/>
          </w:tcPr>
          <w:p w14:paraId="65C0CB5B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30463CB9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196" w:type="dxa"/>
          </w:tcPr>
          <w:p w14:paraId="119456CF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</w:tr>
      <w:tr w:rsidR="00DC3E01" w14:paraId="3D84DE4D" w14:textId="77777777">
        <w:tc>
          <w:tcPr>
            <w:tcW w:w="3227" w:type="dxa"/>
          </w:tcPr>
          <w:p w14:paraId="71318952" w14:textId="44EA1A44" w:rsidR="00DC3E01" w:rsidRDefault="001B579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Increased number of staff</w:t>
            </w:r>
          </w:p>
        </w:tc>
        <w:tc>
          <w:tcPr>
            <w:tcW w:w="1559" w:type="dxa"/>
          </w:tcPr>
          <w:p w14:paraId="146E0089" w14:textId="45C2EEA7" w:rsidR="00DC3E01" w:rsidRDefault="00260E7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559" w:type="dxa"/>
          </w:tcPr>
          <w:p w14:paraId="5B1747FB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27315B93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196" w:type="dxa"/>
          </w:tcPr>
          <w:p w14:paraId="2B92E5C1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</w:tr>
      <w:tr w:rsidR="00711041" w14:paraId="363AA090" w14:textId="77777777">
        <w:tc>
          <w:tcPr>
            <w:tcW w:w="3227" w:type="dxa"/>
          </w:tcPr>
          <w:p w14:paraId="764DB47D" w14:textId="2E313632" w:rsidR="00711041" w:rsidRDefault="001B579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Reduced number of staff</w:t>
            </w:r>
          </w:p>
        </w:tc>
        <w:tc>
          <w:tcPr>
            <w:tcW w:w="1559" w:type="dxa"/>
          </w:tcPr>
          <w:p w14:paraId="1E121354" w14:textId="624A5681" w:rsidR="00711041" w:rsidRDefault="00260E7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559" w:type="dxa"/>
          </w:tcPr>
          <w:p w14:paraId="367C30FE" w14:textId="77777777" w:rsidR="00711041" w:rsidRDefault="00711041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557051F2" w14:textId="77777777" w:rsidR="00711041" w:rsidRDefault="00711041">
            <w:pPr>
              <w:rPr>
                <w:rFonts w:ascii="Arial" w:eastAsia="Arial" w:hAnsi="Arial" w:cs="Arial"/>
              </w:rPr>
            </w:pPr>
          </w:p>
        </w:tc>
        <w:tc>
          <w:tcPr>
            <w:tcW w:w="1196" w:type="dxa"/>
          </w:tcPr>
          <w:p w14:paraId="51048A4E" w14:textId="77777777" w:rsidR="00711041" w:rsidRDefault="00711041">
            <w:pPr>
              <w:rPr>
                <w:rFonts w:ascii="Arial" w:eastAsia="Arial" w:hAnsi="Arial" w:cs="Arial"/>
              </w:rPr>
            </w:pPr>
          </w:p>
        </w:tc>
      </w:tr>
      <w:tr w:rsidR="00DC3E01" w14:paraId="458E7342" w14:textId="77777777">
        <w:tc>
          <w:tcPr>
            <w:tcW w:w="3227" w:type="dxa"/>
          </w:tcPr>
          <w:p w14:paraId="2D510ADD" w14:textId="77777777" w:rsidR="00DC3E01" w:rsidRDefault="003E7C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Reduced number of free early education entitlement places they provide</w:t>
            </w:r>
          </w:p>
        </w:tc>
        <w:tc>
          <w:tcPr>
            <w:tcW w:w="1559" w:type="dxa"/>
          </w:tcPr>
          <w:p w14:paraId="191A806D" w14:textId="58E58AE6" w:rsidR="00DC3E01" w:rsidRDefault="00260E7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559" w:type="dxa"/>
          </w:tcPr>
          <w:p w14:paraId="28BD9BA8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0D094F81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196" w:type="dxa"/>
          </w:tcPr>
          <w:p w14:paraId="393BC8AD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</w:tr>
      <w:tr w:rsidR="00DC3E01" w14:paraId="460CA0EE" w14:textId="77777777">
        <w:tc>
          <w:tcPr>
            <w:tcW w:w="3227" w:type="dxa"/>
          </w:tcPr>
          <w:p w14:paraId="04E87FB9" w14:textId="77777777" w:rsidR="00DC3E01" w:rsidRDefault="003E7C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Increased number of free early education entitlement places they provide</w:t>
            </w:r>
          </w:p>
        </w:tc>
        <w:tc>
          <w:tcPr>
            <w:tcW w:w="1559" w:type="dxa"/>
          </w:tcPr>
          <w:p w14:paraId="6678A064" w14:textId="790E72F1" w:rsidR="00DC3E01" w:rsidRDefault="00260E7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559" w:type="dxa"/>
          </w:tcPr>
          <w:p w14:paraId="3CAE0168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7A78CDE4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196" w:type="dxa"/>
          </w:tcPr>
          <w:p w14:paraId="077F9F3D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</w:tr>
      <w:tr w:rsidR="00DC3E01" w14:paraId="617CEF6A" w14:textId="77777777">
        <w:tc>
          <w:tcPr>
            <w:tcW w:w="3227" w:type="dxa"/>
          </w:tcPr>
          <w:p w14:paraId="6D86A605" w14:textId="77777777" w:rsidR="00DC3E01" w:rsidRDefault="003E7C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Increased prices charged to parents</w:t>
            </w:r>
          </w:p>
        </w:tc>
        <w:tc>
          <w:tcPr>
            <w:tcW w:w="1559" w:type="dxa"/>
          </w:tcPr>
          <w:p w14:paraId="619C0CAB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3A9EE9E4" w14:textId="3A5C7C24" w:rsidR="00DC3E01" w:rsidRDefault="00260E7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701" w:type="dxa"/>
          </w:tcPr>
          <w:p w14:paraId="7D7FADA3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196" w:type="dxa"/>
          </w:tcPr>
          <w:p w14:paraId="26352FF1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</w:tr>
      <w:tr w:rsidR="00DC3E01" w14:paraId="4A401468" w14:textId="77777777">
        <w:tc>
          <w:tcPr>
            <w:tcW w:w="3227" w:type="dxa"/>
          </w:tcPr>
          <w:p w14:paraId="10F99E8F" w14:textId="77777777" w:rsidR="00DC3E01" w:rsidRDefault="003E7C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Reduced prices charged to parents</w:t>
            </w:r>
          </w:p>
        </w:tc>
        <w:tc>
          <w:tcPr>
            <w:tcW w:w="1559" w:type="dxa"/>
          </w:tcPr>
          <w:p w14:paraId="5344A0C0" w14:textId="09133CD6" w:rsidR="00DC3E01" w:rsidRDefault="00260E7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559" w:type="dxa"/>
          </w:tcPr>
          <w:p w14:paraId="0AD7C690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12E92981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196" w:type="dxa"/>
          </w:tcPr>
          <w:p w14:paraId="15E9ED44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</w:tr>
      <w:tr w:rsidR="00DC3E01" w14:paraId="25CED19F" w14:textId="77777777">
        <w:tc>
          <w:tcPr>
            <w:tcW w:w="3227" w:type="dxa"/>
          </w:tcPr>
          <w:p w14:paraId="175BB74B" w14:textId="74E9A011" w:rsidR="00DC3E01" w:rsidRDefault="003E7C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Increased charges made to parents over and above regular fees</w:t>
            </w:r>
            <w:r w:rsidR="00711041">
              <w:rPr>
                <w:rFonts w:ascii="Arial" w:eastAsia="Arial" w:hAnsi="Arial" w:cs="Arial"/>
              </w:rPr>
              <w:t xml:space="preserve"> (</w:t>
            </w:r>
            <w:proofErr w:type="gramStart"/>
            <w:r w:rsidR="00711041">
              <w:rPr>
                <w:rFonts w:ascii="Arial" w:eastAsia="Arial" w:hAnsi="Arial" w:cs="Arial"/>
              </w:rPr>
              <w:t>e.g.</w:t>
            </w:r>
            <w:proofErr w:type="gramEnd"/>
            <w:r w:rsidR="00711041">
              <w:rPr>
                <w:rFonts w:ascii="Arial" w:eastAsia="Arial" w:hAnsi="Arial" w:cs="Arial"/>
              </w:rPr>
              <w:t xml:space="preserve"> additional charges for things like nappies, food, wipes, refreshments etc.)</w:t>
            </w:r>
          </w:p>
        </w:tc>
        <w:tc>
          <w:tcPr>
            <w:tcW w:w="1559" w:type="dxa"/>
          </w:tcPr>
          <w:p w14:paraId="34938619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</w:tcPr>
          <w:p w14:paraId="1A8C3C5C" w14:textId="4211835B" w:rsidR="00DC3E01" w:rsidRDefault="00260E7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701" w:type="dxa"/>
          </w:tcPr>
          <w:p w14:paraId="10F44FA5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196" w:type="dxa"/>
          </w:tcPr>
          <w:p w14:paraId="07A02597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</w:tr>
      <w:tr w:rsidR="00DC3E01" w14:paraId="77CD76E0" w14:textId="77777777">
        <w:tc>
          <w:tcPr>
            <w:tcW w:w="3227" w:type="dxa"/>
          </w:tcPr>
          <w:p w14:paraId="0A4C8A58" w14:textId="77777777" w:rsidR="00DC3E01" w:rsidRDefault="003E7C2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Decreased charges made to parents over and above regular fees</w:t>
            </w:r>
          </w:p>
        </w:tc>
        <w:tc>
          <w:tcPr>
            <w:tcW w:w="1559" w:type="dxa"/>
          </w:tcPr>
          <w:p w14:paraId="356413AF" w14:textId="34E91AF1" w:rsidR="00DC3E01" w:rsidRDefault="00260E7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</w:t>
            </w:r>
          </w:p>
        </w:tc>
        <w:tc>
          <w:tcPr>
            <w:tcW w:w="1559" w:type="dxa"/>
          </w:tcPr>
          <w:p w14:paraId="5B53DF83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3BB2949C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  <w:tc>
          <w:tcPr>
            <w:tcW w:w="1196" w:type="dxa"/>
          </w:tcPr>
          <w:p w14:paraId="4CFBED5A" w14:textId="77777777" w:rsidR="00DC3E01" w:rsidRDefault="00DC3E01">
            <w:pPr>
              <w:rPr>
                <w:rFonts w:ascii="Arial" w:eastAsia="Arial" w:hAnsi="Arial" w:cs="Arial"/>
              </w:rPr>
            </w:pPr>
          </w:p>
        </w:tc>
      </w:tr>
    </w:tbl>
    <w:p w14:paraId="20565FC5" w14:textId="77777777" w:rsidR="00DC3E01" w:rsidRDefault="00DC3E01">
      <w:pPr>
        <w:spacing w:after="0"/>
        <w:rPr>
          <w:rFonts w:ascii="Arial" w:eastAsia="Arial" w:hAnsi="Arial" w:cs="Arial"/>
        </w:rPr>
      </w:pPr>
    </w:p>
    <w:p w14:paraId="0667C990" w14:textId="30F8F149" w:rsidR="00E70A5F" w:rsidRPr="009B2643" w:rsidRDefault="00E70A5F" w:rsidP="00F61AC9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9B2643">
        <w:rPr>
          <w:rFonts w:ascii="Arial" w:hAnsi="Arial" w:cs="Arial"/>
          <w:iCs/>
          <w:lang w:val="en-US"/>
        </w:rPr>
        <w:t>Do you think that the Covid</w:t>
      </w:r>
      <w:r w:rsidR="00711041">
        <w:rPr>
          <w:rFonts w:ascii="Arial" w:hAnsi="Arial" w:cs="Arial"/>
          <w:iCs/>
          <w:lang w:val="en-US"/>
        </w:rPr>
        <w:t>-19</w:t>
      </w:r>
      <w:r w:rsidRPr="009B2643">
        <w:rPr>
          <w:rFonts w:ascii="Arial" w:hAnsi="Arial" w:cs="Arial"/>
          <w:iCs/>
          <w:lang w:val="en-US"/>
        </w:rPr>
        <w:t xml:space="preserve"> pandemic has had any impact on the general quality of provision? By “quality”, </w:t>
      </w:r>
      <w:r w:rsidR="00711041">
        <w:rPr>
          <w:rFonts w:ascii="Arial" w:hAnsi="Arial" w:cs="Arial"/>
          <w:iCs/>
          <w:lang w:val="en-US"/>
        </w:rPr>
        <w:t>we</w:t>
      </w:r>
      <w:r w:rsidRPr="009B2643">
        <w:rPr>
          <w:rFonts w:ascii="Arial" w:hAnsi="Arial" w:cs="Arial"/>
          <w:iCs/>
          <w:lang w:val="en-US"/>
        </w:rPr>
        <w:t xml:space="preserve"> mean how well a child’s experience in a setting supports the child’s co</w:t>
      </w:r>
      <w:r w:rsidR="00105135">
        <w:rPr>
          <w:rFonts w:ascii="Arial" w:hAnsi="Arial" w:cs="Arial"/>
          <w:iCs/>
          <w:lang w:val="en-US"/>
        </w:rPr>
        <w:t>gnitive and social development.</w:t>
      </w:r>
    </w:p>
    <w:p w14:paraId="41DF444A" w14:textId="37E22048" w:rsidR="00E70A5F" w:rsidRPr="009B2643" w:rsidRDefault="00E70A5F" w:rsidP="00F61AC9">
      <w:pPr>
        <w:pStyle w:val="ListParagraph"/>
        <w:numPr>
          <w:ilvl w:val="1"/>
          <w:numId w:val="2"/>
        </w:numPr>
        <w:rPr>
          <w:rFonts w:ascii="Arial" w:hAnsi="Arial" w:cs="Arial"/>
          <w:lang w:val="en-US"/>
        </w:rPr>
      </w:pPr>
      <w:r w:rsidRPr="009B2643">
        <w:rPr>
          <w:rFonts w:ascii="Arial" w:hAnsi="Arial" w:cs="Arial"/>
          <w:iCs/>
          <w:lang w:val="en-US"/>
        </w:rPr>
        <w:lastRenderedPageBreak/>
        <w:t xml:space="preserve">Quality </w:t>
      </w:r>
      <w:r w:rsidR="00711041">
        <w:rPr>
          <w:rFonts w:ascii="Arial" w:hAnsi="Arial" w:cs="Arial"/>
          <w:iCs/>
          <w:lang w:val="en-US"/>
        </w:rPr>
        <w:t xml:space="preserve">has </w:t>
      </w:r>
      <w:r w:rsidRPr="009B2643">
        <w:rPr>
          <w:rFonts w:ascii="Arial" w:hAnsi="Arial" w:cs="Arial"/>
          <w:iCs/>
          <w:lang w:val="en-US"/>
        </w:rPr>
        <w:t>improved</w:t>
      </w:r>
      <w:r w:rsidR="00711041">
        <w:rPr>
          <w:rFonts w:ascii="Arial" w:hAnsi="Arial" w:cs="Arial"/>
          <w:iCs/>
          <w:lang w:val="en-US"/>
        </w:rPr>
        <w:t xml:space="preserve"> in more ways that it has reduced</w:t>
      </w:r>
    </w:p>
    <w:p w14:paraId="2D4B9C1B" w14:textId="468AF3E5" w:rsidR="00E70A5F" w:rsidRPr="00260E7D" w:rsidRDefault="00E70A5F" w:rsidP="00F61AC9">
      <w:pPr>
        <w:pStyle w:val="ListParagraph"/>
        <w:numPr>
          <w:ilvl w:val="1"/>
          <w:numId w:val="2"/>
        </w:numPr>
        <w:rPr>
          <w:rFonts w:ascii="Arial" w:hAnsi="Arial" w:cs="Arial"/>
          <w:highlight w:val="yellow"/>
          <w:lang w:val="en-US"/>
        </w:rPr>
      </w:pPr>
      <w:r w:rsidRPr="00260E7D">
        <w:rPr>
          <w:rFonts w:ascii="Arial" w:hAnsi="Arial" w:cs="Arial"/>
          <w:iCs/>
          <w:highlight w:val="yellow"/>
          <w:lang w:val="en-US"/>
        </w:rPr>
        <w:t>No change</w:t>
      </w:r>
    </w:p>
    <w:p w14:paraId="383AE5B4" w14:textId="24F2F8A9" w:rsidR="00E70A5F" w:rsidRPr="009B2643" w:rsidRDefault="00E70A5F" w:rsidP="00F61AC9">
      <w:pPr>
        <w:pStyle w:val="ListParagraph"/>
        <w:numPr>
          <w:ilvl w:val="1"/>
          <w:numId w:val="2"/>
        </w:numPr>
        <w:rPr>
          <w:rFonts w:ascii="Arial" w:hAnsi="Arial" w:cs="Arial"/>
          <w:lang w:val="en-US"/>
        </w:rPr>
      </w:pPr>
      <w:r w:rsidRPr="009B2643">
        <w:rPr>
          <w:rFonts w:ascii="Arial" w:hAnsi="Arial" w:cs="Arial"/>
          <w:iCs/>
          <w:lang w:val="en-US"/>
        </w:rPr>
        <w:t xml:space="preserve">Quality </w:t>
      </w:r>
      <w:r w:rsidR="00711041">
        <w:rPr>
          <w:rFonts w:ascii="Arial" w:hAnsi="Arial" w:cs="Arial"/>
          <w:iCs/>
          <w:lang w:val="en-US"/>
        </w:rPr>
        <w:t xml:space="preserve">has </w:t>
      </w:r>
      <w:r w:rsidRPr="009B2643">
        <w:rPr>
          <w:rFonts w:ascii="Arial" w:hAnsi="Arial" w:cs="Arial"/>
          <w:iCs/>
          <w:lang w:val="en-US"/>
        </w:rPr>
        <w:t>reduced</w:t>
      </w:r>
      <w:r w:rsidR="00711041">
        <w:rPr>
          <w:rFonts w:ascii="Arial" w:hAnsi="Arial" w:cs="Arial"/>
          <w:iCs/>
          <w:lang w:val="en-US"/>
        </w:rPr>
        <w:t xml:space="preserve"> in more ways that it has improved</w:t>
      </w:r>
    </w:p>
    <w:p w14:paraId="6932ECF8" w14:textId="594D3E2E" w:rsidR="002F06C6" w:rsidRPr="001B579B" w:rsidRDefault="00E70A5F" w:rsidP="00E96981">
      <w:pPr>
        <w:pStyle w:val="ListParagraph"/>
        <w:numPr>
          <w:ilvl w:val="1"/>
          <w:numId w:val="2"/>
        </w:numPr>
        <w:rPr>
          <w:rFonts w:ascii="Arial" w:hAnsi="Arial" w:cs="Arial"/>
          <w:lang w:val="en-US"/>
        </w:rPr>
      </w:pPr>
      <w:r w:rsidRPr="009B2643">
        <w:rPr>
          <w:rFonts w:ascii="Arial" w:hAnsi="Arial" w:cs="Arial"/>
          <w:iCs/>
          <w:lang w:val="en-US"/>
        </w:rPr>
        <w:t>Don’t know</w:t>
      </w:r>
    </w:p>
    <w:p w14:paraId="411AC68F" w14:textId="77777777" w:rsidR="002F06C6" w:rsidRPr="00FD7B7D" w:rsidRDefault="002F06C6" w:rsidP="00E96981">
      <w:pPr>
        <w:pStyle w:val="ListParagraph"/>
        <w:ind w:left="1440"/>
        <w:rPr>
          <w:rFonts w:ascii="Arial" w:hAnsi="Arial" w:cs="Arial"/>
          <w:lang w:val="en-US"/>
        </w:rPr>
      </w:pPr>
    </w:p>
    <w:p w14:paraId="306F226E" w14:textId="7C034446" w:rsidR="00FD7B7D" w:rsidRDefault="002F06C6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How easy or difficult are childcare settings finding it to recruit staff with the required qualifications and experience?</w:t>
      </w:r>
    </w:p>
    <w:p w14:paraId="1C3AF7D8" w14:textId="7FA44717" w:rsidR="002F06C6" w:rsidRDefault="002F06C6" w:rsidP="00E96981">
      <w:pPr>
        <w:pStyle w:val="ListParagraph"/>
        <w:numPr>
          <w:ilvl w:val="1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Very difficult</w:t>
      </w:r>
    </w:p>
    <w:p w14:paraId="7292AA83" w14:textId="71AA8F6A" w:rsidR="002F06C6" w:rsidRPr="00260E7D" w:rsidRDefault="002F06C6" w:rsidP="00E96981">
      <w:pPr>
        <w:pStyle w:val="ListParagraph"/>
        <w:numPr>
          <w:ilvl w:val="1"/>
          <w:numId w:val="2"/>
        </w:numPr>
        <w:rPr>
          <w:rFonts w:ascii="Arial" w:hAnsi="Arial" w:cs="Arial"/>
          <w:highlight w:val="yellow"/>
          <w:lang w:val="en-US"/>
        </w:rPr>
      </w:pPr>
      <w:r w:rsidRPr="00260E7D">
        <w:rPr>
          <w:rFonts w:ascii="Arial" w:hAnsi="Arial" w:cs="Arial"/>
          <w:highlight w:val="yellow"/>
          <w:lang w:val="en-US"/>
        </w:rPr>
        <w:t>Somewhat difficult</w:t>
      </w:r>
    </w:p>
    <w:p w14:paraId="5C4845F3" w14:textId="6434A7FE" w:rsidR="002F06C6" w:rsidRDefault="002F06C6" w:rsidP="00E96981">
      <w:pPr>
        <w:pStyle w:val="ListParagraph"/>
        <w:numPr>
          <w:ilvl w:val="1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Neither difficult </w:t>
      </w:r>
      <w:proofErr w:type="gramStart"/>
      <w:r>
        <w:rPr>
          <w:rFonts w:ascii="Arial" w:hAnsi="Arial" w:cs="Arial"/>
          <w:lang w:val="en-US"/>
        </w:rPr>
        <w:t>or</w:t>
      </w:r>
      <w:proofErr w:type="gramEnd"/>
      <w:r>
        <w:rPr>
          <w:rFonts w:ascii="Arial" w:hAnsi="Arial" w:cs="Arial"/>
          <w:lang w:val="en-US"/>
        </w:rPr>
        <w:t xml:space="preserve"> easy</w:t>
      </w:r>
    </w:p>
    <w:p w14:paraId="1781A8C7" w14:textId="11DF866B" w:rsidR="002F06C6" w:rsidRDefault="002F06C6" w:rsidP="00E96981">
      <w:pPr>
        <w:pStyle w:val="ListParagraph"/>
        <w:numPr>
          <w:ilvl w:val="1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Somewhat easy</w:t>
      </w:r>
    </w:p>
    <w:p w14:paraId="47346E8B" w14:textId="254DEBA2" w:rsidR="002F06C6" w:rsidRDefault="002F06C6" w:rsidP="00E96981">
      <w:pPr>
        <w:pStyle w:val="ListParagraph"/>
        <w:numPr>
          <w:ilvl w:val="1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Very easy</w:t>
      </w:r>
    </w:p>
    <w:p w14:paraId="2E2FACC4" w14:textId="0245991C" w:rsidR="002F06C6" w:rsidRDefault="002F06C6" w:rsidP="00E96981">
      <w:pPr>
        <w:pStyle w:val="ListParagraph"/>
        <w:numPr>
          <w:ilvl w:val="1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Don’t know/can’t tell</w:t>
      </w:r>
    </w:p>
    <w:p w14:paraId="430F80F1" w14:textId="77777777" w:rsidR="002F06C6" w:rsidRPr="00E96981" w:rsidRDefault="002F06C6" w:rsidP="00E96981">
      <w:pPr>
        <w:pStyle w:val="ListParagraph"/>
        <w:ind w:left="1440"/>
        <w:rPr>
          <w:rFonts w:ascii="Arial" w:hAnsi="Arial" w:cs="Arial"/>
          <w:lang w:val="en-US"/>
        </w:rPr>
      </w:pPr>
    </w:p>
    <w:p w14:paraId="77C5A6B3" w14:textId="2D03F8D3" w:rsidR="00E70A5F" w:rsidRPr="00E96981" w:rsidRDefault="00F61AC9" w:rsidP="00F61A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What proportion of </w:t>
      </w:r>
      <w:r w:rsidR="002F06C6">
        <w:rPr>
          <w:rFonts w:ascii="Arial" w:eastAsia="Arial" w:hAnsi="Arial" w:cs="Arial"/>
          <w:color w:val="000000"/>
        </w:rPr>
        <w:t xml:space="preserve">childcare providers </w:t>
      </w:r>
      <w:r>
        <w:rPr>
          <w:rFonts w:ascii="Arial" w:eastAsia="Arial" w:hAnsi="Arial" w:cs="Arial"/>
          <w:color w:val="000000"/>
        </w:rPr>
        <w:t xml:space="preserve">in your area </w:t>
      </w:r>
      <w:r w:rsidR="00105135">
        <w:rPr>
          <w:rFonts w:ascii="Arial" w:eastAsia="Arial" w:hAnsi="Arial" w:cs="Arial"/>
          <w:color w:val="000000"/>
        </w:rPr>
        <w:t>are facing severe financial difficulties</w:t>
      </w:r>
      <w:r w:rsidRPr="00105135">
        <w:rPr>
          <w:rFonts w:ascii="Arial" w:eastAsia="Arial" w:hAnsi="Arial" w:cs="Arial"/>
          <w:color w:val="000000"/>
        </w:rPr>
        <w:t>?</w:t>
      </w:r>
      <w:r w:rsidR="00105135">
        <w:rPr>
          <w:rFonts w:ascii="Arial" w:eastAsia="Arial" w:hAnsi="Arial" w:cs="Arial"/>
          <w:color w:val="000000"/>
        </w:rPr>
        <w:t xml:space="preserve"> By “severe financial difficulties”, we mean settings that are at substantial risk of having to cease operating</w:t>
      </w:r>
      <w:r w:rsidR="002F06C6">
        <w:rPr>
          <w:rFonts w:ascii="Arial" w:eastAsia="Arial" w:hAnsi="Arial" w:cs="Arial"/>
          <w:color w:val="000000"/>
        </w:rPr>
        <w:t xml:space="preserve">, or childminders at substantial risk of leaving the </w:t>
      </w:r>
      <w:r w:rsidR="001B579B">
        <w:rPr>
          <w:rFonts w:ascii="Arial" w:eastAsia="Arial" w:hAnsi="Arial" w:cs="Arial"/>
          <w:color w:val="000000"/>
        </w:rPr>
        <w:t>profession</w:t>
      </w:r>
      <w:r w:rsidR="00105135">
        <w:rPr>
          <w:rFonts w:ascii="Arial" w:eastAsia="Arial" w:hAnsi="Arial" w:cs="Arial"/>
          <w:color w:val="000000"/>
        </w:rPr>
        <w:t xml:space="preserve">.  </w:t>
      </w:r>
      <w:r w:rsidR="00105135" w:rsidRPr="00105135">
        <w:rPr>
          <w:rFonts w:ascii="Segoe UI" w:hAnsi="Segoe UI" w:cs="Segoe UI"/>
          <w:color w:val="FFFFFF"/>
          <w:shd w:val="clear" w:color="auto" w:fill="292929"/>
        </w:rPr>
        <w:t xml:space="preserve"> </w:t>
      </w:r>
    </w:p>
    <w:p w14:paraId="469AEDDD" w14:textId="77777777" w:rsidR="002F06C6" w:rsidRPr="00E96981" w:rsidRDefault="002F06C6" w:rsidP="00E9698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Segoe UI" w:hAnsi="Segoe UI" w:cs="Segoe UI"/>
          <w:b/>
          <w:color w:val="FFFFFF"/>
          <w:shd w:val="clear" w:color="auto" w:fill="292929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134"/>
        <w:gridCol w:w="2317"/>
        <w:gridCol w:w="2157"/>
      </w:tblGrid>
      <w:tr w:rsidR="002F06C6" w:rsidRPr="002F06C6" w14:paraId="3B998CD7" w14:textId="05CB8147" w:rsidTr="00E96981">
        <w:trPr>
          <w:trHeight w:val="205"/>
        </w:trPr>
        <w:tc>
          <w:tcPr>
            <w:tcW w:w="3134" w:type="dxa"/>
          </w:tcPr>
          <w:p w14:paraId="4FB8781A" w14:textId="11684C8B" w:rsidR="002F06C6" w:rsidRPr="00E96981" w:rsidRDefault="002F06C6" w:rsidP="002F06C6">
            <w:pPr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317" w:type="dxa"/>
          </w:tcPr>
          <w:p w14:paraId="019B6A20" w14:textId="694D30A2" w:rsidR="002F06C6" w:rsidRPr="002F06C6" w:rsidRDefault="002F06C6" w:rsidP="002F06C6">
            <w:pPr>
              <w:rPr>
                <w:rFonts w:ascii="Arial" w:eastAsia="Arial" w:hAnsi="Arial" w:cs="Arial"/>
                <w:b/>
                <w:color w:val="000000"/>
              </w:rPr>
            </w:pPr>
            <w:r w:rsidRPr="00A72786">
              <w:rPr>
                <w:rFonts w:ascii="Arial" w:eastAsia="Arial" w:hAnsi="Arial" w:cs="Arial"/>
                <w:b/>
                <w:color w:val="000000"/>
              </w:rPr>
              <w:t>Group-based provider</w:t>
            </w:r>
            <w:r>
              <w:rPr>
                <w:rFonts w:ascii="Arial" w:eastAsia="Arial" w:hAnsi="Arial" w:cs="Arial"/>
                <w:b/>
                <w:color w:val="000000"/>
              </w:rPr>
              <w:t>s</w:t>
            </w:r>
          </w:p>
        </w:tc>
        <w:tc>
          <w:tcPr>
            <w:tcW w:w="2157" w:type="dxa"/>
          </w:tcPr>
          <w:p w14:paraId="72E44E37" w14:textId="35F7E1BA" w:rsidR="002F06C6" w:rsidRPr="00E96981" w:rsidRDefault="002F06C6" w:rsidP="002F06C6">
            <w:pPr>
              <w:rPr>
                <w:rFonts w:ascii="Arial" w:eastAsia="Arial" w:hAnsi="Arial" w:cs="Arial"/>
                <w:b/>
                <w:color w:val="000000"/>
              </w:rPr>
            </w:pPr>
            <w:r w:rsidRPr="00E96981">
              <w:rPr>
                <w:rFonts w:ascii="Arial" w:eastAsia="Arial" w:hAnsi="Arial" w:cs="Arial"/>
                <w:b/>
                <w:color w:val="000000"/>
              </w:rPr>
              <w:t>Childminders</w:t>
            </w:r>
          </w:p>
        </w:tc>
      </w:tr>
      <w:tr w:rsidR="002F06C6" w14:paraId="7DBE8E89" w14:textId="72561A2F" w:rsidTr="00E96981">
        <w:trPr>
          <w:trHeight w:val="191"/>
        </w:trPr>
        <w:tc>
          <w:tcPr>
            <w:tcW w:w="3134" w:type="dxa"/>
          </w:tcPr>
          <w:p w14:paraId="415EB1C3" w14:textId="77777777" w:rsidR="002F06C6" w:rsidRDefault="002F06C6" w:rsidP="00E9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None or almost none</w:t>
            </w:r>
          </w:p>
          <w:p w14:paraId="0CBCED80" w14:textId="77777777" w:rsidR="002F06C6" w:rsidRDefault="002F06C6" w:rsidP="002F06C6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17" w:type="dxa"/>
          </w:tcPr>
          <w:p w14:paraId="1F8B3440" w14:textId="5A196020" w:rsidR="002F06C6" w:rsidRDefault="00C06556" w:rsidP="002F06C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</w:t>
            </w:r>
          </w:p>
        </w:tc>
        <w:tc>
          <w:tcPr>
            <w:tcW w:w="2157" w:type="dxa"/>
          </w:tcPr>
          <w:p w14:paraId="46EFEF5D" w14:textId="6DBB6411" w:rsidR="002F06C6" w:rsidRDefault="00260E7D" w:rsidP="002F06C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</w:t>
            </w:r>
          </w:p>
        </w:tc>
      </w:tr>
      <w:tr w:rsidR="002F06C6" w14:paraId="611E2458" w14:textId="28BF53AE" w:rsidTr="00E96981">
        <w:trPr>
          <w:trHeight w:val="205"/>
        </w:trPr>
        <w:tc>
          <w:tcPr>
            <w:tcW w:w="3134" w:type="dxa"/>
          </w:tcPr>
          <w:p w14:paraId="7B4953B6" w14:textId="77777777" w:rsidR="002F06C6" w:rsidRDefault="002F06C6" w:rsidP="00E9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Less than a quarter</w:t>
            </w:r>
          </w:p>
          <w:p w14:paraId="126F101D" w14:textId="77777777" w:rsidR="002F06C6" w:rsidRDefault="002F06C6" w:rsidP="002F06C6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17" w:type="dxa"/>
          </w:tcPr>
          <w:p w14:paraId="19320D1F" w14:textId="1A89A2C3" w:rsidR="002F06C6" w:rsidRDefault="002F06C6" w:rsidP="002F06C6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57" w:type="dxa"/>
          </w:tcPr>
          <w:p w14:paraId="49C9E334" w14:textId="3A603DDD" w:rsidR="002F06C6" w:rsidRDefault="002F06C6" w:rsidP="002F06C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2F06C6" w14:paraId="5BD6E592" w14:textId="65FAC0C7" w:rsidTr="00E96981">
        <w:trPr>
          <w:trHeight w:val="205"/>
        </w:trPr>
        <w:tc>
          <w:tcPr>
            <w:tcW w:w="3134" w:type="dxa"/>
          </w:tcPr>
          <w:p w14:paraId="1BF16035" w14:textId="77777777" w:rsidR="002F06C6" w:rsidRDefault="002F06C6" w:rsidP="00E9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Around a quarter</w:t>
            </w:r>
          </w:p>
          <w:p w14:paraId="5C6537BB" w14:textId="77777777" w:rsidR="002F06C6" w:rsidRDefault="002F06C6" w:rsidP="002F06C6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17" w:type="dxa"/>
          </w:tcPr>
          <w:p w14:paraId="7414BE30" w14:textId="77777777" w:rsidR="002F06C6" w:rsidRDefault="002F06C6" w:rsidP="002F06C6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57" w:type="dxa"/>
          </w:tcPr>
          <w:p w14:paraId="3217F320" w14:textId="302E1CD4" w:rsidR="002F06C6" w:rsidRDefault="002F06C6" w:rsidP="002F06C6">
            <w:pPr>
              <w:rPr>
                <w:rFonts w:ascii="Arial" w:eastAsia="Arial" w:hAnsi="Arial" w:cs="Arial"/>
                <w:color w:val="000000"/>
              </w:rPr>
            </w:pPr>
          </w:p>
        </w:tc>
      </w:tr>
      <w:tr w:rsidR="002F06C6" w14:paraId="54C4FF45" w14:textId="45782F73" w:rsidTr="00E96981">
        <w:trPr>
          <w:trHeight w:val="191"/>
        </w:trPr>
        <w:tc>
          <w:tcPr>
            <w:tcW w:w="3134" w:type="dxa"/>
          </w:tcPr>
          <w:p w14:paraId="410BAC31" w14:textId="77777777" w:rsidR="002F06C6" w:rsidRDefault="002F06C6" w:rsidP="00E969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More than a quarter</w:t>
            </w:r>
          </w:p>
          <w:p w14:paraId="5E31EECC" w14:textId="77777777" w:rsidR="002F06C6" w:rsidRDefault="002F06C6" w:rsidP="002F06C6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317" w:type="dxa"/>
          </w:tcPr>
          <w:p w14:paraId="27D49A61" w14:textId="77777777" w:rsidR="002F06C6" w:rsidRDefault="002F06C6" w:rsidP="002F06C6">
            <w:pP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57" w:type="dxa"/>
          </w:tcPr>
          <w:p w14:paraId="3CA3035E" w14:textId="5AD13B16" w:rsidR="002F06C6" w:rsidRDefault="002F06C6" w:rsidP="002F06C6">
            <w:pPr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0A40DC1" w14:textId="77777777" w:rsidR="002F06C6" w:rsidRPr="00105135" w:rsidRDefault="002F06C6" w:rsidP="00E9698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757FEFD8" w14:textId="77777777" w:rsidR="009B2643" w:rsidRDefault="009B2643" w:rsidP="002423FD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</w:rPr>
      </w:pPr>
    </w:p>
    <w:p w14:paraId="57FB88DD" w14:textId="343B4CF2" w:rsidR="00F61AC9" w:rsidRDefault="00F61AC9" w:rsidP="00F61A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support d</w:t>
      </w:r>
      <w:r w:rsidR="009B2643">
        <w:rPr>
          <w:rFonts w:ascii="Arial" w:eastAsia="Arial" w:hAnsi="Arial" w:cs="Arial"/>
        </w:rPr>
        <w:t>o settings in your area need in order to be able to offer high quality childcare?</w:t>
      </w:r>
    </w:p>
    <w:p w14:paraId="2CA4CDBA" w14:textId="44E036DF" w:rsidR="00DC3E01" w:rsidRDefault="009B2643">
      <w:pPr>
        <w:spacing w:before="240" w:after="0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8A5DAC2" wp14:editId="3DC624D6">
                <wp:simplePos x="0" y="0"/>
                <wp:positionH relativeFrom="column">
                  <wp:posOffset>0</wp:posOffset>
                </wp:positionH>
                <wp:positionV relativeFrom="paragraph">
                  <wp:posOffset>3175</wp:posOffset>
                </wp:positionV>
                <wp:extent cx="5497195" cy="75247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6928" y="3413288"/>
                          <a:ext cx="547814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467663C" w14:textId="5B303B4D" w:rsidR="00C1653D" w:rsidRDefault="00C1653D" w:rsidP="009B2643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5DAC2" id="Rectangle 3" o:spid="_x0000_s1026" style="position:absolute;margin-left:0;margin-top:.25pt;width:432.85pt;height:5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467663C" w14:textId="5B303B4D" w:rsidR="00C1653D" w:rsidRDefault="00C1653D" w:rsidP="009B2643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50A455B" w14:textId="77777777" w:rsidR="00B9781A" w:rsidRDefault="00B9781A" w:rsidP="00B9781A">
      <w:pPr>
        <w:rPr>
          <w:rFonts w:ascii="Arial" w:eastAsia="Arial" w:hAnsi="Arial" w:cs="Arial"/>
          <w:color w:val="000000"/>
        </w:rPr>
      </w:pPr>
    </w:p>
    <w:p w14:paraId="0229FC6D" w14:textId="77777777" w:rsidR="00B9781A" w:rsidRDefault="00B9781A" w:rsidP="00B9781A">
      <w:pPr>
        <w:rPr>
          <w:rFonts w:ascii="Arial" w:eastAsia="Arial" w:hAnsi="Arial" w:cs="Arial"/>
          <w:color w:val="000000"/>
        </w:rPr>
      </w:pPr>
    </w:p>
    <w:p w14:paraId="47AA0C0A" w14:textId="7E4B021F" w:rsidR="00DC3E01" w:rsidRPr="00B9781A" w:rsidRDefault="003E7C2A" w:rsidP="00B9781A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000000"/>
        </w:rPr>
      </w:pPr>
      <w:r w:rsidRPr="00B9781A">
        <w:rPr>
          <w:rFonts w:ascii="Arial" w:eastAsia="Arial" w:hAnsi="Arial" w:cs="Arial"/>
          <w:color w:val="000000"/>
        </w:rPr>
        <w:t xml:space="preserve">Do you have any other comments on the impact that </w:t>
      </w:r>
      <w:r w:rsidR="00553B55" w:rsidRPr="00B9781A">
        <w:rPr>
          <w:rFonts w:ascii="Arial" w:eastAsia="Arial" w:hAnsi="Arial" w:cs="Arial"/>
          <w:color w:val="000000"/>
        </w:rPr>
        <w:t>COVID-19</w:t>
      </w:r>
      <w:r w:rsidRPr="00B9781A">
        <w:rPr>
          <w:rFonts w:ascii="Arial" w:eastAsia="Arial" w:hAnsi="Arial" w:cs="Arial"/>
          <w:color w:val="000000"/>
        </w:rPr>
        <w:t xml:space="preserve"> </w:t>
      </w:r>
      <w:r w:rsidR="006352EA" w:rsidRPr="00B9781A">
        <w:rPr>
          <w:rFonts w:ascii="Arial" w:eastAsia="Arial" w:hAnsi="Arial" w:cs="Arial"/>
          <w:color w:val="000000"/>
        </w:rPr>
        <w:t>has</w:t>
      </w:r>
      <w:r w:rsidRPr="00B9781A">
        <w:rPr>
          <w:rFonts w:ascii="Arial" w:eastAsia="Arial" w:hAnsi="Arial" w:cs="Arial"/>
          <w:color w:val="000000"/>
        </w:rPr>
        <w:t xml:space="preserve"> had on the quality, </w:t>
      </w:r>
      <w:proofErr w:type="gramStart"/>
      <w:r w:rsidRPr="00B9781A">
        <w:rPr>
          <w:rFonts w:ascii="Arial" w:eastAsia="Arial" w:hAnsi="Arial" w:cs="Arial"/>
          <w:color w:val="000000"/>
        </w:rPr>
        <w:t>price</w:t>
      </w:r>
      <w:proofErr w:type="gramEnd"/>
      <w:r w:rsidRPr="00B9781A">
        <w:rPr>
          <w:rFonts w:ascii="Arial" w:eastAsia="Arial" w:hAnsi="Arial" w:cs="Arial"/>
          <w:color w:val="000000"/>
        </w:rPr>
        <w:t xml:space="preserve"> and availability of childcare in your area?</w:t>
      </w:r>
    </w:p>
    <w:p w14:paraId="619CA609" w14:textId="77777777" w:rsidR="00DC3E01" w:rsidRDefault="003E7C2A">
      <w:pPr>
        <w:spacing w:after="0"/>
        <w:rPr>
          <w:rFonts w:ascii="Arial" w:eastAsia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0773EE6" wp14:editId="59B4D512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497195" cy="75247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06928" y="3413288"/>
                          <a:ext cx="547814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C6E51B" w14:textId="77777777" w:rsidR="00C1653D" w:rsidRDefault="00C1653D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73EE6" id="Rectangle 1" o:spid="_x0000_s1027" style="position:absolute;margin-left:0;margin-top:4pt;width:432.85pt;height:59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3C6E51B" w14:textId="77777777" w:rsidR="00C1653D" w:rsidRDefault="00C1653D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19A8F45" w14:textId="77777777" w:rsidR="00DC3E01" w:rsidRDefault="00DC3E01">
      <w:pPr>
        <w:spacing w:after="0"/>
        <w:rPr>
          <w:rFonts w:ascii="Arial" w:eastAsia="Arial" w:hAnsi="Arial" w:cs="Arial"/>
          <w:b/>
        </w:rPr>
      </w:pPr>
    </w:p>
    <w:p w14:paraId="31772867" w14:textId="77777777" w:rsidR="00DC3E01" w:rsidRDefault="00DC3E01">
      <w:pPr>
        <w:spacing w:after="0"/>
        <w:rPr>
          <w:rFonts w:ascii="Arial" w:eastAsia="Arial" w:hAnsi="Arial" w:cs="Arial"/>
          <w:b/>
        </w:rPr>
      </w:pPr>
    </w:p>
    <w:p w14:paraId="4355C532" w14:textId="77777777" w:rsidR="00DC3E01" w:rsidRDefault="00DC3E01">
      <w:pPr>
        <w:spacing w:after="0"/>
        <w:rPr>
          <w:rFonts w:ascii="Arial" w:eastAsia="Arial" w:hAnsi="Arial" w:cs="Arial"/>
          <w:b/>
        </w:rPr>
      </w:pPr>
    </w:p>
    <w:p w14:paraId="4C7AD778" w14:textId="77777777" w:rsidR="00DC3E01" w:rsidRDefault="00DC3E01">
      <w:pPr>
        <w:spacing w:after="0"/>
        <w:rPr>
          <w:rFonts w:ascii="Arial" w:eastAsia="Arial" w:hAnsi="Arial" w:cs="Arial"/>
          <w:b/>
        </w:rPr>
      </w:pPr>
    </w:p>
    <w:sectPr w:rsidR="00DC3E01" w:rsidSect="00E96981">
      <w:headerReference w:type="default" r:id="rId8"/>
      <w:pgSz w:w="11906" w:h="16838"/>
      <w:pgMar w:top="1134" w:right="1440" w:bottom="426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2E2AE" w14:textId="77777777" w:rsidR="00E7438F" w:rsidRDefault="00E7438F">
      <w:pPr>
        <w:spacing w:after="0" w:line="240" w:lineRule="auto"/>
      </w:pPr>
      <w:r>
        <w:separator/>
      </w:r>
    </w:p>
  </w:endnote>
  <w:endnote w:type="continuationSeparator" w:id="0">
    <w:p w14:paraId="2F148744" w14:textId="77777777" w:rsidR="00E7438F" w:rsidRDefault="00E7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A460" w14:textId="77777777" w:rsidR="00E7438F" w:rsidRDefault="00E7438F">
      <w:pPr>
        <w:spacing w:after="0" w:line="240" w:lineRule="auto"/>
      </w:pPr>
      <w:r>
        <w:separator/>
      </w:r>
    </w:p>
  </w:footnote>
  <w:footnote w:type="continuationSeparator" w:id="0">
    <w:p w14:paraId="64A4656E" w14:textId="77777777" w:rsidR="00E7438F" w:rsidRDefault="00E74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8A0A" w14:textId="66DB0A79" w:rsidR="00C1653D" w:rsidRDefault="00C165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3CA4"/>
    <w:multiLevelType w:val="multilevel"/>
    <w:tmpl w:val="1E44A2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D0766"/>
    <w:multiLevelType w:val="multilevel"/>
    <w:tmpl w:val="1730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90451"/>
    <w:multiLevelType w:val="hybridMultilevel"/>
    <w:tmpl w:val="A31E4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B5188"/>
    <w:multiLevelType w:val="multilevel"/>
    <w:tmpl w:val="23BE91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73817"/>
    <w:multiLevelType w:val="multilevel"/>
    <w:tmpl w:val="EED26FF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BEB146C"/>
    <w:multiLevelType w:val="multilevel"/>
    <w:tmpl w:val="1730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50808"/>
    <w:multiLevelType w:val="multilevel"/>
    <w:tmpl w:val="816A3B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32793"/>
    <w:multiLevelType w:val="multilevel"/>
    <w:tmpl w:val="FAC022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36569"/>
    <w:multiLevelType w:val="multilevel"/>
    <w:tmpl w:val="1730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01"/>
    <w:rsid w:val="00004AC5"/>
    <w:rsid w:val="000508B0"/>
    <w:rsid w:val="00076341"/>
    <w:rsid w:val="000F4056"/>
    <w:rsid w:val="00105135"/>
    <w:rsid w:val="00182A4F"/>
    <w:rsid w:val="001B579B"/>
    <w:rsid w:val="00202BA0"/>
    <w:rsid w:val="002160B4"/>
    <w:rsid w:val="002423FD"/>
    <w:rsid w:val="002601AE"/>
    <w:rsid w:val="00260E7D"/>
    <w:rsid w:val="002844E4"/>
    <w:rsid w:val="002A3ADC"/>
    <w:rsid w:val="002F06C6"/>
    <w:rsid w:val="0034785B"/>
    <w:rsid w:val="003B620F"/>
    <w:rsid w:val="003E7C2A"/>
    <w:rsid w:val="00435A26"/>
    <w:rsid w:val="0049727E"/>
    <w:rsid w:val="004D1D44"/>
    <w:rsid w:val="00544BE0"/>
    <w:rsid w:val="00553B55"/>
    <w:rsid w:val="00571305"/>
    <w:rsid w:val="005C3573"/>
    <w:rsid w:val="005E3F52"/>
    <w:rsid w:val="00627F0B"/>
    <w:rsid w:val="006352EA"/>
    <w:rsid w:val="006824E1"/>
    <w:rsid w:val="00711041"/>
    <w:rsid w:val="00793F8E"/>
    <w:rsid w:val="008C1CC5"/>
    <w:rsid w:val="008D1D6F"/>
    <w:rsid w:val="008F6787"/>
    <w:rsid w:val="0093596F"/>
    <w:rsid w:val="009911FE"/>
    <w:rsid w:val="009B2643"/>
    <w:rsid w:val="009D0012"/>
    <w:rsid w:val="009F7BDB"/>
    <w:rsid w:val="00A55216"/>
    <w:rsid w:val="00A61450"/>
    <w:rsid w:val="00A731C5"/>
    <w:rsid w:val="00AD4620"/>
    <w:rsid w:val="00B10CFC"/>
    <w:rsid w:val="00B9781A"/>
    <w:rsid w:val="00C06556"/>
    <w:rsid w:val="00C12735"/>
    <w:rsid w:val="00C1653D"/>
    <w:rsid w:val="00C33B6E"/>
    <w:rsid w:val="00C97E44"/>
    <w:rsid w:val="00DB150E"/>
    <w:rsid w:val="00DC3E01"/>
    <w:rsid w:val="00E30AB6"/>
    <w:rsid w:val="00E33B83"/>
    <w:rsid w:val="00E5027A"/>
    <w:rsid w:val="00E52A46"/>
    <w:rsid w:val="00E70A5F"/>
    <w:rsid w:val="00E7438F"/>
    <w:rsid w:val="00E96981"/>
    <w:rsid w:val="00F61AC9"/>
    <w:rsid w:val="00FA7B00"/>
    <w:rsid w:val="00F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D0ACE"/>
  <w15:docId w15:val="{BF989D71-33F8-4E4F-A9A3-BA10CE68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A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F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9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552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2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52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2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521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01A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3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B6E"/>
  </w:style>
  <w:style w:type="paragraph" w:styleId="Footer">
    <w:name w:val="footer"/>
    <w:basedOn w:val="Normal"/>
    <w:link w:val="FooterChar"/>
    <w:uiPriority w:val="99"/>
    <w:unhideWhenUsed/>
    <w:rsid w:val="00C33B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B6E"/>
  </w:style>
  <w:style w:type="character" w:styleId="UnresolvedMention">
    <w:name w:val="Unresolved Mention"/>
    <w:basedOn w:val="DefaultParagraphFont"/>
    <w:uiPriority w:val="99"/>
    <w:semiHidden/>
    <w:unhideWhenUsed/>
    <w:rsid w:val="00C06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6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okingham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Dali-Chaouch</dc:creator>
  <cp:lastModifiedBy>Frankie Lawrence</cp:lastModifiedBy>
  <cp:revision>2</cp:revision>
  <dcterms:created xsi:type="dcterms:W3CDTF">2022-03-02T13:44:00Z</dcterms:created>
  <dcterms:modified xsi:type="dcterms:W3CDTF">2022-03-02T13:44:00Z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2022-02-08T14:17:54Z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3f9bc6d6-a799-4065-9b41-360f4222da71</vt:lpwstr>
  </property>
  <property fmtid="{D5CDD505-2E9C-101B-9397-08002B2CF9AE}" pid="8" name="MSIP_Label_d17f5eab-0951-45e7-baa9-357beec0b77b_ContentBits">
    <vt:lpwstr>0</vt:lpwstr>
  </property>
</Properties>
</file>