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F24042F" w:rsidR="00FF5B95" w:rsidRPr="00F95EFE" w:rsidRDefault="00F95EFE" w:rsidP="00F95EF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WBCIR:15589</w:t>
      </w:r>
    </w:p>
    <w:p w14:paraId="00000002" w14:textId="77777777" w:rsidR="00FF5B95" w:rsidRDefault="00FF5B95"/>
    <w:p w14:paraId="00000003" w14:textId="0CA70DDF" w:rsidR="00FF5B95" w:rsidRDefault="00F95EFE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1. </w:t>
      </w:r>
      <w:r>
        <w:rPr>
          <w:rFonts w:ascii="Calibri" w:eastAsia="Calibri" w:hAnsi="Calibri" w:cs="Calibri"/>
          <w:color w:val="222222"/>
        </w:rPr>
        <w:t>How many blind and partially sighted learners does your service support in the following post 16 education settings, during 2021/22?</w:t>
      </w:r>
    </w:p>
    <w:p w14:paraId="00000005" w14:textId="68CA7835" w:rsidR="00FF5B95" w:rsidRDefault="00F95EFE">
      <w:pPr>
        <w:shd w:val="clear" w:color="auto" w:fill="FFFFFF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color w:val="222222"/>
        </w:rPr>
        <w:t>a)</w:t>
      </w:r>
      <w:r>
        <w:rPr>
          <w:rFonts w:ascii="Calibri" w:eastAsia="Calibri" w:hAnsi="Calibri" w:cs="Calibri"/>
          <w:color w:val="222222"/>
        </w:rPr>
        <w:t xml:space="preserve"> Mainstream sixth form - </w:t>
      </w:r>
      <w:r>
        <w:rPr>
          <w:rFonts w:ascii="Calibri" w:eastAsia="Calibri" w:hAnsi="Calibri" w:cs="Calibri"/>
          <w:color w:val="0000FF"/>
        </w:rPr>
        <w:t>5</w:t>
      </w:r>
    </w:p>
    <w:p w14:paraId="00000006" w14:textId="5378488F" w:rsidR="00FF5B95" w:rsidRDefault="00F95EFE">
      <w:pPr>
        <w:shd w:val="clear" w:color="auto" w:fill="FFFFFF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color w:val="222222"/>
        </w:rPr>
        <w:t>b)</w:t>
      </w:r>
      <w:r>
        <w:rPr>
          <w:rFonts w:ascii="Calibri" w:eastAsia="Calibri" w:hAnsi="Calibri" w:cs="Calibri"/>
          <w:color w:val="222222"/>
        </w:rPr>
        <w:t xml:space="preserve"> Mainstream FE college -</w:t>
      </w:r>
      <w:r>
        <w:rPr>
          <w:rFonts w:ascii="Calibri" w:eastAsia="Calibri" w:hAnsi="Calibri" w:cs="Calibri"/>
          <w:color w:val="0000FF"/>
        </w:rPr>
        <w:t xml:space="preserve"> 1</w:t>
      </w:r>
    </w:p>
    <w:p w14:paraId="00000007" w14:textId="1DD81201" w:rsidR="00FF5B95" w:rsidRDefault="00F95EFE">
      <w:pPr>
        <w:shd w:val="clear" w:color="auto" w:fill="FFFFFF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color w:val="222222"/>
        </w:rPr>
        <w:t>c)</w:t>
      </w:r>
      <w:r>
        <w:rPr>
          <w:rFonts w:ascii="Calibri" w:eastAsia="Calibri" w:hAnsi="Calibri" w:cs="Calibri"/>
          <w:color w:val="222222"/>
        </w:rPr>
        <w:t xml:space="preserve"> Specialist school -</w:t>
      </w:r>
      <w:r>
        <w:rPr>
          <w:rFonts w:ascii="Calibri" w:eastAsia="Calibri" w:hAnsi="Calibri" w:cs="Calibri"/>
          <w:color w:val="0000FF"/>
        </w:rPr>
        <w:t xml:space="preserve"> 1</w:t>
      </w:r>
    </w:p>
    <w:p w14:paraId="00000008" w14:textId="73B052AC" w:rsidR="00FF5B95" w:rsidRDefault="00F95EFE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d)</w:t>
      </w:r>
      <w:r>
        <w:rPr>
          <w:rFonts w:ascii="Calibri" w:eastAsia="Calibri" w:hAnsi="Calibri" w:cs="Calibri"/>
          <w:color w:val="222222"/>
        </w:rPr>
        <w:t xml:space="preserve"> Specialist FE college (placed in </w:t>
      </w:r>
      <w:r>
        <w:rPr>
          <w:rFonts w:ascii="Calibri" w:eastAsia="Calibri" w:hAnsi="Calibri" w:cs="Calibri"/>
          <w:color w:val="222222"/>
        </w:rPr>
        <w:t>or out of LA area)</w:t>
      </w:r>
    </w:p>
    <w:p w14:paraId="00000009" w14:textId="66096ACF" w:rsidR="00FF5B95" w:rsidRDefault="00F95EFE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e)</w:t>
      </w:r>
      <w:r>
        <w:rPr>
          <w:rFonts w:ascii="Calibri" w:eastAsia="Calibri" w:hAnsi="Calibri" w:cs="Calibri"/>
          <w:color w:val="222222"/>
        </w:rPr>
        <w:t xml:space="preserve"> Specialist residential college (placed in or out of LA area)</w:t>
      </w:r>
    </w:p>
    <w:p w14:paraId="0000000A" w14:textId="763CE30F" w:rsidR="00FF5B95" w:rsidRDefault="00F95EFE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f) </w:t>
      </w:r>
      <w:r>
        <w:rPr>
          <w:rFonts w:ascii="Calibri" w:eastAsia="Calibri" w:hAnsi="Calibri" w:cs="Calibri"/>
          <w:color w:val="222222"/>
        </w:rPr>
        <w:t xml:space="preserve">Other (please specify) </w:t>
      </w:r>
    </w:p>
    <w:p w14:paraId="0000000B" w14:textId="77777777" w:rsidR="00FF5B95" w:rsidRDefault="00FF5B95">
      <w:pPr>
        <w:shd w:val="clear" w:color="auto" w:fill="FFFFFF"/>
        <w:rPr>
          <w:rFonts w:ascii="Calibri" w:eastAsia="Calibri" w:hAnsi="Calibri" w:cs="Calibri"/>
          <w:color w:val="222222"/>
        </w:rPr>
      </w:pPr>
    </w:p>
    <w:p w14:paraId="0000000C" w14:textId="7B7AA2E6" w:rsidR="00FF5B95" w:rsidRDefault="00F95EFE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2. P</w:t>
      </w:r>
      <w:r>
        <w:rPr>
          <w:rFonts w:ascii="Calibri" w:eastAsia="Calibri" w:hAnsi="Calibri" w:cs="Calibri"/>
          <w:color w:val="222222"/>
        </w:rPr>
        <w:t>lease specify how your post 16 offer is contracted:</w:t>
      </w:r>
    </w:p>
    <w:p w14:paraId="0000000D" w14:textId="6F1F7D94" w:rsidR="00FF5B95" w:rsidRDefault="00F95EFE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a) </w:t>
      </w:r>
      <w:r>
        <w:rPr>
          <w:rFonts w:ascii="Calibri" w:eastAsia="Calibri" w:hAnsi="Calibri" w:cs="Calibri"/>
          <w:color w:val="222222"/>
        </w:rPr>
        <w:t>Sixth form college</w:t>
      </w:r>
    </w:p>
    <w:p w14:paraId="0000000E" w14:textId="3DE5C46E" w:rsidR="00FF5B95" w:rsidRPr="00F95EFE" w:rsidRDefault="00F95EFE" w:rsidP="00F95EFE">
      <w:pPr>
        <w:pStyle w:val="ListParagraph"/>
        <w:numPr>
          <w:ilvl w:val="0"/>
          <w:numId w:val="3"/>
        </w:numPr>
        <w:shd w:val="clear" w:color="auto" w:fill="FFFFFF"/>
        <w:rPr>
          <w:rFonts w:ascii="Calibri" w:eastAsia="Calibri" w:hAnsi="Calibri" w:cs="Calibri"/>
          <w:color w:val="222222"/>
        </w:rPr>
      </w:pPr>
      <w:r w:rsidRPr="00F95EFE">
        <w:rPr>
          <w:rFonts w:ascii="Calibri" w:eastAsia="Calibri" w:hAnsi="Calibri" w:cs="Calibri"/>
          <w:color w:val="222222"/>
        </w:rPr>
        <w:t>Statutory provision (by this we mean that the service is p</w:t>
      </w:r>
      <w:r w:rsidRPr="00F95EFE">
        <w:rPr>
          <w:rFonts w:ascii="Calibri" w:eastAsia="Calibri" w:hAnsi="Calibri" w:cs="Calibri"/>
          <w:color w:val="222222"/>
        </w:rPr>
        <w:t>rovided to the setting free of charge).</w:t>
      </w:r>
    </w:p>
    <w:p w14:paraId="0000000F" w14:textId="6470BCEC" w:rsidR="00FF5B95" w:rsidRPr="00F95EFE" w:rsidRDefault="00F95EFE" w:rsidP="00F95EFE">
      <w:pPr>
        <w:pStyle w:val="ListParagraph"/>
        <w:numPr>
          <w:ilvl w:val="0"/>
          <w:numId w:val="3"/>
        </w:numPr>
        <w:shd w:val="clear" w:color="auto" w:fill="FFFFFF"/>
        <w:rPr>
          <w:rFonts w:ascii="Calibri" w:eastAsia="Calibri" w:hAnsi="Calibri" w:cs="Calibri"/>
          <w:color w:val="0000FF"/>
        </w:rPr>
      </w:pPr>
      <w:r w:rsidRPr="00F95EFE">
        <w:rPr>
          <w:rFonts w:ascii="Calibri" w:eastAsia="Calibri" w:hAnsi="Calibri" w:cs="Calibri"/>
          <w:color w:val="0000FF"/>
        </w:rPr>
        <w:t>The college is required to buy in the support.</w:t>
      </w:r>
    </w:p>
    <w:p w14:paraId="00000010" w14:textId="2E9E2050" w:rsidR="00FF5B95" w:rsidRPr="00F95EFE" w:rsidRDefault="00F95EFE" w:rsidP="00F95EFE">
      <w:pPr>
        <w:pStyle w:val="ListParagraph"/>
        <w:numPr>
          <w:ilvl w:val="0"/>
          <w:numId w:val="3"/>
        </w:numPr>
        <w:shd w:val="clear" w:color="auto" w:fill="FFFFFF"/>
        <w:rPr>
          <w:rFonts w:ascii="Calibri" w:eastAsia="Calibri" w:hAnsi="Calibri" w:cs="Calibri"/>
          <w:color w:val="222222"/>
        </w:rPr>
      </w:pPr>
      <w:r w:rsidRPr="00F95EFE">
        <w:rPr>
          <w:rFonts w:ascii="Calibri" w:eastAsia="Calibri" w:hAnsi="Calibri" w:cs="Calibri"/>
          <w:color w:val="222222"/>
        </w:rPr>
        <w:t>Other (please specify)</w:t>
      </w:r>
    </w:p>
    <w:p w14:paraId="00000011" w14:textId="1802CD27" w:rsidR="00FF5B95" w:rsidRDefault="00F95EFE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b) </w:t>
      </w:r>
      <w:r>
        <w:rPr>
          <w:rFonts w:ascii="Calibri" w:eastAsia="Calibri" w:hAnsi="Calibri" w:cs="Calibri"/>
          <w:color w:val="222222"/>
        </w:rPr>
        <w:t xml:space="preserve">Mainstream college </w:t>
      </w:r>
    </w:p>
    <w:p w14:paraId="00000012" w14:textId="56DB1E98" w:rsidR="00FF5B95" w:rsidRPr="00F95EFE" w:rsidRDefault="00F95EFE" w:rsidP="00F95EFE">
      <w:pPr>
        <w:pStyle w:val="ListParagraph"/>
        <w:numPr>
          <w:ilvl w:val="0"/>
          <w:numId w:val="6"/>
        </w:numPr>
        <w:shd w:val="clear" w:color="auto" w:fill="FFFFFF"/>
        <w:rPr>
          <w:rFonts w:ascii="Calibri" w:eastAsia="Calibri" w:hAnsi="Calibri" w:cs="Calibri"/>
          <w:color w:val="0000FF"/>
        </w:rPr>
      </w:pPr>
      <w:r w:rsidRPr="00F95EFE">
        <w:rPr>
          <w:rFonts w:ascii="Calibri" w:eastAsia="Calibri" w:hAnsi="Calibri" w:cs="Calibri"/>
          <w:color w:val="222222"/>
          <w:u w:val="single"/>
        </w:rPr>
        <w:t xml:space="preserve">Statutory provision (by this we mean that the service is provided to the setting free of charge). Note in </w:t>
      </w:r>
      <w:r w:rsidRPr="00F95EFE">
        <w:rPr>
          <w:rFonts w:ascii="Calibri" w:eastAsia="Calibri" w:hAnsi="Calibri" w:cs="Calibri"/>
          <w:color w:val="222222"/>
          <w:u w:val="single"/>
        </w:rPr>
        <w:t xml:space="preserve">a school with sixth form provision </w:t>
      </w:r>
      <w:r w:rsidRPr="00F95EFE">
        <w:rPr>
          <w:rFonts w:ascii="Calibri" w:eastAsia="Calibri" w:hAnsi="Calibri" w:cs="Calibri"/>
          <w:color w:val="0000FF"/>
        </w:rPr>
        <w:t xml:space="preserve">Support is currently provided through the LA Core contract with the LA so no additional charging </w:t>
      </w:r>
    </w:p>
    <w:p w14:paraId="00000013" w14:textId="3D30FD70" w:rsidR="00FF5B95" w:rsidRPr="00F95EFE" w:rsidRDefault="00F95EFE" w:rsidP="00F95EFE">
      <w:pPr>
        <w:pStyle w:val="ListParagraph"/>
        <w:numPr>
          <w:ilvl w:val="0"/>
          <w:numId w:val="6"/>
        </w:numPr>
        <w:shd w:val="clear" w:color="auto" w:fill="FFFFFF"/>
        <w:rPr>
          <w:rFonts w:ascii="Calibri" w:eastAsia="Calibri" w:hAnsi="Calibri" w:cs="Calibri"/>
          <w:color w:val="222222"/>
        </w:rPr>
      </w:pPr>
      <w:r w:rsidRPr="00F95EFE">
        <w:rPr>
          <w:rFonts w:ascii="Calibri" w:eastAsia="Calibri" w:hAnsi="Calibri" w:cs="Calibri"/>
          <w:color w:val="222222"/>
        </w:rPr>
        <w:t>The college is required to buy in the support.</w:t>
      </w:r>
    </w:p>
    <w:p w14:paraId="00000014" w14:textId="2EF8FEC4" w:rsidR="00FF5B95" w:rsidRPr="00F95EFE" w:rsidRDefault="00F95EFE" w:rsidP="00F95EFE">
      <w:pPr>
        <w:pStyle w:val="ListParagraph"/>
        <w:numPr>
          <w:ilvl w:val="0"/>
          <w:numId w:val="6"/>
        </w:numPr>
        <w:shd w:val="clear" w:color="auto" w:fill="FFFFFF"/>
        <w:rPr>
          <w:rFonts w:ascii="Calibri" w:eastAsia="Calibri" w:hAnsi="Calibri" w:cs="Calibri"/>
          <w:color w:val="222222"/>
        </w:rPr>
      </w:pPr>
      <w:r w:rsidRPr="00F95EFE">
        <w:rPr>
          <w:rFonts w:ascii="Calibri" w:eastAsia="Calibri" w:hAnsi="Calibri" w:cs="Calibri"/>
          <w:color w:val="222222"/>
        </w:rPr>
        <w:t>Other (please specify)</w:t>
      </w:r>
    </w:p>
    <w:p w14:paraId="00000015" w14:textId="77777777" w:rsidR="00FF5B95" w:rsidRDefault="00F95EFE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 </w:t>
      </w:r>
    </w:p>
    <w:p w14:paraId="00000016" w14:textId="4308D47C" w:rsidR="00FF5B95" w:rsidRDefault="00F95EFE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3.  </w:t>
      </w:r>
      <w:r>
        <w:rPr>
          <w:rFonts w:ascii="Calibri" w:eastAsia="Calibri" w:hAnsi="Calibri" w:cs="Calibri"/>
          <w:color w:val="222222"/>
        </w:rPr>
        <w:t>If your service is traded, please te</w:t>
      </w:r>
      <w:r>
        <w:rPr>
          <w:rFonts w:ascii="Calibri" w:eastAsia="Calibri" w:hAnsi="Calibri" w:cs="Calibri"/>
          <w:color w:val="222222"/>
        </w:rPr>
        <w:t xml:space="preserve">ll us how many further education providers purchased your service in - </w:t>
      </w:r>
    </w:p>
    <w:p w14:paraId="00000017" w14:textId="4C334CE0" w:rsidR="00FF5B95" w:rsidRDefault="00F95EFE">
      <w:pPr>
        <w:shd w:val="clear" w:color="auto" w:fill="FFFFFF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color w:val="222222"/>
        </w:rPr>
        <w:t xml:space="preserve">a)  </w:t>
      </w:r>
      <w:r>
        <w:rPr>
          <w:rFonts w:ascii="Calibri" w:eastAsia="Calibri" w:hAnsi="Calibri" w:cs="Calibri"/>
          <w:color w:val="222222"/>
        </w:rPr>
        <w:t>2021/22:</w:t>
      </w:r>
      <w:r>
        <w:rPr>
          <w:rFonts w:ascii="Calibri" w:eastAsia="Calibri" w:hAnsi="Calibri" w:cs="Calibri"/>
          <w:color w:val="222222"/>
        </w:rPr>
        <w:t xml:space="preserve"> </w:t>
      </w:r>
      <w:r>
        <w:rPr>
          <w:rFonts w:ascii="Calibri" w:eastAsia="Calibri" w:hAnsi="Calibri" w:cs="Calibri"/>
          <w:color w:val="0000FF"/>
        </w:rPr>
        <w:t xml:space="preserve">1 </w:t>
      </w:r>
      <w:r>
        <w:rPr>
          <w:rFonts w:ascii="Calibri" w:eastAsia="Calibri" w:hAnsi="Calibri" w:cs="Calibri"/>
          <w:color w:val="0000FF"/>
        </w:rPr>
        <w:t>plus all rest provided out of core provision</w:t>
      </w:r>
    </w:p>
    <w:p w14:paraId="00000018" w14:textId="21EAEA82" w:rsidR="00FF5B95" w:rsidRDefault="00F95EFE">
      <w:pPr>
        <w:shd w:val="clear" w:color="auto" w:fill="FFFFFF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color w:val="222222"/>
        </w:rPr>
        <w:t xml:space="preserve">b)  </w:t>
      </w:r>
      <w:r>
        <w:rPr>
          <w:rFonts w:ascii="Calibri" w:eastAsia="Calibri" w:hAnsi="Calibri" w:cs="Calibri"/>
          <w:color w:val="222222"/>
        </w:rPr>
        <w:t xml:space="preserve">2020/21: </w:t>
      </w:r>
      <w:r>
        <w:rPr>
          <w:rFonts w:ascii="Calibri" w:eastAsia="Calibri" w:hAnsi="Calibri" w:cs="Calibri"/>
          <w:color w:val="0000FF"/>
        </w:rPr>
        <w:t>1</w:t>
      </w:r>
      <w:r>
        <w:rPr>
          <w:rFonts w:ascii="Calibri" w:eastAsia="Calibri" w:hAnsi="Calibri" w:cs="Calibri"/>
          <w:color w:val="222222"/>
        </w:rPr>
        <w:t xml:space="preserve"> </w:t>
      </w:r>
      <w:r>
        <w:rPr>
          <w:rFonts w:ascii="Calibri" w:eastAsia="Calibri" w:hAnsi="Calibri" w:cs="Calibri"/>
          <w:color w:val="0000FF"/>
        </w:rPr>
        <w:t xml:space="preserve">plus </w:t>
      </w:r>
      <w:r>
        <w:rPr>
          <w:rFonts w:ascii="Calibri" w:eastAsia="Calibri" w:hAnsi="Calibri" w:cs="Calibri"/>
          <w:color w:val="0000FF"/>
        </w:rPr>
        <w:t>all rest provided out of core provision</w:t>
      </w:r>
    </w:p>
    <w:p w14:paraId="0000001A" w14:textId="46B23517" w:rsidR="00FF5B95" w:rsidRDefault="00F95EFE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c)  </w:t>
      </w:r>
      <w:r>
        <w:rPr>
          <w:rFonts w:ascii="Calibri" w:eastAsia="Calibri" w:hAnsi="Calibri" w:cs="Calibri"/>
          <w:color w:val="222222"/>
        </w:rPr>
        <w:t>2019/20:</w:t>
      </w:r>
      <w:r>
        <w:rPr>
          <w:rFonts w:ascii="Calibri" w:eastAsia="Calibri" w:hAnsi="Calibri" w:cs="Calibri"/>
          <w:color w:val="222222"/>
        </w:rPr>
        <w:t xml:space="preserve"> </w:t>
      </w:r>
      <w:r>
        <w:rPr>
          <w:rFonts w:ascii="Calibri" w:eastAsia="Calibri" w:hAnsi="Calibri" w:cs="Calibri"/>
          <w:color w:val="0000FF"/>
        </w:rPr>
        <w:t>1 plus all provided out of core provision</w:t>
      </w:r>
    </w:p>
    <w:p w14:paraId="0000001B" w14:textId="77777777" w:rsidR="00FF5B95" w:rsidRDefault="00F95EFE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 </w:t>
      </w:r>
    </w:p>
    <w:p w14:paraId="0000001C" w14:textId="2C30EFBA" w:rsidR="00FF5B95" w:rsidRDefault="00F95EFE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4. </w:t>
      </w:r>
      <w:r>
        <w:rPr>
          <w:rFonts w:ascii="Calibri" w:eastAsia="Calibri" w:hAnsi="Calibri" w:cs="Calibri"/>
          <w:color w:val="222222"/>
        </w:rPr>
        <w:t>What eligibility criteria is in place for blind and partially sighted students to access post-16 education (please indicate all that apply)</w:t>
      </w:r>
    </w:p>
    <w:p w14:paraId="0000001E" w14:textId="611AB7AD" w:rsidR="00FF5B95" w:rsidRDefault="00F95EFE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a) </w:t>
      </w:r>
      <w:r>
        <w:rPr>
          <w:rFonts w:ascii="Calibri" w:eastAsia="Calibri" w:hAnsi="Calibri" w:cs="Calibri"/>
          <w:color w:val="222222"/>
        </w:rPr>
        <w:t>Sixth form setting</w:t>
      </w:r>
    </w:p>
    <w:p w14:paraId="0000001F" w14:textId="62BFCD62" w:rsidR="00FF5B95" w:rsidRPr="00F95EFE" w:rsidRDefault="00F95EFE" w:rsidP="00F95EFE">
      <w:pPr>
        <w:pStyle w:val="ListParagraph"/>
        <w:numPr>
          <w:ilvl w:val="0"/>
          <w:numId w:val="7"/>
        </w:numPr>
        <w:shd w:val="clear" w:color="auto" w:fill="FFFFFF"/>
        <w:rPr>
          <w:rFonts w:ascii="Calibri" w:eastAsia="Calibri" w:hAnsi="Calibri" w:cs="Calibri"/>
          <w:color w:val="222222"/>
        </w:rPr>
      </w:pPr>
      <w:r w:rsidRPr="00F95EFE">
        <w:rPr>
          <w:rFonts w:ascii="Calibri" w:eastAsia="Calibri" w:hAnsi="Calibri" w:cs="Calibri"/>
          <w:color w:val="222222"/>
        </w:rPr>
        <w:t>Must have an Education and Health Care Plan</w:t>
      </w:r>
    </w:p>
    <w:p w14:paraId="00000020" w14:textId="55F9986F" w:rsidR="00FF5B95" w:rsidRPr="00F95EFE" w:rsidRDefault="00F95EFE" w:rsidP="00F95EFE">
      <w:pPr>
        <w:pStyle w:val="ListParagraph"/>
        <w:numPr>
          <w:ilvl w:val="0"/>
          <w:numId w:val="7"/>
        </w:numPr>
        <w:shd w:val="clear" w:color="auto" w:fill="FFFFFF"/>
        <w:rPr>
          <w:rFonts w:ascii="Calibri" w:eastAsia="Calibri" w:hAnsi="Calibri" w:cs="Calibri"/>
          <w:color w:val="222222"/>
        </w:rPr>
      </w:pPr>
      <w:r w:rsidRPr="00F95EFE">
        <w:rPr>
          <w:rFonts w:ascii="Calibri" w:eastAsia="Calibri" w:hAnsi="Calibri" w:cs="Calibri"/>
          <w:color w:val="222222"/>
        </w:rPr>
        <w:t>Must be severe sight impairment</w:t>
      </w:r>
    </w:p>
    <w:p w14:paraId="00000021" w14:textId="388162A1" w:rsidR="00FF5B95" w:rsidRPr="00F95EFE" w:rsidRDefault="00F95EFE" w:rsidP="00F95EFE">
      <w:pPr>
        <w:pStyle w:val="ListParagraph"/>
        <w:numPr>
          <w:ilvl w:val="0"/>
          <w:numId w:val="7"/>
        </w:numPr>
        <w:shd w:val="clear" w:color="auto" w:fill="FFFFFF"/>
        <w:rPr>
          <w:rFonts w:ascii="Calibri" w:eastAsia="Calibri" w:hAnsi="Calibri" w:cs="Calibri"/>
          <w:color w:val="222222"/>
        </w:rPr>
      </w:pPr>
      <w:r w:rsidRPr="00F95EFE">
        <w:rPr>
          <w:rFonts w:ascii="Calibri" w:eastAsia="Calibri" w:hAnsi="Calibri" w:cs="Calibri"/>
          <w:color w:val="222222"/>
        </w:rPr>
        <w:t>Must be partially sighted</w:t>
      </w:r>
    </w:p>
    <w:p w14:paraId="00000022" w14:textId="2459A4D4" w:rsidR="00FF5B95" w:rsidRPr="00F95EFE" w:rsidRDefault="00F95EFE" w:rsidP="00F95EFE">
      <w:pPr>
        <w:pStyle w:val="ListParagraph"/>
        <w:numPr>
          <w:ilvl w:val="0"/>
          <w:numId w:val="7"/>
        </w:numPr>
        <w:shd w:val="clear" w:color="auto" w:fill="FFFFFF"/>
        <w:rPr>
          <w:rFonts w:ascii="Calibri" w:eastAsia="Calibri" w:hAnsi="Calibri" w:cs="Calibri"/>
          <w:color w:val="0000FF"/>
        </w:rPr>
      </w:pPr>
      <w:r w:rsidRPr="00F95EFE">
        <w:rPr>
          <w:rFonts w:ascii="Calibri" w:eastAsia="Calibri" w:hAnsi="Calibri" w:cs="Calibri"/>
          <w:color w:val="222222"/>
        </w:rPr>
        <w:t xml:space="preserve">Other (please state) </w:t>
      </w:r>
      <w:r w:rsidRPr="00F95EFE">
        <w:rPr>
          <w:rFonts w:ascii="Calibri" w:eastAsia="Calibri" w:hAnsi="Calibri" w:cs="Calibri"/>
          <w:color w:val="0000FF"/>
        </w:rPr>
        <w:t xml:space="preserve">NATSIP Eligibility Criteria will determine the level of support required and this is put in place. </w:t>
      </w:r>
    </w:p>
    <w:p w14:paraId="00000024" w14:textId="3BCA7440" w:rsidR="00FF5B95" w:rsidRDefault="00F95EFE">
      <w:pPr>
        <w:shd w:val="clear" w:color="auto" w:fill="FFFFFF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b.  </w:t>
      </w:r>
      <w:r>
        <w:rPr>
          <w:rFonts w:ascii="Calibri" w:eastAsia="Calibri" w:hAnsi="Calibri" w:cs="Calibri"/>
          <w:color w:val="222222"/>
        </w:rPr>
        <w:t xml:space="preserve">Mainstream </w:t>
      </w:r>
      <w:r>
        <w:rPr>
          <w:rFonts w:ascii="Calibri" w:eastAsia="Calibri" w:hAnsi="Calibri" w:cs="Calibri"/>
          <w:color w:val="222222"/>
        </w:rPr>
        <w:t>setting</w:t>
      </w:r>
    </w:p>
    <w:p w14:paraId="00000025" w14:textId="594837BF" w:rsidR="00FF5B95" w:rsidRPr="00F95EFE" w:rsidRDefault="00F95EFE" w:rsidP="00F95EFE">
      <w:pPr>
        <w:pStyle w:val="ListParagraph"/>
        <w:numPr>
          <w:ilvl w:val="0"/>
          <w:numId w:val="9"/>
        </w:numPr>
        <w:shd w:val="clear" w:color="auto" w:fill="FFFFFF"/>
        <w:rPr>
          <w:rFonts w:ascii="Calibri" w:eastAsia="Calibri" w:hAnsi="Calibri" w:cs="Calibri"/>
          <w:color w:val="222222"/>
        </w:rPr>
      </w:pPr>
      <w:r w:rsidRPr="00F95EFE">
        <w:rPr>
          <w:rFonts w:ascii="Calibri" w:eastAsia="Calibri" w:hAnsi="Calibri" w:cs="Calibri"/>
          <w:color w:val="222222"/>
        </w:rPr>
        <w:t>Must have an Education and Health Care Plan (EHCP)</w:t>
      </w:r>
    </w:p>
    <w:p w14:paraId="00000026" w14:textId="6F4469D1" w:rsidR="00FF5B95" w:rsidRPr="00F95EFE" w:rsidRDefault="00F95EFE" w:rsidP="00F95EFE">
      <w:pPr>
        <w:pStyle w:val="ListParagraph"/>
        <w:numPr>
          <w:ilvl w:val="0"/>
          <w:numId w:val="9"/>
        </w:numPr>
        <w:shd w:val="clear" w:color="auto" w:fill="FFFFFF"/>
        <w:rPr>
          <w:rFonts w:ascii="Calibri" w:eastAsia="Calibri" w:hAnsi="Calibri" w:cs="Calibri"/>
          <w:color w:val="222222"/>
        </w:rPr>
      </w:pPr>
      <w:r w:rsidRPr="00F95EFE">
        <w:rPr>
          <w:rFonts w:ascii="Calibri" w:eastAsia="Calibri" w:hAnsi="Calibri" w:cs="Calibri"/>
          <w:color w:val="222222"/>
        </w:rPr>
        <w:t>must be severe sight impaired</w:t>
      </w:r>
    </w:p>
    <w:p w14:paraId="00000027" w14:textId="4091FE92" w:rsidR="00FF5B95" w:rsidRPr="00F95EFE" w:rsidRDefault="00F95EFE" w:rsidP="00F95EFE">
      <w:pPr>
        <w:pStyle w:val="ListParagraph"/>
        <w:numPr>
          <w:ilvl w:val="0"/>
          <w:numId w:val="9"/>
        </w:numPr>
        <w:shd w:val="clear" w:color="auto" w:fill="FFFFFF"/>
        <w:rPr>
          <w:rFonts w:ascii="Calibri" w:eastAsia="Calibri" w:hAnsi="Calibri" w:cs="Calibri"/>
          <w:color w:val="222222"/>
        </w:rPr>
      </w:pPr>
      <w:r w:rsidRPr="00F95EFE">
        <w:rPr>
          <w:rFonts w:ascii="Calibri" w:eastAsia="Calibri" w:hAnsi="Calibri" w:cs="Calibri"/>
          <w:color w:val="222222"/>
        </w:rPr>
        <w:t>Must be partially sighted</w:t>
      </w:r>
    </w:p>
    <w:p w14:paraId="0000002C" w14:textId="06FDCCB6" w:rsidR="00FF5B95" w:rsidRPr="00F95EFE" w:rsidRDefault="00F95EFE" w:rsidP="00F95EFE">
      <w:pPr>
        <w:pStyle w:val="ListParagraph"/>
        <w:numPr>
          <w:ilvl w:val="0"/>
          <w:numId w:val="9"/>
        </w:numPr>
        <w:shd w:val="clear" w:color="auto" w:fill="FFFFFF"/>
        <w:rPr>
          <w:rFonts w:ascii="Calibri" w:eastAsia="Calibri" w:hAnsi="Calibri" w:cs="Calibri"/>
          <w:color w:val="222222"/>
        </w:rPr>
      </w:pPr>
      <w:r w:rsidRPr="00F95EFE">
        <w:rPr>
          <w:rFonts w:ascii="Calibri" w:eastAsia="Calibri" w:hAnsi="Calibri" w:cs="Calibri"/>
          <w:color w:val="222222"/>
        </w:rPr>
        <w:t xml:space="preserve">Other (please state) </w:t>
      </w:r>
      <w:r w:rsidRPr="00F95EFE">
        <w:rPr>
          <w:rFonts w:ascii="Calibri" w:eastAsia="Calibri" w:hAnsi="Calibri" w:cs="Calibri"/>
          <w:color w:val="0000FF"/>
        </w:rPr>
        <w:t xml:space="preserve">NATSIP Eligibility Criteria will determine the level of support required and this is put in place. </w:t>
      </w:r>
    </w:p>
    <w:sectPr w:rsidR="00FF5B95" w:rsidRPr="00F95EF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676"/>
    <w:multiLevelType w:val="hybridMultilevel"/>
    <w:tmpl w:val="5F8AB150"/>
    <w:lvl w:ilvl="0" w:tplc="B85AC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0577"/>
    <w:multiLevelType w:val="hybridMultilevel"/>
    <w:tmpl w:val="4C12BE1C"/>
    <w:lvl w:ilvl="0" w:tplc="B85AC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67B59"/>
    <w:multiLevelType w:val="hybridMultilevel"/>
    <w:tmpl w:val="8C0E7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3514C"/>
    <w:multiLevelType w:val="hybridMultilevel"/>
    <w:tmpl w:val="1F3238D2"/>
    <w:lvl w:ilvl="0" w:tplc="7DE8CF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3FC9"/>
    <w:multiLevelType w:val="hybridMultilevel"/>
    <w:tmpl w:val="7E5E5BB2"/>
    <w:lvl w:ilvl="0" w:tplc="17848D20"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507B3"/>
    <w:multiLevelType w:val="hybridMultilevel"/>
    <w:tmpl w:val="20420D7A"/>
    <w:lvl w:ilvl="0" w:tplc="B85AC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B4A01"/>
    <w:multiLevelType w:val="hybridMultilevel"/>
    <w:tmpl w:val="D8142B32"/>
    <w:lvl w:ilvl="0" w:tplc="FCCA95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65CE5"/>
    <w:multiLevelType w:val="hybridMultilevel"/>
    <w:tmpl w:val="D3BC835A"/>
    <w:lvl w:ilvl="0" w:tplc="B85AC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AD3"/>
    <w:multiLevelType w:val="hybridMultilevel"/>
    <w:tmpl w:val="16843088"/>
    <w:lvl w:ilvl="0" w:tplc="B85AC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E20E0"/>
    <w:multiLevelType w:val="hybridMultilevel"/>
    <w:tmpl w:val="0E762114"/>
    <w:lvl w:ilvl="0" w:tplc="3E0CB884"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487042">
    <w:abstractNumId w:val="2"/>
  </w:num>
  <w:num w:numId="2" w16cid:durableId="962540421">
    <w:abstractNumId w:val="3"/>
  </w:num>
  <w:num w:numId="3" w16cid:durableId="2004164575">
    <w:abstractNumId w:val="7"/>
  </w:num>
  <w:num w:numId="4" w16cid:durableId="1499421339">
    <w:abstractNumId w:val="5"/>
  </w:num>
  <w:num w:numId="5" w16cid:durableId="2137137156">
    <w:abstractNumId w:val="6"/>
  </w:num>
  <w:num w:numId="6" w16cid:durableId="1293754086">
    <w:abstractNumId w:val="1"/>
  </w:num>
  <w:num w:numId="7" w16cid:durableId="1988581942">
    <w:abstractNumId w:val="0"/>
  </w:num>
  <w:num w:numId="8" w16cid:durableId="1485665435">
    <w:abstractNumId w:val="9"/>
  </w:num>
  <w:num w:numId="9" w16cid:durableId="1481196134">
    <w:abstractNumId w:val="8"/>
  </w:num>
  <w:num w:numId="10" w16cid:durableId="1752846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B95"/>
    <w:rsid w:val="00F95EFE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B2B94"/>
  <w15:docId w15:val="{207722D3-FE25-4C09-B088-A9D97613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95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Frankie Lawrence</cp:lastModifiedBy>
  <cp:revision>2</cp:revision>
  <dcterms:created xsi:type="dcterms:W3CDTF">2022-05-18T10:24:00Z</dcterms:created>
  <dcterms:modified xsi:type="dcterms:W3CDTF">2022-05-18T10:24:00Z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2022-05-18T10:20:04Z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a8c70368-f7f8-46cf-8f71-5d6cef9c6b01</vt:lpwstr>
  </property>
  <property fmtid="{D5CDD505-2E9C-101B-9397-08002B2CF9AE}" pid="8" name="MSIP_Label_d17f5eab-0951-45e7-baa9-357beec0b77b_ContentBits">
    <vt:lpwstr>0</vt:lpwstr>
  </property>
</Properties>
</file>