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5892" w14:textId="08D159BB" w:rsidR="00D2013E" w:rsidRDefault="00D2013E" w:rsidP="00D2013E">
      <w:pPr>
        <w:jc w:val="center"/>
        <w:rPr>
          <w:b/>
          <w:bCs/>
        </w:rPr>
      </w:pPr>
      <w:r w:rsidRPr="00D2013E">
        <w:rPr>
          <w:b/>
          <w:bCs/>
          <w:u w:val="single"/>
        </w:rPr>
        <w:t>WBCIR:15782</w:t>
      </w:r>
    </w:p>
    <w:p w14:paraId="07F41EFA" w14:textId="7C6F5A0B" w:rsidR="0070779A" w:rsidRPr="0046226A" w:rsidRDefault="0070779A" w:rsidP="0070779A">
      <w:pPr>
        <w:rPr>
          <w:b/>
          <w:bCs/>
        </w:rPr>
      </w:pPr>
      <w:r w:rsidRPr="0046226A">
        <w:rPr>
          <w:b/>
          <w:bCs/>
        </w:rPr>
        <w:t>Intro</w:t>
      </w:r>
      <w:r>
        <w:rPr>
          <w:b/>
          <w:bCs/>
        </w:rPr>
        <w:t>duction</w:t>
      </w:r>
    </w:p>
    <w:p w14:paraId="3B5523A1" w14:textId="77777777" w:rsidR="0070779A" w:rsidRDefault="0070779A" w:rsidP="0070779A">
      <w:r>
        <w:t xml:space="preserve">We are carrying out research to better understand the impact of ethnicity on the risk of going missing. This is </w:t>
      </w:r>
      <w:proofErr w:type="gramStart"/>
      <w:r>
        <w:t>in light of</w:t>
      </w:r>
      <w:proofErr w:type="gramEnd"/>
      <w:r>
        <w:t xml:space="preserve"> the disproportionate representation of Black people in national missing statistics, and the possibility of increased risk amongst this community and for other people of colour. </w:t>
      </w:r>
    </w:p>
    <w:p w14:paraId="4C44A3EA" w14:textId="77777777" w:rsidR="0070779A" w:rsidRDefault="0070779A" w:rsidP="0070779A">
      <w:r w:rsidRPr="000F1713">
        <w:t>The ethnicity categories</w:t>
      </w:r>
      <w:r>
        <w:t xml:space="preserve"> in the tables</w:t>
      </w:r>
      <w:r w:rsidRPr="000F1713">
        <w:t xml:space="preserve"> have been chosen to reflect</w:t>
      </w:r>
      <w:r>
        <w:t xml:space="preserve"> those used in</w:t>
      </w:r>
      <w:r w:rsidRPr="000F1713">
        <w:t xml:space="preserve"> national statistics provided in the UK Missing Persons Unit data report</w:t>
      </w:r>
      <w:r>
        <w:t>.</w:t>
      </w:r>
    </w:p>
    <w:p w14:paraId="00512C57" w14:textId="77777777" w:rsidR="0070779A" w:rsidRPr="0046226A" w:rsidRDefault="0070779A" w:rsidP="0070779A">
      <w:pPr>
        <w:rPr>
          <w:b/>
          <w:bCs/>
        </w:rPr>
      </w:pPr>
    </w:p>
    <w:p w14:paraId="451EC166" w14:textId="77777777" w:rsidR="0070779A" w:rsidRDefault="0070779A" w:rsidP="0070779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How many Looked After Children were there in your area between 1 April 2021 and 31 March 2022? Please provide the number broken down by ethnicity.</w:t>
      </w:r>
    </w:p>
    <w:p w14:paraId="47EE3DF2" w14:textId="77777777" w:rsidR="0070779A" w:rsidRDefault="0070779A" w:rsidP="0070779A">
      <w:pPr>
        <w:rPr>
          <w:rFonts w:eastAsia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1"/>
        <w:gridCol w:w="1457"/>
        <w:gridCol w:w="1466"/>
        <w:gridCol w:w="1565"/>
        <w:gridCol w:w="1518"/>
        <w:gridCol w:w="1462"/>
        <w:gridCol w:w="1327"/>
      </w:tblGrid>
      <w:tr w:rsidR="0070779A" w14:paraId="74B985EF" w14:textId="77777777" w:rsidTr="000E0A4B">
        <w:tc>
          <w:tcPr>
            <w:tcW w:w="1301" w:type="dxa"/>
          </w:tcPr>
          <w:p w14:paraId="19CB579D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457" w:type="dxa"/>
          </w:tcPr>
          <w:p w14:paraId="28ECEEB0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</w:t>
            </w:r>
          </w:p>
        </w:tc>
        <w:tc>
          <w:tcPr>
            <w:tcW w:w="1466" w:type="dxa"/>
          </w:tcPr>
          <w:p w14:paraId="248DA8CF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Asian or Asian British</w:t>
            </w:r>
          </w:p>
        </w:tc>
        <w:tc>
          <w:tcPr>
            <w:tcW w:w="1565" w:type="dxa"/>
          </w:tcPr>
          <w:p w14:paraId="6991E2FD" w14:textId="77777777" w:rsidR="0070779A" w:rsidRDefault="0070779A" w:rsidP="000E0A4B">
            <w:pPr>
              <w:rPr>
                <w:rFonts w:eastAsia="Times New Roman"/>
              </w:rPr>
            </w:pPr>
            <w:r w:rsidRPr="00E673D0">
              <w:rPr>
                <w:rFonts w:eastAsia="Times New Roman"/>
              </w:rPr>
              <w:t xml:space="preserve">Black, African, </w:t>
            </w:r>
            <w:proofErr w:type="gramStart"/>
            <w:r w:rsidRPr="00E673D0">
              <w:rPr>
                <w:rFonts w:eastAsia="Times New Roman"/>
              </w:rPr>
              <w:t>Caribbean</w:t>
            </w:r>
            <w:proofErr w:type="gramEnd"/>
            <w:r w:rsidRPr="00E673D0">
              <w:rPr>
                <w:rFonts w:eastAsia="Times New Roman"/>
              </w:rPr>
              <w:t xml:space="preserve"> or Black British</w:t>
            </w:r>
          </w:p>
        </w:tc>
        <w:tc>
          <w:tcPr>
            <w:tcW w:w="1518" w:type="dxa"/>
          </w:tcPr>
          <w:p w14:paraId="1CBE034A" w14:textId="77777777" w:rsidR="0070779A" w:rsidRDefault="0070779A" w:rsidP="000E0A4B">
            <w:pPr>
              <w:rPr>
                <w:rFonts w:eastAsia="Times New Roman"/>
              </w:rPr>
            </w:pPr>
            <w:r w:rsidRPr="00173D5D">
              <w:rPr>
                <w:rFonts w:eastAsia="Times New Roman"/>
              </w:rPr>
              <w:t>Mixed or Multiple ethnic groups</w:t>
            </w:r>
          </w:p>
        </w:tc>
        <w:tc>
          <w:tcPr>
            <w:tcW w:w="1462" w:type="dxa"/>
          </w:tcPr>
          <w:p w14:paraId="4090FFA1" w14:textId="77777777" w:rsidR="0070779A" w:rsidRDefault="0070779A" w:rsidP="000E0A4B">
            <w:pPr>
              <w:rPr>
                <w:rFonts w:eastAsia="Times New Roman"/>
              </w:rPr>
            </w:pPr>
            <w:proofErr w:type="gramStart"/>
            <w:r w:rsidRPr="00173D5D">
              <w:rPr>
                <w:rFonts w:eastAsia="Times New Roman"/>
              </w:rPr>
              <w:t>Other</w:t>
            </w:r>
            <w:proofErr w:type="gramEnd"/>
            <w:r w:rsidRPr="00173D5D">
              <w:rPr>
                <w:rFonts w:eastAsia="Times New Roman"/>
              </w:rPr>
              <w:t xml:space="preserve"> ethnic group</w:t>
            </w:r>
          </w:p>
        </w:tc>
        <w:tc>
          <w:tcPr>
            <w:tcW w:w="1327" w:type="dxa"/>
          </w:tcPr>
          <w:p w14:paraId="15ABA3D9" w14:textId="77777777" w:rsidR="0070779A" w:rsidRPr="00173D5D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Information not available</w:t>
            </w:r>
          </w:p>
        </w:tc>
      </w:tr>
      <w:tr w:rsidR="0070779A" w14:paraId="4DA2840D" w14:textId="77777777" w:rsidTr="000E0A4B">
        <w:tc>
          <w:tcPr>
            <w:tcW w:w="1301" w:type="dxa"/>
          </w:tcPr>
          <w:p w14:paraId="0C541451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Number of children looked after in your area</w:t>
            </w:r>
          </w:p>
        </w:tc>
        <w:tc>
          <w:tcPr>
            <w:tcW w:w="1457" w:type="dxa"/>
          </w:tcPr>
          <w:p w14:paraId="109C2FE2" w14:textId="016FAECD" w:rsidR="0070779A" w:rsidRDefault="006974E5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118</w:t>
            </w:r>
          </w:p>
        </w:tc>
        <w:tc>
          <w:tcPr>
            <w:tcW w:w="1466" w:type="dxa"/>
          </w:tcPr>
          <w:p w14:paraId="52E5BD61" w14:textId="188C5864" w:rsidR="0070779A" w:rsidRDefault="006974E5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1565" w:type="dxa"/>
          </w:tcPr>
          <w:p w14:paraId="529F08A1" w14:textId="1E5FB8DA" w:rsidR="0070779A" w:rsidRDefault="006974E5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518" w:type="dxa"/>
          </w:tcPr>
          <w:p w14:paraId="3A1AF2E3" w14:textId="03BA68F8" w:rsidR="0070779A" w:rsidRDefault="006974E5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1462" w:type="dxa"/>
          </w:tcPr>
          <w:p w14:paraId="36E4C59B" w14:textId="5240D5FA" w:rsidR="0070779A" w:rsidRDefault="006974E5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327" w:type="dxa"/>
          </w:tcPr>
          <w:p w14:paraId="017DAEAB" w14:textId="77777777" w:rsidR="0070779A" w:rsidRDefault="0070779A" w:rsidP="000E0A4B">
            <w:pPr>
              <w:rPr>
                <w:rFonts w:eastAsia="Times New Roman"/>
              </w:rPr>
            </w:pPr>
          </w:p>
        </w:tc>
      </w:tr>
    </w:tbl>
    <w:p w14:paraId="6EB0CDD3" w14:textId="77777777" w:rsidR="0070779A" w:rsidRDefault="0070779A" w:rsidP="0070779A">
      <w:pPr>
        <w:rPr>
          <w:rFonts w:eastAsia="Times New Roman"/>
        </w:rPr>
      </w:pPr>
    </w:p>
    <w:p w14:paraId="0FD4FA90" w14:textId="77777777" w:rsidR="0070779A" w:rsidRDefault="0070779A" w:rsidP="0070779A">
      <w:pPr>
        <w:rPr>
          <w:rFonts w:eastAsia="Times New Roman"/>
        </w:rPr>
      </w:pPr>
    </w:p>
    <w:p w14:paraId="789D10CB" w14:textId="77777777" w:rsidR="0070779A" w:rsidRDefault="0070779A" w:rsidP="0070779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How many of those Looked After Children went missing between 1 April 2021 and 31 March 2022? Please provide the numbers broken down by ethnicity.</w:t>
      </w:r>
    </w:p>
    <w:p w14:paraId="3C9A3B93" w14:textId="77777777" w:rsidR="0070779A" w:rsidRDefault="0070779A" w:rsidP="0070779A">
      <w:pPr>
        <w:pStyle w:val="ListParagraph"/>
        <w:rPr>
          <w:rFonts w:eastAsia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1"/>
        <w:gridCol w:w="1457"/>
        <w:gridCol w:w="1466"/>
        <w:gridCol w:w="1565"/>
        <w:gridCol w:w="1518"/>
        <w:gridCol w:w="1462"/>
        <w:gridCol w:w="1327"/>
      </w:tblGrid>
      <w:tr w:rsidR="0070779A" w14:paraId="0E695D1C" w14:textId="77777777" w:rsidTr="000E0A4B">
        <w:tc>
          <w:tcPr>
            <w:tcW w:w="1301" w:type="dxa"/>
          </w:tcPr>
          <w:p w14:paraId="03EC4BC0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457" w:type="dxa"/>
          </w:tcPr>
          <w:p w14:paraId="1B22B3F5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</w:t>
            </w:r>
          </w:p>
        </w:tc>
        <w:tc>
          <w:tcPr>
            <w:tcW w:w="1466" w:type="dxa"/>
          </w:tcPr>
          <w:p w14:paraId="1D5E821E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Asian or Asian British</w:t>
            </w:r>
          </w:p>
        </w:tc>
        <w:tc>
          <w:tcPr>
            <w:tcW w:w="1565" w:type="dxa"/>
          </w:tcPr>
          <w:p w14:paraId="4DB270A5" w14:textId="77777777" w:rsidR="0070779A" w:rsidRDefault="0070779A" w:rsidP="000E0A4B">
            <w:pPr>
              <w:rPr>
                <w:rFonts w:eastAsia="Times New Roman"/>
              </w:rPr>
            </w:pPr>
            <w:r w:rsidRPr="00E673D0">
              <w:rPr>
                <w:rFonts w:eastAsia="Times New Roman"/>
              </w:rPr>
              <w:t xml:space="preserve">Black, African, </w:t>
            </w:r>
            <w:proofErr w:type="gramStart"/>
            <w:r w:rsidRPr="00E673D0">
              <w:rPr>
                <w:rFonts w:eastAsia="Times New Roman"/>
              </w:rPr>
              <w:t>Caribbean</w:t>
            </w:r>
            <w:proofErr w:type="gramEnd"/>
            <w:r w:rsidRPr="00E673D0">
              <w:rPr>
                <w:rFonts w:eastAsia="Times New Roman"/>
              </w:rPr>
              <w:t xml:space="preserve"> or Black British</w:t>
            </w:r>
          </w:p>
        </w:tc>
        <w:tc>
          <w:tcPr>
            <w:tcW w:w="1518" w:type="dxa"/>
          </w:tcPr>
          <w:p w14:paraId="5198492D" w14:textId="77777777" w:rsidR="0070779A" w:rsidRDefault="0070779A" w:rsidP="000E0A4B">
            <w:pPr>
              <w:rPr>
                <w:rFonts w:eastAsia="Times New Roman"/>
              </w:rPr>
            </w:pPr>
            <w:r w:rsidRPr="00173D5D">
              <w:rPr>
                <w:rFonts w:eastAsia="Times New Roman"/>
              </w:rPr>
              <w:t>Mixed or Multiple ethnic groups</w:t>
            </w:r>
          </w:p>
        </w:tc>
        <w:tc>
          <w:tcPr>
            <w:tcW w:w="1462" w:type="dxa"/>
          </w:tcPr>
          <w:p w14:paraId="5A3C1804" w14:textId="77777777" w:rsidR="0070779A" w:rsidRDefault="0070779A" w:rsidP="000E0A4B">
            <w:pPr>
              <w:rPr>
                <w:rFonts w:eastAsia="Times New Roman"/>
              </w:rPr>
            </w:pPr>
            <w:proofErr w:type="gramStart"/>
            <w:r w:rsidRPr="00173D5D">
              <w:rPr>
                <w:rFonts w:eastAsia="Times New Roman"/>
              </w:rPr>
              <w:t>Other</w:t>
            </w:r>
            <w:proofErr w:type="gramEnd"/>
            <w:r w:rsidRPr="00173D5D">
              <w:rPr>
                <w:rFonts w:eastAsia="Times New Roman"/>
              </w:rPr>
              <w:t xml:space="preserve"> ethnic group</w:t>
            </w:r>
          </w:p>
        </w:tc>
        <w:tc>
          <w:tcPr>
            <w:tcW w:w="1327" w:type="dxa"/>
          </w:tcPr>
          <w:p w14:paraId="4E723508" w14:textId="77777777" w:rsidR="0070779A" w:rsidRPr="00173D5D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Information not available</w:t>
            </w:r>
          </w:p>
        </w:tc>
      </w:tr>
      <w:tr w:rsidR="0070779A" w14:paraId="1A163349" w14:textId="77777777" w:rsidTr="000E0A4B">
        <w:tc>
          <w:tcPr>
            <w:tcW w:w="1301" w:type="dxa"/>
          </w:tcPr>
          <w:p w14:paraId="7B25AF8B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Number of looked after children in your area who went missing</w:t>
            </w:r>
          </w:p>
        </w:tc>
        <w:tc>
          <w:tcPr>
            <w:tcW w:w="1457" w:type="dxa"/>
          </w:tcPr>
          <w:p w14:paraId="6FCC666C" w14:textId="6B2CF0AB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66" w:type="dxa"/>
          </w:tcPr>
          <w:p w14:paraId="0F82320D" w14:textId="3619D053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65" w:type="dxa"/>
          </w:tcPr>
          <w:p w14:paraId="10C6D718" w14:textId="267F7C7F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18" w:type="dxa"/>
          </w:tcPr>
          <w:p w14:paraId="37367A4D" w14:textId="03D7EDAE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2" w:type="dxa"/>
          </w:tcPr>
          <w:p w14:paraId="3FFEB9DC" w14:textId="0DC5E203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27" w:type="dxa"/>
          </w:tcPr>
          <w:p w14:paraId="2A2CF741" w14:textId="77777777" w:rsidR="0070779A" w:rsidRDefault="0070779A" w:rsidP="000E0A4B">
            <w:pPr>
              <w:rPr>
                <w:rFonts w:eastAsia="Times New Roman"/>
              </w:rPr>
            </w:pPr>
          </w:p>
        </w:tc>
      </w:tr>
    </w:tbl>
    <w:p w14:paraId="60BA339C" w14:textId="77777777" w:rsidR="0070779A" w:rsidRDefault="0070779A" w:rsidP="0070779A">
      <w:pPr>
        <w:pStyle w:val="ListParagraph"/>
        <w:rPr>
          <w:rFonts w:eastAsia="Times New Roman"/>
        </w:rPr>
      </w:pPr>
    </w:p>
    <w:p w14:paraId="625ADB6F" w14:textId="77777777" w:rsidR="0070779A" w:rsidRPr="00D347DC" w:rsidRDefault="0070779A" w:rsidP="0070779A">
      <w:pPr>
        <w:pStyle w:val="ListParagraph"/>
        <w:rPr>
          <w:rFonts w:eastAsia="Times New Roman"/>
        </w:rPr>
      </w:pPr>
    </w:p>
    <w:p w14:paraId="52A12384" w14:textId="77777777" w:rsidR="0070779A" w:rsidRDefault="0070779A" w:rsidP="0070779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How many </w:t>
      </w:r>
      <w:r w:rsidRPr="009A599C">
        <w:rPr>
          <w:rFonts w:eastAsia="Times New Roman"/>
          <w:b/>
          <w:bCs/>
        </w:rPr>
        <w:t>incidents</w:t>
      </w:r>
      <w:r>
        <w:rPr>
          <w:rFonts w:eastAsia="Times New Roman"/>
        </w:rPr>
        <w:t xml:space="preserve"> of Looked After Children going missing were there between 1 April 2021 and 31 March 2022? Please provide the numbers broken down by ethnicity.</w:t>
      </w:r>
    </w:p>
    <w:p w14:paraId="0ADC51E7" w14:textId="77777777" w:rsidR="0070779A" w:rsidRPr="000526A9" w:rsidRDefault="0070779A" w:rsidP="0070779A">
      <w:pPr>
        <w:pStyle w:val="ListParagraph"/>
        <w:rPr>
          <w:rFonts w:eastAsia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1"/>
        <w:gridCol w:w="1457"/>
        <w:gridCol w:w="1466"/>
        <w:gridCol w:w="1565"/>
        <w:gridCol w:w="1518"/>
        <w:gridCol w:w="1462"/>
        <w:gridCol w:w="1327"/>
      </w:tblGrid>
      <w:tr w:rsidR="0070779A" w14:paraId="5FBA4EB1" w14:textId="77777777" w:rsidTr="000E0A4B">
        <w:tc>
          <w:tcPr>
            <w:tcW w:w="1301" w:type="dxa"/>
          </w:tcPr>
          <w:p w14:paraId="413EC151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457" w:type="dxa"/>
          </w:tcPr>
          <w:p w14:paraId="1F8B1552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</w:t>
            </w:r>
          </w:p>
        </w:tc>
        <w:tc>
          <w:tcPr>
            <w:tcW w:w="1466" w:type="dxa"/>
          </w:tcPr>
          <w:p w14:paraId="35BDBCE9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Asian or Asian British</w:t>
            </w:r>
          </w:p>
        </w:tc>
        <w:tc>
          <w:tcPr>
            <w:tcW w:w="1565" w:type="dxa"/>
          </w:tcPr>
          <w:p w14:paraId="4B05137B" w14:textId="77777777" w:rsidR="0070779A" w:rsidRDefault="0070779A" w:rsidP="000E0A4B">
            <w:pPr>
              <w:rPr>
                <w:rFonts w:eastAsia="Times New Roman"/>
              </w:rPr>
            </w:pPr>
            <w:r w:rsidRPr="00E673D0">
              <w:rPr>
                <w:rFonts w:eastAsia="Times New Roman"/>
              </w:rPr>
              <w:t xml:space="preserve">Black, African, </w:t>
            </w:r>
            <w:proofErr w:type="gramStart"/>
            <w:r w:rsidRPr="00E673D0">
              <w:rPr>
                <w:rFonts w:eastAsia="Times New Roman"/>
              </w:rPr>
              <w:t>Caribbean</w:t>
            </w:r>
            <w:proofErr w:type="gramEnd"/>
            <w:r w:rsidRPr="00E673D0">
              <w:rPr>
                <w:rFonts w:eastAsia="Times New Roman"/>
              </w:rPr>
              <w:t xml:space="preserve"> or Black British</w:t>
            </w:r>
          </w:p>
        </w:tc>
        <w:tc>
          <w:tcPr>
            <w:tcW w:w="1518" w:type="dxa"/>
          </w:tcPr>
          <w:p w14:paraId="1CC9318C" w14:textId="77777777" w:rsidR="0070779A" w:rsidRDefault="0070779A" w:rsidP="000E0A4B">
            <w:pPr>
              <w:rPr>
                <w:rFonts w:eastAsia="Times New Roman"/>
              </w:rPr>
            </w:pPr>
            <w:r w:rsidRPr="00173D5D">
              <w:rPr>
                <w:rFonts w:eastAsia="Times New Roman"/>
              </w:rPr>
              <w:t>Mixed or Multiple ethnic groups</w:t>
            </w:r>
          </w:p>
        </w:tc>
        <w:tc>
          <w:tcPr>
            <w:tcW w:w="1462" w:type="dxa"/>
          </w:tcPr>
          <w:p w14:paraId="6D7E95DB" w14:textId="77777777" w:rsidR="0070779A" w:rsidRDefault="0070779A" w:rsidP="000E0A4B">
            <w:pPr>
              <w:rPr>
                <w:rFonts w:eastAsia="Times New Roman"/>
              </w:rPr>
            </w:pPr>
            <w:proofErr w:type="gramStart"/>
            <w:r w:rsidRPr="00173D5D">
              <w:rPr>
                <w:rFonts w:eastAsia="Times New Roman"/>
              </w:rPr>
              <w:t>Other</w:t>
            </w:r>
            <w:proofErr w:type="gramEnd"/>
            <w:r w:rsidRPr="00173D5D">
              <w:rPr>
                <w:rFonts w:eastAsia="Times New Roman"/>
              </w:rPr>
              <w:t xml:space="preserve"> ethnic group</w:t>
            </w:r>
          </w:p>
        </w:tc>
        <w:tc>
          <w:tcPr>
            <w:tcW w:w="1327" w:type="dxa"/>
          </w:tcPr>
          <w:p w14:paraId="2C47F622" w14:textId="77777777" w:rsidR="0070779A" w:rsidRPr="00173D5D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Information not available</w:t>
            </w:r>
          </w:p>
        </w:tc>
      </w:tr>
      <w:tr w:rsidR="0070779A" w14:paraId="1B346B38" w14:textId="77777777" w:rsidTr="000E0A4B">
        <w:tc>
          <w:tcPr>
            <w:tcW w:w="1301" w:type="dxa"/>
          </w:tcPr>
          <w:p w14:paraId="0969BC10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Number </w:t>
            </w:r>
            <w:proofErr w:type="gramStart"/>
            <w:r>
              <w:rPr>
                <w:rFonts w:eastAsia="Times New Roman"/>
              </w:rPr>
              <w:t>of  missing</w:t>
            </w:r>
            <w:proofErr w:type="gramEnd"/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incidents </w:t>
            </w:r>
            <w:r>
              <w:rPr>
                <w:rFonts w:eastAsia="Times New Roman"/>
              </w:rPr>
              <w:t xml:space="preserve">of looked after children in your area </w:t>
            </w:r>
          </w:p>
        </w:tc>
        <w:tc>
          <w:tcPr>
            <w:tcW w:w="1457" w:type="dxa"/>
          </w:tcPr>
          <w:p w14:paraId="38606A89" w14:textId="6BD644E9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466" w:type="dxa"/>
          </w:tcPr>
          <w:p w14:paraId="65E3D080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565" w:type="dxa"/>
          </w:tcPr>
          <w:p w14:paraId="6FC2AA52" w14:textId="161E8F1D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518" w:type="dxa"/>
          </w:tcPr>
          <w:p w14:paraId="1A0CF43E" w14:textId="2D6517BD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2" w:type="dxa"/>
          </w:tcPr>
          <w:p w14:paraId="7E02AA17" w14:textId="1A4C7D16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27" w:type="dxa"/>
          </w:tcPr>
          <w:p w14:paraId="47441DB4" w14:textId="77777777" w:rsidR="0070779A" w:rsidRDefault="0070779A" w:rsidP="000E0A4B">
            <w:pPr>
              <w:rPr>
                <w:rFonts w:eastAsia="Times New Roman"/>
              </w:rPr>
            </w:pPr>
          </w:p>
        </w:tc>
      </w:tr>
    </w:tbl>
    <w:p w14:paraId="4501FB3E" w14:textId="77777777" w:rsidR="0070779A" w:rsidRDefault="0070779A" w:rsidP="0070779A">
      <w:pPr>
        <w:ind w:firstLine="360"/>
        <w:rPr>
          <w:rFonts w:eastAsia="Times New Roman"/>
        </w:rPr>
      </w:pPr>
    </w:p>
    <w:p w14:paraId="2280C94F" w14:textId="77777777" w:rsidR="0070779A" w:rsidRPr="00515A6E" w:rsidRDefault="0070779A" w:rsidP="0070779A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515A6E">
        <w:rPr>
          <w:rFonts w:eastAsia="Times New Roman"/>
        </w:rPr>
        <w:lastRenderedPageBreak/>
        <w:t>How many of those incidents, broken down by ethnicity, had a:</w:t>
      </w:r>
    </w:p>
    <w:p w14:paraId="41B799AA" w14:textId="77777777" w:rsidR="0070779A" w:rsidRDefault="0070779A" w:rsidP="0070779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Sexual Exploitation marker</w:t>
      </w:r>
    </w:p>
    <w:p w14:paraId="3B8EF0EA" w14:textId="77777777" w:rsidR="0070779A" w:rsidRDefault="0070779A" w:rsidP="0070779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Mental health marker</w:t>
      </w:r>
    </w:p>
    <w:p w14:paraId="75BD18E5" w14:textId="77777777" w:rsidR="0070779A" w:rsidRDefault="0070779A" w:rsidP="0070779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Criminal Exploitation marker</w:t>
      </w:r>
    </w:p>
    <w:p w14:paraId="72710BDD" w14:textId="77777777" w:rsidR="0070779A" w:rsidRDefault="0070779A" w:rsidP="0070779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Trafficking marker</w:t>
      </w:r>
    </w:p>
    <w:p w14:paraId="75E11518" w14:textId="77777777" w:rsidR="0070779A" w:rsidRDefault="0070779A" w:rsidP="0070779A">
      <w:pPr>
        <w:pStyle w:val="ListParagraph"/>
        <w:rPr>
          <w:rFonts w:eastAsia="Times New Roman"/>
        </w:rPr>
      </w:pPr>
    </w:p>
    <w:tbl>
      <w:tblPr>
        <w:tblStyle w:val="TableGrid"/>
        <w:tblW w:w="9765" w:type="dxa"/>
        <w:tblInd w:w="720" w:type="dxa"/>
        <w:tblLook w:val="04A0" w:firstRow="1" w:lastRow="0" w:firstColumn="1" w:lastColumn="0" w:noHBand="0" w:noVBand="1"/>
      </w:tblPr>
      <w:tblGrid>
        <w:gridCol w:w="1289"/>
        <w:gridCol w:w="1105"/>
        <w:gridCol w:w="1559"/>
        <w:gridCol w:w="1559"/>
        <w:gridCol w:w="1418"/>
        <w:gridCol w:w="1551"/>
        <w:gridCol w:w="1284"/>
      </w:tblGrid>
      <w:tr w:rsidR="0070779A" w14:paraId="02778BB5" w14:textId="77777777" w:rsidTr="000E0A4B">
        <w:tc>
          <w:tcPr>
            <w:tcW w:w="1289" w:type="dxa"/>
          </w:tcPr>
          <w:p w14:paraId="56F324A4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105" w:type="dxa"/>
          </w:tcPr>
          <w:p w14:paraId="48D18936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</w:t>
            </w:r>
          </w:p>
        </w:tc>
        <w:tc>
          <w:tcPr>
            <w:tcW w:w="1559" w:type="dxa"/>
          </w:tcPr>
          <w:p w14:paraId="2989AA18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Asian or Asian British</w:t>
            </w:r>
          </w:p>
        </w:tc>
        <w:tc>
          <w:tcPr>
            <w:tcW w:w="1559" w:type="dxa"/>
          </w:tcPr>
          <w:p w14:paraId="214F2D84" w14:textId="77777777" w:rsidR="0070779A" w:rsidRDefault="0070779A" w:rsidP="000E0A4B">
            <w:pPr>
              <w:rPr>
                <w:rFonts w:eastAsia="Times New Roman"/>
              </w:rPr>
            </w:pPr>
            <w:r w:rsidRPr="00E673D0">
              <w:rPr>
                <w:rFonts w:eastAsia="Times New Roman"/>
              </w:rPr>
              <w:t xml:space="preserve">Black, African, </w:t>
            </w:r>
            <w:proofErr w:type="gramStart"/>
            <w:r w:rsidRPr="00E673D0">
              <w:rPr>
                <w:rFonts w:eastAsia="Times New Roman"/>
              </w:rPr>
              <w:t>Caribbean</w:t>
            </w:r>
            <w:proofErr w:type="gramEnd"/>
            <w:r w:rsidRPr="00E673D0">
              <w:rPr>
                <w:rFonts w:eastAsia="Times New Roman"/>
              </w:rPr>
              <w:t xml:space="preserve"> or Black British</w:t>
            </w:r>
          </w:p>
        </w:tc>
        <w:tc>
          <w:tcPr>
            <w:tcW w:w="1418" w:type="dxa"/>
          </w:tcPr>
          <w:p w14:paraId="7591EFC6" w14:textId="77777777" w:rsidR="0070779A" w:rsidRDefault="0070779A" w:rsidP="000E0A4B">
            <w:pPr>
              <w:rPr>
                <w:rFonts w:eastAsia="Times New Roman"/>
              </w:rPr>
            </w:pPr>
            <w:r w:rsidRPr="00173D5D">
              <w:rPr>
                <w:rFonts w:eastAsia="Times New Roman"/>
              </w:rPr>
              <w:t>Mixed or Multiple ethnic groups</w:t>
            </w:r>
          </w:p>
        </w:tc>
        <w:tc>
          <w:tcPr>
            <w:tcW w:w="1551" w:type="dxa"/>
          </w:tcPr>
          <w:p w14:paraId="7AA8826D" w14:textId="77777777" w:rsidR="0070779A" w:rsidRDefault="0070779A" w:rsidP="000E0A4B">
            <w:pPr>
              <w:rPr>
                <w:rFonts w:eastAsia="Times New Roman"/>
              </w:rPr>
            </w:pPr>
            <w:proofErr w:type="gramStart"/>
            <w:r w:rsidRPr="00173D5D">
              <w:rPr>
                <w:rFonts w:eastAsia="Times New Roman"/>
              </w:rPr>
              <w:t>Other</w:t>
            </w:r>
            <w:proofErr w:type="gramEnd"/>
            <w:r w:rsidRPr="00173D5D">
              <w:rPr>
                <w:rFonts w:eastAsia="Times New Roman"/>
              </w:rPr>
              <w:t xml:space="preserve"> ethnic group</w:t>
            </w:r>
          </w:p>
        </w:tc>
        <w:tc>
          <w:tcPr>
            <w:tcW w:w="1284" w:type="dxa"/>
          </w:tcPr>
          <w:p w14:paraId="2DA08769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Information not available</w:t>
            </w:r>
          </w:p>
        </w:tc>
      </w:tr>
      <w:tr w:rsidR="0070779A" w14:paraId="324AF0AE" w14:textId="77777777" w:rsidTr="000E0A4B">
        <w:tc>
          <w:tcPr>
            <w:tcW w:w="1289" w:type="dxa"/>
          </w:tcPr>
          <w:p w14:paraId="3F3759F3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Sexual exploitation marker</w:t>
            </w:r>
          </w:p>
        </w:tc>
        <w:tc>
          <w:tcPr>
            <w:tcW w:w="1105" w:type="dxa"/>
          </w:tcPr>
          <w:p w14:paraId="498285C9" w14:textId="6F8C2F41" w:rsidR="0070779A" w:rsidRDefault="00C526C1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559" w:type="dxa"/>
          </w:tcPr>
          <w:p w14:paraId="2F535DF1" w14:textId="40E66A51" w:rsidR="0070779A" w:rsidRDefault="00C526C1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59" w:type="dxa"/>
          </w:tcPr>
          <w:p w14:paraId="2C47ABF0" w14:textId="4DD6B4E4" w:rsidR="0070779A" w:rsidRDefault="00C526C1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8" w:type="dxa"/>
          </w:tcPr>
          <w:p w14:paraId="549BD14E" w14:textId="628976F2" w:rsidR="0070779A" w:rsidRDefault="00C526C1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51" w:type="dxa"/>
          </w:tcPr>
          <w:p w14:paraId="78B9833C" w14:textId="4EA513BB" w:rsidR="0070779A" w:rsidRDefault="00C526C1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84" w:type="dxa"/>
          </w:tcPr>
          <w:p w14:paraId="7FEC9632" w14:textId="328D1DC4" w:rsidR="0070779A" w:rsidRDefault="00C526C1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CSE and CCE are flagged as one category on the ’Missing’ record so cannot distinguish which one it is.</w:t>
            </w:r>
          </w:p>
        </w:tc>
      </w:tr>
      <w:tr w:rsidR="0070779A" w14:paraId="28DF3BE6" w14:textId="77777777" w:rsidTr="000E0A4B">
        <w:tc>
          <w:tcPr>
            <w:tcW w:w="1289" w:type="dxa"/>
          </w:tcPr>
          <w:p w14:paraId="00000813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Mental health marker</w:t>
            </w:r>
          </w:p>
        </w:tc>
        <w:tc>
          <w:tcPr>
            <w:tcW w:w="1105" w:type="dxa"/>
          </w:tcPr>
          <w:p w14:paraId="1C42719C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3C0D23B2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F1F49DD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4E619A32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551" w:type="dxa"/>
          </w:tcPr>
          <w:p w14:paraId="1165541F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284" w:type="dxa"/>
          </w:tcPr>
          <w:p w14:paraId="7758E893" w14:textId="1E7397DA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 isn’t recorded as a marker for missing children</w:t>
            </w:r>
          </w:p>
        </w:tc>
      </w:tr>
      <w:tr w:rsidR="0070779A" w14:paraId="7EBA5F97" w14:textId="77777777" w:rsidTr="000E0A4B">
        <w:tc>
          <w:tcPr>
            <w:tcW w:w="1289" w:type="dxa"/>
          </w:tcPr>
          <w:p w14:paraId="1709C0FF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Criminal exploitation marker</w:t>
            </w:r>
          </w:p>
        </w:tc>
        <w:tc>
          <w:tcPr>
            <w:tcW w:w="1105" w:type="dxa"/>
          </w:tcPr>
          <w:p w14:paraId="6C3DB354" w14:textId="1E50FB55" w:rsidR="0070779A" w:rsidRDefault="00A10739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Same as CSE</w:t>
            </w:r>
          </w:p>
        </w:tc>
        <w:tc>
          <w:tcPr>
            <w:tcW w:w="1559" w:type="dxa"/>
          </w:tcPr>
          <w:p w14:paraId="16157C4E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14E6745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47DC9EFA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551" w:type="dxa"/>
          </w:tcPr>
          <w:p w14:paraId="75CBBFA6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284" w:type="dxa"/>
          </w:tcPr>
          <w:p w14:paraId="2484338D" w14:textId="5D5CD40D" w:rsidR="0070779A" w:rsidRDefault="00A10739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CSE and CCE are flagged as one category on the ’Missing’ record so cannot distinguish which one it is.</w:t>
            </w:r>
          </w:p>
        </w:tc>
      </w:tr>
      <w:tr w:rsidR="0070779A" w14:paraId="55E0A5CB" w14:textId="77777777" w:rsidTr="000E0A4B">
        <w:tc>
          <w:tcPr>
            <w:tcW w:w="1289" w:type="dxa"/>
          </w:tcPr>
          <w:p w14:paraId="4EF22CF9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Trafficking marker</w:t>
            </w:r>
          </w:p>
        </w:tc>
        <w:tc>
          <w:tcPr>
            <w:tcW w:w="1105" w:type="dxa"/>
          </w:tcPr>
          <w:p w14:paraId="3BB435E2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B83E863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E76C3CD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0D428543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551" w:type="dxa"/>
          </w:tcPr>
          <w:p w14:paraId="4BFF237F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284" w:type="dxa"/>
          </w:tcPr>
          <w:p w14:paraId="160195E8" w14:textId="3F892F4D" w:rsidR="0070779A" w:rsidRDefault="009044FB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 isn’t recorded as a marker for missing children</w:t>
            </w:r>
          </w:p>
        </w:tc>
      </w:tr>
    </w:tbl>
    <w:p w14:paraId="264545A6" w14:textId="77777777" w:rsidR="0070779A" w:rsidRDefault="0070779A" w:rsidP="0070779A">
      <w:pPr>
        <w:pStyle w:val="ListParagraph"/>
        <w:rPr>
          <w:rFonts w:eastAsia="Times New Roman"/>
        </w:rPr>
      </w:pPr>
    </w:p>
    <w:p w14:paraId="27C42E11" w14:textId="77777777" w:rsidR="0070779A" w:rsidRDefault="0070779A" w:rsidP="0070779A">
      <w:pPr>
        <w:pStyle w:val="ListParagraph"/>
        <w:rPr>
          <w:rFonts w:eastAsia="Times New Roman"/>
        </w:rPr>
      </w:pPr>
    </w:p>
    <w:p w14:paraId="2C281BF1" w14:textId="77777777" w:rsidR="0070779A" w:rsidRDefault="0070779A" w:rsidP="0070779A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D347DC">
        <w:rPr>
          <w:rFonts w:eastAsia="Times New Roman"/>
        </w:rPr>
        <w:t xml:space="preserve">How many children in total </w:t>
      </w:r>
      <w:r>
        <w:rPr>
          <w:rFonts w:eastAsia="Times New Roman"/>
        </w:rPr>
        <w:t>(not just LAC) in your area went missing between 1 April 2021 and 31 March 2022? Please provide the numbers broken down by ethnicity.</w:t>
      </w:r>
    </w:p>
    <w:p w14:paraId="19C4B742" w14:textId="77777777" w:rsidR="0070779A" w:rsidRDefault="0070779A" w:rsidP="0070779A">
      <w:pPr>
        <w:pStyle w:val="ListParagraph"/>
        <w:rPr>
          <w:rFonts w:eastAsia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1"/>
        <w:gridCol w:w="1457"/>
        <w:gridCol w:w="1466"/>
        <w:gridCol w:w="1565"/>
        <w:gridCol w:w="1518"/>
        <w:gridCol w:w="1462"/>
        <w:gridCol w:w="1327"/>
      </w:tblGrid>
      <w:tr w:rsidR="0070779A" w14:paraId="05A69628" w14:textId="77777777" w:rsidTr="000E0A4B">
        <w:tc>
          <w:tcPr>
            <w:tcW w:w="1301" w:type="dxa"/>
          </w:tcPr>
          <w:p w14:paraId="2AB71620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457" w:type="dxa"/>
          </w:tcPr>
          <w:p w14:paraId="4CD8977A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</w:t>
            </w:r>
          </w:p>
        </w:tc>
        <w:tc>
          <w:tcPr>
            <w:tcW w:w="1466" w:type="dxa"/>
          </w:tcPr>
          <w:p w14:paraId="2C37F299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Asian or Asian British</w:t>
            </w:r>
          </w:p>
        </w:tc>
        <w:tc>
          <w:tcPr>
            <w:tcW w:w="1565" w:type="dxa"/>
          </w:tcPr>
          <w:p w14:paraId="796291CC" w14:textId="77777777" w:rsidR="0070779A" w:rsidRDefault="0070779A" w:rsidP="000E0A4B">
            <w:pPr>
              <w:rPr>
                <w:rFonts w:eastAsia="Times New Roman"/>
              </w:rPr>
            </w:pPr>
            <w:r w:rsidRPr="00E673D0">
              <w:rPr>
                <w:rFonts w:eastAsia="Times New Roman"/>
              </w:rPr>
              <w:t xml:space="preserve">Black, African, </w:t>
            </w:r>
            <w:proofErr w:type="gramStart"/>
            <w:r w:rsidRPr="00E673D0">
              <w:rPr>
                <w:rFonts w:eastAsia="Times New Roman"/>
              </w:rPr>
              <w:t>Caribbean</w:t>
            </w:r>
            <w:proofErr w:type="gramEnd"/>
            <w:r w:rsidRPr="00E673D0">
              <w:rPr>
                <w:rFonts w:eastAsia="Times New Roman"/>
              </w:rPr>
              <w:t xml:space="preserve"> or Black British</w:t>
            </w:r>
          </w:p>
        </w:tc>
        <w:tc>
          <w:tcPr>
            <w:tcW w:w="1518" w:type="dxa"/>
          </w:tcPr>
          <w:p w14:paraId="5580447B" w14:textId="77777777" w:rsidR="0070779A" w:rsidRDefault="0070779A" w:rsidP="000E0A4B">
            <w:pPr>
              <w:rPr>
                <w:rFonts w:eastAsia="Times New Roman"/>
              </w:rPr>
            </w:pPr>
            <w:r w:rsidRPr="00173D5D">
              <w:rPr>
                <w:rFonts w:eastAsia="Times New Roman"/>
              </w:rPr>
              <w:t>Mixed or Multiple ethnic groups</w:t>
            </w:r>
          </w:p>
        </w:tc>
        <w:tc>
          <w:tcPr>
            <w:tcW w:w="1462" w:type="dxa"/>
          </w:tcPr>
          <w:p w14:paraId="34D008D0" w14:textId="77777777" w:rsidR="0070779A" w:rsidRDefault="0070779A" w:rsidP="000E0A4B">
            <w:pPr>
              <w:rPr>
                <w:rFonts w:eastAsia="Times New Roman"/>
              </w:rPr>
            </w:pPr>
            <w:proofErr w:type="gramStart"/>
            <w:r w:rsidRPr="00173D5D">
              <w:rPr>
                <w:rFonts w:eastAsia="Times New Roman"/>
              </w:rPr>
              <w:t>Other</w:t>
            </w:r>
            <w:proofErr w:type="gramEnd"/>
            <w:r w:rsidRPr="00173D5D">
              <w:rPr>
                <w:rFonts w:eastAsia="Times New Roman"/>
              </w:rPr>
              <w:t xml:space="preserve"> ethnic group</w:t>
            </w:r>
          </w:p>
        </w:tc>
        <w:tc>
          <w:tcPr>
            <w:tcW w:w="1327" w:type="dxa"/>
          </w:tcPr>
          <w:p w14:paraId="2BEEDD25" w14:textId="77777777" w:rsidR="0070779A" w:rsidRPr="00173D5D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Information not available</w:t>
            </w:r>
          </w:p>
        </w:tc>
      </w:tr>
      <w:tr w:rsidR="0070779A" w14:paraId="491A14CE" w14:textId="77777777" w:rsidTr="000E0A4B">
        <w:tc>
          <w:tcPr>
            <w:tcW w:w="1301" w:type="dxa"/>
          </w:tcPr>
          <w:p w14:paraId="62DB3B78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Number of children in your area who went missing</w:t>
            </w:r>
          </w:p>
        </w:tc>
        <w:tc>
          <w:tcPr>
            <w:tcW w:w="1457" w:type="dxa"/>
          </w:tcPr>
          <w:p w14:paraId="0F855A9D" w14:textId="78E0500D" w:rsidR="0070779A" w:rsidRDefault="00EC41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466" w:type="dxa"/>
          </w:tcPr>
          <w:p w14:paraId="09F201B8" w14:textId="3DB5990A" w:rsidR="0070779A" w:rsidRDefault="00AF2A37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65" w:type="dxa"/>
          </w:tcPr>
          <w:p w14:paraId="2438AAAA" w14:textId="5A66DCBA" w:rsidR="0070779A" w:rsidRDefault="00E64392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518" w:type="dxa"/>
          </w:tcPr>
          <w:p w14:paraId="2CF805CA" w14:textId="51A6CDE9" w:rsidR="0070779A" w:rsidRDefault="006209E8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62" w:type="dxa"/>
          </w:tcPr>
          <w:p w14:paraId="4202DB8B" w14:textId="073651CB" w:rsidR="0070779A" w:rsidRDefault="006209E8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27" w:type="dxa"/>
          </w:tcPr>
          <w:p w14:paraId="02AD3014" w14:textId="71F45F55" w:rsidR="0070779A" w:rsidRDefault="00F415B6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</w:tr>
    </w:tbl>
    <w:p w14:paraId="716D388D" w14:textId="77777777" w:rsidR="0070779A" w:rsidRDefault="0070779A" w:rsidP="0070779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How many </w:t>
      </w:r>
      <w:r w:rsidRPr="009A599C">
        <w:rPr>
          <w:rFonts w:eastAsia="Times New Roman"/>
          <w:b/>
          <w:bCs/>
        </w:rPr>
        <w:t>incidents</w:t>
      </w:r>
      <w:r>
        <w:rPr>
          <w:rFonts w:eastAsia="Times New Roman"/>
        </w:rPr>
        <w:t xml:space="preserve"> of children (not just LAC) going missing were there between 1 April 2021 and 31 March 2022? Please provide the numbers broken down by ethnicity.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01"/>
        <w:gridCol w:w="1457"/>
        <w:gridCol w:w="1466"/>
        <w:gridCol w:w="1565"/>
        <w:gridCol w:w="1518"/>
        <w:gridCol w:w="1462"/>
        <w:gridCol w:w="1327"/>
      </w:tblGrid>
      <w:tr w:rsidR="0070779A" w14:paraId="2C679AA3" w14:textId="77777777" w:rsidTr="000E0A4B">
        <w:tc>
          <w:tcPr>
            <w:tcW w:w="1301" w:type="dxa"/>
          </w:tcPr>
          <w:p w14:paraId="000C41BA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457" w:type="dxa"/>
          </w:tcPr>
          <w:p w14:paraId="714226AD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</w:t>
            </w:r>
          </w:p>
        </w:tc>
        <w:tc>
          <w:tcPr>
            <w:tcW w:w="1466" w:type="dxa"/>
          </w:tcPr>
          <w:p w14:paraId="11D2BE34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Asian or Asian British</w:t>
            </w:r>
          </w:p>
        </w:tc>
        <w:tc>
          <w:tcPr>
            <w:tcW w:w="1565" w:type="dxa"/>
          </w:tcPr>
          <w:p w14:paraId="5CD77BAC" w14:textId="77777777" w:rsidR="0070779A" w:rsidRDefault="0070779A" w:rsidP="000E0A4B">
            <w:pPr>
              <w:rPr>
                <w:rFonts w:eastAsia="Times New Roman"/>
              </w:rPr>
            </w:pPr>
            <w:r w:rsidRPr="00E673D0">
              <w:rPr>
                <w:rFonts w:eastAsia="Times New Roman"/>
              </w:rPr>
              <w:t xml:space="preserve">Black, African, </w:t>
            </w:r>
            <w:proofErr w:type="gramStart"/>
            <w:r w:rsidRPr="00E673D0">
              <w:rPr>
                <w:rFonts w:eastAsia="Times New Roman"/>
              </w:rPr>
              <w:t>Caribbean</w:t>
            </w:r>
            <w:proofErr w:type="gramEnd"/>
            <w:r w:rsidRPr="00E673D0">
              <w:rPr>
                <w:rFonts w:eastAsia="Times New Roman"/>
              </w:rPr>
              <w:t xml:space="preserve"> or Black British</w:t>
            </w:r>
          </w:p>
        </w:tc>
        <w:tc>
          <w:tcPr>
            <w:tcW w:w="1518" w:type="dxa"/>
          </w:tcPr>
          <w:p w14:paraId="51B06AD2" w14:textId="77777777" w:rsidR="0070779A" w:rsidRDefault="0070779A" w:rsidP="000E0A4B">
            <w:pPr>
              <w:rPr>
                <w:rFonts w:eastAsia="Times New Roman"/>
              </w:rPr>
            </w:pPr>
            <w:r w:rsidRPr="00173D5D">
              <w:rPr>
                <w:rFonts w:eastAsia="Times New Roman"/>
              </w:rPr>
              <w:t>Mixed or Multiple ethnic groups</w:t>
            </w:r>
          </w:p>
        </w:tc>
        <w:tc>
          <w:tcPr>
            <w:tcW w:w="1462" w:type="dxa"/>
          </w:tcPr>
          <w:p w14:paraId="77FEE55C" w14:textId="77777777" w:rsidR="0070779A" w:rsidRDefault="0070779A" w:rsidP="000E0A4B">
            <w:pPr>
              <w:rPr>
                <w:rFonts w:eastAsia="Times New Roman"/>
              </w:rPr>
            </w:pPr>
            <w:proofErr w:type="gramStart"/>
            <w:r w:rsidRPr="00173D5D">
              <w:rPr>
                <w:rFonts w:eastAsia="Times New Roman"/>
              </w:rPr>
              <w:t>Other</w:t>
            </w:r>
            <w:proofErr w:type="gramEnd"/>
            <w:r w:rsidRPr="00173D5D">
              <w:rPr>
                <w:rFonts w:eastAsia="Times New Roman"/>
              </w:rPr>
              <w:t xml:space="preserve"> ethnic group</w:t>
            </w:r>
          </w:p>
        </w:tc>
        <w:tc>
          <w:tcPr>
            <w:tcW w:w="1327" w:type="dxa"/>
          </w:tcPr>
          <w:p w14:paraId="08B1E9EB" w14:textId="77777777" w:rsidR="0070779A" w:rsidRPr="00173D5D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Information not available</w:t>
            </w:r>
          </w:p>
        </w:tc>
      </w:tr>
      <w:tr w:rsidR="0070779A" w14:paraId="3A3D96C9" w14:textId="77777777" w:rsidTr="000E0A4B">
        <w:tc>
          <w:tcPr>
            <w:tcW w:w="1301" w:type="dxa"/>
          </w:tcPr>
          <w:p w14:paraId="1DA436E2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Number of </w:t>
            </w:r>
            <w:r>
              <w:rPr>
                <w:rFonts w:eastAsia="Times New Roman"/>
                <w:b/>
                <w:bCs/>
              </w:rPr>
              <w:t xml:space="preserve">incidents </w:t>
            </w:r>
            <w:r>
              <w:rPr>
                <w:rFonts w:eastAsia="Times New Roman"/>
              </w:rPr>
              <w:t xml:space="preserve">of children going missing in your area </w:t>
            </w:r>
          </w:p>
        </w:tc>
        <w:tc>
          <w:tcPr>
            <w:tcW w:w="1457" w:type="dxa"/>
          </w:tcPr>
          <w:p w14:paraId="3FDA4382" w14:textId="4E6102B1" w:rsidR="0070779A" w:rsidRDefault="00A10739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1466" w:type="dxa"/>
          </w:tcPr>
          <w:p w14:paraId="335CB00A" w14:textId="69823A49" w:rsidR="0070779A" w:rsidRDefault="00552E46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565" w:type="dxa"/>
          </w:tcPr>
          <w:p w14:paraId="05DA32FF" w14:textId="3F956705" w:rsidR="0070779A" w:rsidRDefault="00552E46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518" w:type="dxa"/>
          </w:tcPr>
          <w:p w14:paraId="1EE31F6E" w14:textId="5A0D89D6" w:rsidR="0070779A" w:rsidRDefault="003F260F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62" w:type="dxa"/>
          </w:tcPr>
          <w:p w14:paraId="0A397AAF" w14:textId="546DB992" w:rsidR="0070779A" w:rsidRDefault="003F260F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7" w:type="dxa"/>
          </w:tcPr>
          <w:p w14:paraId="5A243622" w14:textId="6DE6E41B" w:rsidR="0070779A" w:rsidRDefault="00FD49AD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</w:tbl>
    <w:p w14:paraId="756256B9" w14:textId="77777777" w:rsidR="0070779A" w:rsidRPr="000526A9" w:rsidRDefault="0070779A" w:rsidP="0070779A">
      <w:pPr>
        <w:pStyle w:val="ListParagraph"/>
        <w:rPr>
          <w:rFonts w:eastAsia="Times New Roman"/>
        </w:rPr>
      </w:pPr>
    </w:p>
    <w:p w14:paraId="58A5E666" w14:textId="77777777" w:rsidR="0070779A" w:rsidRDefault="0070779A" w:rsidP="0070779A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How many of those incidents, broken down by ethnicity, had a:</w:t>
      </w:r>
    </w:p>
    <w:p w14:paraId="6F84C62C" w14:textId="77777777" w:rsidR="0070779A" w:rsidRDefault="0070779A" w:rsidP="0070779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Sexual Exploitation marker</w:t>
      </w:r>
    </w:p>
    <w:p w14:paraId="53B36E22" w14:textId="77777777" w:rsidR="0070779A" w:rsidRDefault="0070779A" w:rsidP="0070779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Mental health marker</w:t>
      </w:r>
    </w:p>
    <w:p w14:paraId="2594FAC6" w14:textId="77777777" w:rsidR="0070779A" w:rsidRDefault="0070779A" w:rsidP="0070779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Criminal Exploitation marker</w:t>
      </w:r>
    </w:p>
    <w:p w14:paraId="5F655166" w14:textId="77777777" w:rsidR="0070779A" w:rsidRDefault="0070779A" w:rsidP="0070779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Trafficking marker</w:t>
      </w:r>
    </w:p>
    <w:tbl>
      <w:tblPr>
        <w:tblStyle w:val="TableGrid"/>
        <w:tblW w:w="9765" w:type="dxa"/>
        <w:tblInd w:w="720" w:type="dxa"/>
        <w:tblLook w:val="04A0" w:firstRow="1" w:lastRow="0" w:firstColumn="1" w:lastColumn="0" w:noHBand="0" w:noVBand="1"/>
      </w:tblPr>
      <w:tblGrid>
        <w:gridCol w:w="1289"/>
        <w:gridCol w:w="1105"/>
        <w:gridCol w:w="1559"/>
        <w:gridCol w:w="1559"/>
        <w:gridCol w:w="1418"/>
        <w:gridCol w:w="1551"/>
        <w:gridCol w:w="1284"/>
      </w:tblGrid>
      <w:tr w:rsidR="0070779A" w14:paraId="7CF3439B" w14:textId="77777777" w:rsidTr="000E0A4B">
        <w:tc>
          <w:tcPr>
            <w:tcW w:w="1289" w:type="dxa"/>
          </w:tcPr>
          <w:p w14:paraId="45CCBED8" w14:textId="77777777" w:rsidR="0070779A" w:rsidRDefault="0070779A" w:rsidP="000E0A4B">
            <w:pPr>
              <w:rPr>
                <w:rFonts w:eastAsia="Times New Roman"/>
              </w:rPr>
            </w:pPr>
          </w:p>
        </w:tc>
        <w:tc>
          <w:tcPr>
            <w:tcW w:w="1105" w:type="dxa"/>
          </w:tcPr>
          <w:p w14:paraId="5AC23936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White</w:t>
            </w:r>
          </w:p>
        </w:tc>
        <w:tc>
          <w:tcPr>
            <w:tcW w:w="1559" w:type="dxa"/>
          </w:tcPr>
          <w:p w14:paraId="6819B72A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Asian or Asian British</w:t>
            </w:r>
          </w:p>
        </w:tc>
        <w:tc>
          <w:tcPr>
            <w:tcW w:w="1559" w:type="dxa"/>
          </w:tcPr>
          <w:p w14:paraId="3D94AB56" w14:textId="77777777" w:rsidR="0070779A" w:rsidRDefault="0070779A" w:rsidP="000E0A4B">
            <w:pPr>
              <w:rPr>
                <w:rFonts w:eastAsia="Times New Roman"/>
              </w:rPr>
            </w:pPr>
            <w:r w:rsidRPr="00E673D0">
              <w:rPr>
                <w:rFonts w:eastAsia="Times New Roman"/>
              </w:rPr>
              <w:t xml:space="preserve">Black, African, </w:t>
            </w:r>
            <w:proofErr w:type="gramStart"/>
            <w:r w:rsidRPr="00E673D0">
              <w:rPr>
                <w:rFonts w:eastAsia="Times New Roman"/>
              </w:rPr>
              <w:t>Caribbean</w:t>
            </w:r>
            <w:proofErr w:type="gramEnd"/>
            <w:r w:rsidRPr="00E673D0">
              <w:rPr>
                <w:rFonts w:eastAsia="Times New Roman"/>
              </w:rPr>
              <w:t xml:space="preserve"> or Black British</w:t>
            </w:r>
          </w:p>
        </w:tc>
        <w:tc>
          <w:tcPr>
            <w:tcW w:w="1418" w:type="dxa"/>
          </w:tcPr>
          <w:p w14:paraId="0B7DDD5C" w14:textId="77777777" w:rsidR="0070779A" w:rsidRDefault="0070779A" w:rsidP="000E0A4B">
            <w:pPr>
              <w:rPr>
                <w:rFonts w:eastAsia="Times New Roman"/>
              </w:rPr>
            </w:pPr>
            <w:r w:rsidRPr="00173D5D">
              <w:rPr>
                <w:rFonts w:eastAsia="Times New Roman"/>
              </w:rPr>
              <w:t>Mixed or Multiple ethnic groups</w:t>
            </w:r>
          </w:p>
        </w:tc>
        <w:tc>
          <w:tcPr>
            <w:tcW w:w="1551" w:type="dxa"/>
          </w:tcPr>
          <w:p w14:paraId="76A1C119" w14:textId="77777777" w:rsidR="0070779A" w:rsidRDefault="0070779A" w:rsidP="000E0A4B">
            <w:pPr>
              <w:rPr>
                <w:rFonts w:eastAsia="Times New Roman"/>
              </w:rPr>
            </w:pPr>
            <w:proofErr w:type="gramStart"/>
            <w:r w:rsidRPr="00173D5D">
              <w:rPr>
                <w:rFonts w:eastAsia="Times New Roman"/>
              </w:rPr>
              <w:t>Other</w:t>
            </w:r>
            <w:proofErr w:type="gramEnd"/>
            <w:r w:rsidRPr="00173D5D">
              <w:rPr>
                <w:rFonts w:eastAsia="Times New Roman"/>
              </w:rPr>
              <w:t xml:space="preserve"> ethnic group</w:t>
            </w:r>
          </w:p>
        </w:tc>
        <w:tc>
          <w:tcPr>
            <w:tcW w:w="1284" w:type="dxa"/>
          </w:tcPr>
          <w:p w14:paraId="3679E281" w14:textId="77777777" w:rsidR="0070779A" w:rsidRDefault="0070779A" w:rsidP="000E0A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Information not available</w:t>
            </w:r>
          </w:p>
        </w:tc>
      </w:tr>
      <w:tr w:rsidR="00A10739" w14:paraId="5873D3AF" w14:textId="77777777" w:rsidTr="000E0A4B">
        <w:tc>
          <w:tcPr>
            <w:tcW w:w="1289" w:type="dxa"/>
          </w:tcPr>
          <w:p w14:paraId="1B757BDC" w14:textId="77777777" w:rsidR="00A10739" w:rsidRDefault="00A10739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Sexual exploitation marker</w:t>
            </w:r>
          </w:p>
        </w:tc>
        <w:tc>
          <w:tcPr>
            <w:tcW w:w="1105" w:type="dxa"/>
          </w:tcPr>
          <w:p w14:paraId="051D65CA" w14:textId="035DD2E7" w:rsidR="00A10739" w:rsidRDefault="005074C3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1559" w:type="dxa"/>
          </w:tcPr>
          <w:p w14:paraId="53D6B911" w14:textId="70FC0C84" w:rsidR="00A10739" w:rsidRDefault="00776715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59" w:type="dxa"/>
          </w:tcPr>
          <w:p w14:paraId="6F86B457" w14:textId="1079231C" w:rsidR="00A10739" w:rsidRDefault="00776715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</w:tcPr>
          <w:p w14:paraId="1DC14E6A" w14:textId="06983013" w:rsidR="00A10739" w:rsidRDefault="002763FC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1" w:type="dxa"/>
          </w:tcPr>
          <w:p w14:paraId="1BEA0610" w14:textId="4170A210" w:rsidR="00A10739" w:rsidRDefault="005074C3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284" w:type="dxa"/>
          </w:tcPr>
          <w:p w14:paraId="182EDEA3" w14:textId="363390D2" w:rsidR="002763FC" w:rsidRDefault="002763FC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  <w:p w14:paraId="33BCFE79" w14:textId="77777777" w:rsidR="002763FC" w:rsidRDefault="002763FC" w:rsidP="00A10739">
            <w:pPr>
              <w:rPr>
                <w:rFonts w:eastAsia="Times New Roman"/>
              </w:rPr>
            </w:pPr>
          </w:p>
          <w:p w14:paraId="7BF74736" w14:textId="591FCB09" w:rsidR="00A10739" w:rsidRDefault="00A10739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CSE and CCE are flagged as one category on the ’Missing’ record so cannot distinguish which one it is.</w:t>
            </w:r>
          </w:p>
        </w:tc>
      </w:tr>
      <w:tr w:rsidR="00A10739" w14:paraId="3111F442" w14:textId="77777777" w:rsidTr="000E0A4B">
        <w:tc>
          <w:tcPr>
            <w:tcW w:w="1289" w:type="dxa"/>
          </w:tcPr>
          <w:p w14:paraId="6E8CBE28" w14:textId="77777777" w:rsidR="00A10739" w:rsidRDefault="00A10739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Mental health marker</w:t>
            </w:r>
          </w:p>
        </w:tc>
        <w:tc>
          <w:tcPr>
            <w:tcW w:w="1105" w:type="dxa"/>
          </w:tcPr>
          <w:p w14:paraId="2867FFB7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38C9DAA2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32D559CF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3DE335B0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551" w:type="dxa"/>
          </w:tcPr>
          <w:p w14:paraId="508F7275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284" w:type="dxa"/>
          </w:tcPr>
          <w:p w14:paraId="2A26E452" w14:textId="0F39A401" w:rsidR="00A10739" w:rsidRDefault="00A10739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 isn’t recorded as a marker for missing children</w:t>
            </w:r>
          </w:p>
        </w:tc>
      </w:tr>
      <w:tr w:rsidR="00A10739" w14:paraId="40EBF3C7" w14:textId="77777777" w:rsidTr="000E0A4B">
        <w:tc>
          <w:tcPr>
            <w:tcW w:w="1289" w:type="dxa"/>
          </w:tcPr>
          <w:p w14:paraId="18D452FC" w14:textId="77777777" w:rsidR="00A10739" w:rsidRDefault="00A10739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Criminal exploitation marker</w:t>
            </w:r>
          </w:p>
        </w:tc>
        <w:tc>
          <w:tcPr>
            <w:tcW w:w="1105" w:type="dxa"/>
          </w:tcPr>
          <w:p w14:paraId="24803A35" w14:textId="6213A745" w:rsidR="00A10739" w:rsidRDefault="00A10739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Same</w:t>
            </w:r>
            <w:r w:rsidR="00784971">
              <w:rPr>
                <w:rFonts w:eastAsia="Times New Roman"/>
              </w:rPr>
              <w:t xml:space="preserve"> as CSE</w:t>
            </w:r>
          </w:p>
        </w:tc>
        <w:tc>
          <w:tcPr>
            <w:tcW w:w="1559" w:type="dxa"/>
          </w:tcPr>
          <w:p w14:paraId="6645C09E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1CFB6489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734CAE43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551" w:type="dxa"/>
          </w:tcPr>
          <w:p w14:paraId="5FC64004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284" w:type="dxa"/>
          </w:tcPr>
          <w:p w14:paraId="5392C713" w14:textId="509639CA" w:rsidR="00A10739" w:rsidRDefault="00A10739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CSE and CCE are flagged as one category on the ’Missing’ record so cannot distinguish which one it is.</w:t>
            </w:r>
          </w:p>
        </w:tc>
      </w:tr>
      <w:tr w:rsidR="00A10739" w14:paraId="715845CD" w14:textId="77777777" w:rsidTr="000E0A4B">
        <w:tc>
          <w:tcPr>
            <w:tcW w:w="1289" w:type="dxa"/>
          </w:tcPr>
          <w:p w14:paraId="36F3E4E6" w14:textId="65B33A35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105" w:type="dxa"/>
          </w:tcPr>
          <w:p w14:paraId="45A10998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DF9F558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94604BE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14:paraId="5E30A358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551" w:type="dxa"/>
          </w:tcPr>
          <w:p w14:paraId="0AF75B43" w14:textId="77777777" w:rsidR="00A10739" w:rsidRDefault="00A10739" w:rsidP="00A10739">
            <w:pPr>
              <w:rPr>
                <w:rFonts w:eastAsia="Times New Roman"/>
              </w:rPr>
            </w:pPr>
          </w:p>
        </w:tc>
        <w:tc>
          <w:tcPr>
            <w:tcW w:w="1284" w:type="dxa"/>
          </w:tcPr>
          <w:p w14:paraId="4E74C938" w14:textId="48249BAC" w:rsidR="00A10739" w:rsidRDefault="00A10739" w:rsidP="00A107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 isn’t recorded as a marker for missing children</w:t>
            </w:r>
          </w:p>
        </w:tc>
      </w:tr>
    </w:tbl>
    <w:p w14:paraId="4D6E77DA" w14:textId="77777777" w:rsidR="00ED382D" w:rsidRDefault="00ED382D" w:rsidP="00F9722D"/>
    <w:sectPr w:rsidR="00ED382D" w:rsidSect="002A0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6DCF" w14:textId="77777777" w:rsidR="005159ED" w:rsidRDefault="005159ED" w:rsidP="005159ED">
      <w:pPr>
        <w:spacing w:after="0" w:line="240" w:lineRule="auto"/>
      </w:pPr>
      <w:r>
        <w:separator/>
      </w:r>
    </w:p>
  </w:endnote>
  <w:endnote w:type="continuationSeparator" w:id="0">
    <w:p w14:paraId="3B069561" w14:textId="77777777" w:rsidR="005159ED" w:rsidRDefault="005159ED" w:rsidP="0051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CFAD" w14:textId="77777777" w:rsidR="005159ED" w:rsidRDefault="005159ED" w:rsidP="005159ED">
      <w:pPr>
        <w:spacing w:after="0" w:line="240" w:lineRule="auto"/>
      </w:pPr>
      <w:r>
        <w:separator/>
      </w:r>
    </w:p>
  </w:footnote>
  <w:footnote w:type="continuationSeparator" w:id="0">
    <w:p w14:paraId="6DED0F05" w14:textId="77777777" w:rsidR="005159ED" w:rsidRDefault="005159ED" w:rsidP="00515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B02"/>
    <w:multiLevelType w:val="hybridMultilevel"/>
    <w:tmpl w:val="EFB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629E"/>
    <w:multiLevelType w:val="hybridMultilevel"/>
    <w:tmpl w:val="4F92FC5E"/>
    <w:lvl w:ilvl="0" w:tplc="373446BE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3812622">
    <w:abstractNumId w:val="1"/>
  </w:num>
  <w:num w:numId="2" w16cid:durableId="530655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9A"/>
    <w:rsid w:val="002763FC"/>
    <w:rsid w:val="003F260F"/>
    <w:rsid w:val="005074C3"/>
    <w:rsid w:val="005159ED"/>
    <w:rsid w:val="00552E46"/>
    <w:rsid w:val="006169C2"/>
    <w:rsid w:val="006209E8"/>
    <w:rsid w:val="006974E5"/>
    <w:rsid w:val="0070779A"/>
    <w:rsid w:val="00776715"/>
    <w:rsid w:val="00784971"/>
    <w:rsid w:val="009044FB"/>
    <w:rsid w:val="00A10739"/>
    <w:rsid w:val="00A83FD0"/>
    <w:rsid w:val="00AF2A37"/>
    <w:rsid w:val="00BD05FB"/>
    <w:rsid w:val="00C526C1"/>
    <w:rsid w:val="00D2013E"/>
    <w:rsid w:val="00E64392"/>
    <w:rsid w:val="00EC419A"/>
    <w:rsid w:val="00ED382D"/>
    <w:rsid w:val="00F415B6"/>
    <w:rsid w:val="00F9722D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AF6225"/>
  <w15:chartTrackingRefBased/>
  <w15:docId w15:val="{CB002037-AD96-4938-8C83-33EA60F5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79A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70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Allan</dc:creator>
  <cp:keywords/>
  <dc:description/>
  <cp:lastModifiedBy>Stuart Bignell</cp:lastModifiedBy>
  <cp:revision>2</cp:revision>
  <dcterms:created xsi:type="dcterms:W3CDTF">2022-07-11T15:35:00Z</dcterms:created>
  <dcterms:modified xsi:type="dcterms:W3CDTF">2022-07-11T15:35:00Z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2022-07-04T13:41:34Z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a9bce070-bd39-4625-b39e-8d01c5405d96</vt:lpwstr>
  </property>
  <property fmtid="{D5CDD505-2E9C-101B-9397-08002B2CF9AE}" pid="8" name="MSIP_Label_d17f5eab-0951-45e7-baa9-357beec0b77b_ContentBits">
    <vt:lpwstr>0</vt:lpwstr>
  </property>
</Properties>
</file>