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9C3A" w14:textId="7F75ADFA" w:rsidR="00922B1E" w:rsidRDefault="00AB581F" w:rsidP="00922B1E">
      <w:pPr>
        <w:pStyle w:val="Heading2"/>
        <w:rPr>
          <w:rStyle w:val="normaltextrun"/>
          <w:rFonts w:ascii="Calibri" w:hAnsi="Calibri" w:cs="Calibri"/>
          <w:shd w:val="clear" w:color="auto" w:fill="FFFFFF"/>
        </w:rPr>
      </w:pPr>
      <w:r>
        <w:rPr>
          <w:rStyle w:val="normaltextrun"/>
          <w:rFonts w:ascii="Calibri" w:hAnsi="Calibri" w:cs="Calibri"/>
          <w:shd w:val="clear" w:color="auto" w:fill="FFFFFF"/>
        </w:rPr>
        <w:t>Occupational Therapy Assessments</w:t>
      </w:r>
    </w:p>
    <w:p w14:paraId="26A31E18" w14:textId="63AC5776" w:rsidR="00D06586" w:rsidRDefault="26B8677B" w:rsidP="0089276E">
      <w:pPr>
        <w:jc w:val="both"/>
        <w:rPr>
          <w:rStyle w:val="normaltextrun"/>
          <w:rFonts w:ascii="Calibri" w:hAnsi="Calibri" w:cs="Calibri"/>
        </w:rPr>
      </w:pPr>
      <w:r w:rsidRPr="0A1F9840">
        <w:rPr>
          <w:rStyle w:val="normaltextrun"/>
          <w:rFonts w:ascii="Calibri" w:hAnsi="Calibri" w:cs="Calibri"/>
        </w:rPr>
        <w:t xml:space="preserve">We’re interested in </w:t>
      </w:r>
      <w:r w:rsidR="00782B09">
        <w:rPr>
          <w:rStyle w:val="normaltextrun"/>
          <w:rFonts w:ascii="Calibri" w:hAnsi="Calibri" w:cs="Calibri"/>
        </w:rPr>
        <w:t xml:space="preserve">the number of staff employed to carry out </w:t>
      </w:r>
      <w:r w:rsidR="00F034EC">
        <w:rPr>
          <w:rStyle w:val="normaltextrun"/>
          <w:rFonts w:ascii="Calibri" w:hAnsi="Calibri" w:cs="Calibri"/>
        </w:rPr>
        <w:t>occupational therapy type assessments, how ma</w:t>
      </w:r>
      <w:r w:rsidR="006F0EA2">
        <w:rPr>
          <w:rStyle w:val="normaltextrun"/>
          <w:rFonts w:ascii="Calibri" w:hAnsi="Calibri" w:cs="Calibri"/>
        </w:rPr>
        <w:t>n</w:t>
      </w:r>
      <w:r w:rsidR="00F034EC">
        <w:rPr>
          <w:rStyle w:val="normaltextrun"/>
          <w:rFonts w:ascii="Calibri" w:hAnsi="Calibri" w:cs="Calibri"/>
        </w:rPr>
        <w:t>y they do</w:t>
      </w:r>
      <w:r w:rsidR="006F0EA2">
        <w:rPr>
          <w:rStyle w:val="normaltextrun"/>
          <w:rFonts w:ascii="Calibri" w:hAnsi="Calibri" w:cs="Calibri"/>
        </w:rPr>
        <w:t xml:space="preserve"> and how they are managed</w:t>
      </w:r>
      <w:r w:rsidR="4EDFD868" w:rsidRPr="0A1F9840">
        <w:rPr>
          <w:rStyle w:val="normaltextrun"/>
          <w:rFonts w:ascii="Calibri" w:hAnsi="Calibri" w:cs="Calibri"/>
        </w:rPr>
        <w:t>.</w:t>
      </w:r>
    </w:p>
    <w:p w14:paraId="0E44DF11" w14:textId="638862B2" w:rsidR="00D06586" w:rsidRDefault="0C00BD05" w:rsidP="0089276E">
      <w:pPr>
        <w:jc w:val="both"/>
        <w:rPr>
          <w:rStyle w:val="normaltextrun"/>
          <w:rFonts w:ascii="Calibri" w:hAnsi="Calibri" w:cs="Calibri"/>
        </w:rPr>
      </w:pPr>
      <w:r w:rsidRPr="0A1F9840">
        <w:rPr>
          <w:rStyle w:val="normaltextrun"/>
          <w:rFonts w:ascii="Calibri" w:hAnsi="Calibri" w:cs="Calibri"/>
        </w:rPr>
        <w:t xml:space="preserve">The information will be used as part of new guidance on </w:t>
      </w:r>
      <w:r w:rsidR="006F0EA2">
        <w:rPr>
          <w:rStyle w:val="normaltextrun"/>
          <w:rFonts w:ascii="Calibri" w:hAnsi="Calibri" w:cs="Calibri"/>
        </w:rPr>
        <w:t>the assessment process</w:t>
      </w:r>
      <w:r w:rsidRPr="0A1F9840">
        <w:rPr>
          <w:rStyle w:val="normaltextrun"/>
          <w:rFonts w:ascii="Calibri" w:hAnsi="Calibri" w:cs="Calibri"/>
        </w:rPr>
        <w:t>.</w:t>
      </w:r>
    </w:p>
    <w:tbl>
      <w:tblPr>
        <w:tblStyle w:val="TableGrid"/>
        <w:tblW w:w="9016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823"/>
        <w:gridCol w:w="1701"/>
        <w:gridCol w:w="1701"/>
        <w:gridCol w:w="1791"/>
      </w:tblGrid>
      <w:tr w:rsidR="00006490" w14:paraId="6F7C946F" w14:textId="77777777" w:rsidTr="00887597">
        <w:tc>
          <w:tcPr>
            <w:tcW w:w="3823" w:type="dxa"/>
          </w:tcPr>
          <w:p w14:paraId="3CF76EDF" w14:textId="7B605CD6" w:rsidR="00006490" w:rsidRDefault="00006490" w:rsidP="00006490">
            <w:r>
              <w:t>1. Name of Local Authority</w:t>
            </w:r>
          </w:p>
        </w:tc>
        <w:tc>
          <w:tcPr>
            <w:tcW w:w="5193" w:type="dxa"/>
            <w:gridSpan w:val="3"/>
          </w:tcPr>
          <w:p w14:paraId="139BB661" w14:textId="19112BE7" w:rsidR="00006490" w:rsidRDefault="00714729" w:rsidP="00006490">
            <w:pPr>
              <w:rPr>
                <w:rStyle w:val="PlaceholderText"/>
              </w:rPr>
            </w:pPr>
            <w:r w:rsidRPr="00374A8B">
              <w:rPr>
                <w:rStyle w:val="PlaceholderText"/>
                <w:color w:val="auto"/>
              </w:rPr>
              <w:t xml:space="preserve">Wokingham Borough Council </w:t>
            </w:r>
          </w:p>
        </w:tc>
      </w:tr>
      <w:tr w:rsidR="00006490" w14:paraId="68B03D2E" w14:textId="77777777" w:rsidTr="00AC1E5C">
        <w:tc>
          <w:tcPr>
            <w:tcW w:w="7225" w:type="dxa"/>
            <w:gridSpan w:val="3"/>
          </w:tcPr>
          <w:p w14:paraId="551BB652" w14:textId="4B881AE2" w:rsidR="00006490" w:rsidRDefault="00006490" w:rsidP="00006490">
            <w:r>
              <w:t xml:space="preserve">2. </w:t>
            </w:r>
            <w:r w:rsidR="00E90E34" w:rsidRPr="00E90E34">
              <w:t>Number of FTE Occupational Therapists</w:t>
            </w:r>
            <w:r w:rsidR="00F37144">
              <w:t xml:space="preserve"> (OTs)</w:t>
            </w:r>
            <w:r w:rsidR="00E90E34" w:rsidRPr="00E90E34">
              <w:t xml:space="preserve"> employed or engaged by the Local Authority to carry out assessments under the Care Act or strength-based assessments?</w:t>
            </w:r>
          </w:p>
        </w:tc>
        <w:tc>
          <w:tcPr>
            <w:tcW w:w="1791" w:type="dxa"/>
          </w:tcPr>
          <w:p w14:paraId="7152A6F2" w14:textId="3A4A4688" w:rsidR="00714729" w:rsidRDefault="00374A8B" w:rsidP="00006490">
            <w:r>
              <w:t xml:space="preserve">Childrens Services: </w:t>
            </w:r>
            <w:r w:rsidR="003105C7">
              <w:t>3</w:t>
            </w:r>
            <w:r w:rsidR="00714729">
              <w:t xml:space="preserve"> FTE </w:t>
            </w:r>
          </w:p>
          <w:p w14:paraId="436083E2" w14:textId="4E809F6E" w:rsidR="008F0C13" w:rsidRDefault="008F0C13" w:rsidP="00006490">
            <w:r>
              <w:t>Adult Social Care: 12.11</w:t>
            </w:r>
          </w:p>
        </w:tc>
      </w:tr>
      <w:tr w:rsidR="00AC1E5C" w14:paraId="4545DA20" w14:textId="77777777" w:rsidTr="00AC1E5C">
        <w:tc>
          <w:tcPr>
            <w:tcW w:w="7225" w:type="dxa"/>
            <w:gridSpan w:val="3"/>
          </w:tcPr>
          <w:p w14:paraId="4C43DF03" w14:textId="11F8899A" w:rsidR="00AC1E5C" w:rsidRDefault="000E040D" w:rsidP="00006490">
            <w:r>
              <w:t>3.</w:t>
            </w:r>
            <w:r w:rsidR="00A35A56">
              <w:t xml:space="preserve"> </w:t>
            </w:r>
            <w:r w:rsidRPr="000E040D">
              <w:t xml:space="preserve">Number of FTE </w:t>
            </w:r>
            <w:r>
              <w:t>Occupational Therapy Assistants (</w:t>
            </w:r>
            <w:r w:rsidRPr="000E040D">
              <w:t>OTAs</w:t>
            </w:r>
            <w:r>
              <w:t>), Trusted Assessors</w:t>
            </w:r>
            <w:r w:rsidR="00F37144">
              <w:t xml:space="preserve"> (TA</w:t>
            </w:r>
            <w:r w:rsidR="009C63B6">
              <w:t>s</w:t>
            </w:r>
            <w:r w:rsidR="00F37144">
              <w:t>)</w:t>
            </w:r>
            <w:r w:rsidR="00994740">
              <w:t>, or similar</w:t>
            </w:r>
            <w:r w:rsidRPr="000E040D">
              <w:t xml:space="preserve"> employed or engaged by the Local Authority to carry our assessments under the Care Act or strength-based assessment?</w:t>
            </w:r>
          </w:p>
        </w:tc>
        <w:tc>
          <w:tcPr>
            <w:tcW w:w="1791" w:type="dxa"/>
          </w:tcPr>
          <w:p w14:paraId="42EC1A54" w14:textId="63291652" w:rsidR="008F0C13" w:rsidRDefault="008F0C13" w:rsidP="00006490">
            <w:r>
              <w:t>CS: 0</w:t>
            </w:r>
          </w:p>
          <w:p w14:paraId="62CF498F" w14:textId="492F9ECE" w:rsidR="00AC1E5C" w:rsidRDefault="008F0C13" w:rsidP="00006490">
            <w:r>
              <w:t>ASC: 7.5</w:t>
            </w:r>
          </w:p>
        </w:tc>
      </w:tr>
      <w:tr w:rsidR="00FE2AF9" w14:paraId="5E1B9971" w14:textId="77777777" w:rsidTr="00887597">
        <w:tc>
          <w:tcPr>
            <w:tcW w:w="3823" w:type="dxa"/>
          </w:tcPr>
          <w:p w14:paraId="0336ABE2" w14:textId="77777777" w:rsidR="00006490" w:rsidRDefault="00006490" w:rsidP="00006490"/>
        </w:tc>
        <w:tc>
          <w:tcPr>
            <w:tcW w:w="1701" w:type="dxa"/>
          </w:tcPr>
          <w:p w14:paraId="636CB778" w14:textId="41DE965A" w:rsidR="00006490" w:rsidRDefault="00994740" w:rsidP="00006490">
            <w:r>
              <w:t>2019/20</w:t>
            </w:r>
          </w:p>
        </w:tc>
        <w:tc>
          <w:tcPr>
            <w:tcW w:w="1701" w:type="dxa"/>
          </w:tcPr>
          <w:p w14:paraId="5CC7638A" w14:textId="0F8BB57F" w:rsidR="00006490" w:rsidRDefault="00994740" w:rsidP="00006490">
            <w:r>
              <w:t>2020/21</w:t>
            </w:r>
          </w:p>
        </w:tc>
        <w:tc>
          <w:tcPr>
            <w:tcW w:w="1791" w:type="dxa"/>
          </w:tcPr>
          <w:p w14:paraId="68429A05" w14:textId="17A5B1A3" w:rsidR="00006490" w:rsidRDefault="00994740" w:rsidP="00994740">
            <w:r>
              <w:t>2021/22</w:t>
            </w:r>
          </w:p>
        </w:tc>
      </w:tr>
      <w:tr w:rsidR="00FE2AF9" w14:paraId="186896FF" w14:textId="77777777" w:rsidTr="00887597">
        <w:tc>
          <w:tcPr>
            <w:tcW w:w="3823" w:type="dxa"/>
          </w:tcPr>
          <w:p w14:paraId="1C264439" w14:textId="172DAA80" w:rsidR="00374A8B" w:rsidRDefault="00374A8B" w:rsidP="00374A8B">
            <w:bookmarkStart w:id="0" w:name="_Hlk117863690"/>
            <w:r>
              <w:t xml:space="preserve">4. </w:t>
            </w:r>
            <w:r w:rsidRPr="003C2F6C">
              <w:t xml:space="preserve">Number of assessments carried out </w:t>
            </w:r>
            <w:r>
              <w:t xml:space="preserve">per year </w:t>
            </w:r>
            <w:r w:rsidRPr="003C2F6C">
              <w:t xml:space="preserve">by staff from questions </w:t>
            </w:r>
            <w:r>
              <w:t xml:space="preserve">2 </w:t>
            </w:r>
            <w:r w:rsidRPr="003C2F6C">
              <w:t>&amp;</w:t>
            </w:r>
            <w:r>
              <w:t xml:space="preserve"> 3</w:t>
            </w:r>
          </w:p>
        </w:tc>
        <w:tc>
          <w:tcPr>
            <w:tcW w:w="1701" w:type="dxa"/>
          </w:tcPr>
          <w:p w14:paraId="76DDB269" w14:textId="01A81CC5" w:rsidR="00374A8B" w:rsidRDefault="008F0C13" w:rsidP="00374A8B">
            <w:r>
              <w:t xml:space="preserve">CS: </w:t>
            </w:r>
            <w:r w:rsidR="00374A8B" w:rsidRPr="00374A8B">
              <w:t xml:space="preserve">66 </w:t>
            </w:r>
          </w:p>
          <w:p w14:paraId="0643CB48" w14:textId="17B85581" w:rsidR="008F0C13" w:rsidRPr="00374A8B" w:rsidRDefault="008F0C13" w:rsidP="00374A8B">
            <w:r>
              <w:t>ASC: 2853</w:t>
            </w:r>
          </w:p>
        </w:tc>
        <w:tc>
          <w:tcPr>
            <w:tcW w:w="1701" w:type="dxa"/>
          </w:tcPr>
          <w:p w14:paraId="5B631D88" w14:textId="7AFAEEA5" w:rsidR="00374A8B" w:rsidRDefault="008F0C13" w:rsidP="00374A8B">
            <w:r>
              <w:t xml:space="preserve">CS: </w:t>
            </w:r>
            <w:r w:rsidR="00374A8B" w:rsidRPr="00374A8B">
              <w:t>67</w:t>
            </w:r>
          </w:p>
          <w:p w14:paraId="67213C48" w14:textId="46D72D5C" w:rsidR="008F0C13" w:rsidRPr="00374A8B" w:rsidRDefault="008F0C13" w:rsidP="00374A8B">
            <w:r>
              <w:t>ASC: 3232</w:t>
            </w:r>
          </w:p>
        </w:tc>
        <w:tc>
          <w:tcPr>
            <w:tcW w:w="1791" w:type="dxa"/>
          </w:tcPr>
          <w:p w14:paraId="59BB2AEC" w14:textId="5DA72448" w:rsidR="00374A8B" w:rsidRDefault="008F0C13" w:rsidP="00374A8B">
            <w:r>
              <w:t xml:space="preserve">CS: </w:t>
            </w:r>
            <w:r w:rsidR="00374A8B" w:rsidRPr="00374A8B">
              <w:t>66</w:t>
            </w:r>
          </w:p>
          <w:p w14:paraId="015D9273" w14:textId="0C777B4C" w:rsidR="008F0C13" w:rsidRPr="00374A8B" w:rsidRDefault="008F0C13" w:rsidP="00374A8B">
            <w:r>
              <w:t>ASC: 4158</w:t>
            </w:r>
          </w:p>
        </w:tc>
      </w:tr>
      <w:tr w:rsidR="00FE2AF9" w14:paraId="32992A5B" w14:textId="77777777" w:rsidTr="00887597">
        <w:tc>
          <w:tcPr>
            <w:tcW w:w="3823" w:type="dxa"/>
          </w:tcPr>
          <w:p w14:paraId="5ECA8B66" w14:textId="66F3A0E9" w:rsidR="00374A8B" w:rsidRDefault="00374A8B" w:rsidP="00FE2AF9">
            <w:r>
              <w:t>5. Number of assessments (from question 4) identifying equipment or minor adaptations</w:t>
            </w:r>
            <w:r w:rsidRPr="003C2F6C">
              <w:t xml:space="preserve"> </w:t>
            </w:r>
            <w:r>
              <w:t>per year</w:t>
            </w:r>
          </w:p>
        </w:tc>
        <w:tc>
          <w:tcPr>
            <w:tcW w:w="1701" w:type="dxa"/>
          </w:tcPr>
          <w:p w14:paraId="2DC9CE1E" w14:textId="77777777" w:rsidR="00FE2AF9" w:rsidRDefault="00FE2AF9" w:rsidP="00FE2AF9">
            <w:r>
              <w:t>No data available regarding number of assessments identifying equipment.</w:t>
            </w:r>
          </w:p>
          <w:p w14:paraId="0379D107" w14:textId="77777777" w:rsidR="003105C7" w:rsidRPr="00A734F7" w:rsidRDefault="003105C7" w:rsidP="00FE2AF9"/>
          <w:p w14:paraId="40ACE5D9" w14:textId="709CC2B8" w:rsidR="00374A8B" w:rsidRPr="00A734F7" w:rsidRDefault="00D57A72" w:rsidP="00FE2AF9">
            <w:r w:rsidRPr="00A734F7">
              <w:t>Minor Adaptations: 19</w:t>
            </w:r>
            <w:r w:rsidR="00374A8B" w:rsidRPr="00A734F7">
              <w:t xml:space="preserve"> </w:t>
            </w:r>
          </w:p>
        </w:tc>
        <w:tc>
          <w:tcPr>
            <w:tcW w:w="1701" w:type="dxa"/>
          </w:tcPr>
          <w:p w14:paraId="31F51962" w14:textId="77777777" w:rsidR="00FE2AF9" w:rsidRDefault="00FE2AF9" w:rsidP="00FE2AF9">
            <w:r>
              <w:t xml:space="preserve"> No data available regarding number of assessments identifying equipment.</w:t>
            </w:r>
          </w:p>
          <w:p w14:paraId="1C5DBDD6" w14:textId="77777777" w:rsidR="00FE2AF9" w:rsidRPr="00A734F7" w:rsidRDefault="00FE2AF9" w:rsidP="00FE2AF9"/>
          <w:p w14:paraId="503700DE" w14:textId="21ACF07A" w:rsidR="00374A8B" w:rsidRPr="00A734F7" w:rsidRDefault="00A734F7" w:rsidP="00FE2AF9">
            <w:r w:rsidRPr="00A734F7">
              <w:t>Minor Adaptations: 19</w:t>
            </w:r>
          </w:p>
        </w:tc>
        <w:tc>
          <w:tcPr>
            <w:tcW w:w="1791" w:type="dxa"/>
          </w:tcPr>
          <w:p w14:paraId="3BF5CCE8" w14:textId="77777777" w:rsidR="00FE2AF9" w:rsidRDefault="00FE2AF9" w:rsidP="00FE2AF9">
            <w:r>
              <w:t xml:space="preserve">No data </w:t>
            </w:r>
          </w:p>
          <w:p w14:paraId="23797EE0" w14:textId="5FC2BB78" w:rsidR="00374A8B" w:rsidRDefault="00FE2AF9" w:rsidP="00FE2AF9">
            <w:r>
              <w:t>available regarding number of assessments identifying equipment.</w:t>
            </w:r>
          </w:p>
          <w:p w14:paraId="20D53CAF" w14:textId="77777777" w:rsidR="00FE2AF9" w:rsidRPr="00A734F7" w:rsidRDefault="00FE2AF9" w:rsidP="00FE2AF9"/>
          <w:p w14:paraId="1ED7B687" w14:textId="56BA2ED2" w:rsidR="00374A8B" w:rsidRPr="00A734F7" w:rsidRDefault="00A734F7" w:rsidP="00FE2AF9">
            <w:r w:rsidRPr="00A734F7">
              <w:t>Minor Adaptations: 18</w:t>
            </w:r>
          </w:p>
        </w:tc>
      </w:tr>
      <w:tr w:rsidR="00FE2AF9" w14:paraId="306A6610" w14:textId="77777777" w:rsidTr="00887597">
        <w:tc>
          <w:tcPr>
            <w:tcW w:w="3823" w:type="dxa"/>
          </w:tcPr>
          <w:p w14:paraId="7960C71D" w14:textId="0F2E4617" w:rsidR="00374A8B" w:rsidRDefault="00374A8B" w:rsidP="00374A8B">
            <w:r>
              <w:t>6. Number of assessments (from question 4) identifying major adaptations for referral for a DFG per year</w:t>
            </w:r>
          </w:p>
        </w:tc>
        <w:tc>
          <w:tcPr>
            <w:tcW w:w="1701" w:type="dxa"/>
          </w:tcPr>
          <w:p w14:paraId="43436251" w14:textId="7AC57262" w:rsidR="00374A8B" w:rsidRPr="00A734F7" w:rsidRDefault="00D57A72" w:rsidP="00374A8B">
            <w:r w:rsidRPr="00A734F7">
              <w:t xml:space="preserve">Major Adaptations: </w:t>
            </w:r>
            <w:r w:rsidR="00A734F7" w:rsidRPr="00A734F7">
              <w:t>20</w:t>
            </w:r>
          </w:p>
        </w:tc>
        <w:tc>
          <w:tcPr>
            <w:tcW w:w="1701" w:type="dxa"/>
          </w:tcPr>
          <w:p w14:paraId="31AC26B8" w14:textId="1A33757C" w:rsidR="00374A8B" w:rsidRPr="00A734F7" w:rsidRDefault="00A734F7" w:rsidP="00374A8B">
            <w:r w:rsidRPr="00A734F7">
              <w:t>Major Adaptations: 28</w:t>
            </w:r>
          </w:p>
        </w:tc>
        <w:tc>
          <w:tcPr>
            <w:tcW w:w="1791" w:type="dxa"/>
          </w:tcPr>
          <w:p w14:paraId="07FA9EF2" w14:textId="68015CB6" w:rsidR="00374A8B" w:rsidRPr="00A734F7" w:rsidRDefault="00A734F7" w:rsidP="00374A8B">
            <w:r w:rsidRPr="00A734F7">
              <w:t>Major Adaptations: 16</w:t>
            </w:r>
          </w:p>
        </w:tc>
      </w:tr>
      <w:bookmarkEnd w:id="0"/>
      <w:tr w:rsidR="00FE2AF9" w14:paraId="6832FDCA" w14:textId="77777777" w:rsidTr="00887597">
        <w:tc>
          <w:tcPr>
            <w:tcW w:w="3823" w:type="dxa"/>
          </w:tcPr>
          <w:p w14:paraId="01435EAC" w14:textId="292A2DF2" w:rsidR="7FF30C5F" w:rsidRDefault="7FF30C5F" w:rsidP="0A1F9840"/>
        </w:tc>
        <w:tc>
          <w:tcPr>
            <w:tcW w:w="1701" w:type="dxa"/>
          </w:tcPr>
          <w:p w14:paraId="154DE130" w14:textId="18EE802D" w:rsidR="7FF30C5F" w:rsidRDefault="002B05C9" w:rsidP="0A1F9840">
            <w:r>
              <w:t>As of 31/03/20</w:t>
            </w:r>
          </w:p>
        </w:tc>
        <w:tc>
          <w:tcPr>
            <w:tcW w:w="1701" w:type="dxa"/>
          </w:tcPr>
          <w:p w14:paraId="69CB3061" w14:textId="2E84CBE4" w:rsidR="0A1F9840" w:rsidRDefault="002B05C9" w:rsidP="0A1F9840">
            <w:r>
              <w:t>As of 31/03/21</w:t>
            </w:r>
          </w:p>
        </w:tc>
        <w:tc>
          <w:tcPr>
            <w:tcW w:w="1791" w:type="dxa"/>
          </w:tcPr>
          <w:p w14:paraId="17C942C9" w14:textId="1F57A0FC" w:rsidR="0A1F9840" w:rsidRDefault="002B05C9" w:rsidP="0A1F9840">
            <w:r>
              <w:t>As of 31/03/22</w:t>
            </w:r>
          </w:p>
        </w:tc>
      </w:tr>
      <w:tr w:rsidR="00FE2AF9" w14:paraId="54191E08" w14:textId="77777777" w:rsidTr="00887597">
        <w:tc>
          <w:tcPr>
            <w:tcW w:w="3823" w:type="dxa"/>
          </w:tcPr>
          <w:p w14:paraId="41D885DA" w14:textId="6A24E425" w:rsidR="49C9EE2F" w:rsidRDefault="00CB2900" w:rsidP="0A1F9840">
            <w:r>
              <w:t xml:space="preserve">7. </w:t>
            </w:r>
            <w:r w:rsidR="002B05C9">
              <w:t xml:space="preserve">Number of people on a waiting list for an </w:t>
            </w:r>
            <w:r w:rsidR="007B30D5">
              <w:t>a</w:t>
            </w:r>
            <w:r w:rsidR="002B05C9">
              <w:t>ssessment</w:t>
            </w:r>
            <w:r w:rsidR="00F37144">
              <w:t xml:space="preserve"> by an OT/OTA/TA</w:t>
            </w:r>
          </w:p>
        </w:tc>
        <w:tc>
          <w:tcPr>
            <w:tcW w:w="1701" w:type="dxa"/>
          </w:tcPr>
          <w:p w14:paraId="199E7F8A" w14:textId="09A1105E" w:rsidR="00374A8B" w:rsidRDefault="008F0C13" w:rsidP="0A1F9840">
            <w:r>
              <w:t xml:space="preserve">CS: </w:t>
            </w:r>
            <w:r w:rsidR="003105C7">
              <w:t xml:space="preserve">Rolling </w:t>
            </w:r>
            <w:r w:rsidR="00290EB1">
              <w:t>waiting list</w:t>
            </w:r>
            <w:r w:rsidR="003105C7">
              <w:t xml:space="preserve"> only. </w:t>
            </w:r>
            <w:r w:rsidR="00374A8B">
              <w:t xml:space="preserve"> </w:t>
            </w:r>
          </w:p>
          <w:p w14:paraId="293E7EF3" w14:textId="6A2B8BD7" w:rsidR="008F0C13" w:rsidRDefault="008F0C13" w:rsidP="0A1F9840">
            <w:r>
              <w:t>ASC: 43</w:t>
            </w:r>
          </w:p>
        </w:tc>
        <w:tc>
          <w:tcPr>
            <w:tcW w:w="1701" w:type="dxa"/>
          </w:tcPr>
          <w:p w14:paraId="002D28FA" w14:textId="0EE42C4D" w:rsidR="00374A8B" w:rsidRDefault="008F0C13" w:rsidP="00374A8B">
            <w:r>
              <w:t xml:space="preserve">CS: </w:t>
            </w:r>
            <w:r w:rsidR="003105C7">
              <w:t xml:space="preserve">Rolling waiting list only. </w:t>
            </w:r>
          </w:p>
          <w:p w14:paraId="17EA02EC" w14:textId="7B504CE0" w:rsidR="008F0C13" w:rsidRDefault="008F0C13" w:rsidP="00374A8B">
            <w:r>
              <w:t>ASC: 76</w:t>
            </w:r>
          </w:p>
        </w:tc>
        <w:tc>
          <w:tcPr>
            <w:tcW w:w="1791" w:type="dxa"/>
          </w:tcPr>
          <w:p w14:paraId="7DDAAF49" w14:textId="1B99447B" w:rsidR="00374A8B" w:rsidRDefault="008F0C13" w:rsidP="0A1F9840">
            <w:r>
              <w:t xml:space="preserve">CS: </w:t>
            </w:r>
            <w:r w:rsidR="003105C7">
              <w:t xml:space="preserve">Rolling waiting list only. </w:t>
            </w:r>
          </w:p>
          <w:p w14:paraId="1B540685" w14:textId="0BB170BE" w:rsidR="008F0C13" w:rsidRDefault="008F0C13" w:rsidP="0A1F9840">
            <w:r>
              <w:t>ASC: 107</w:t>
            </w:r>
          </w:p>
        </w:tc>
      </w:tr>
      <w:tr w:rsidR="00D06586" w14:paraId="37F600BC" w14:textId="77777777" w:rsidTr="00887597">
        <w:tc>
          <w:tcPr>
            <w:tcW w:w="3823" w:type="dxa"/>
          </w:tcPr>
          <w:p w14:paraId="23C94620" w14:textId="34F1549F" w:rsidR="00D06586" w:rsidRDefault="00545F9D" w:rsidP="00545F9D">
            <w:r>
              <w:t>8. Please list</w:t>
            </w:r>
            <w:r w:rsidR="00AC22FB">
              <w:t>/describe</w:t>
            </w:r>
            <w:r>
              <w:t xml:space="preserve"> the types of adaptations</w:t>
            </w:r>
            <w:r w:rsidR="00AC22FB">
              <w:t xml:space="preserve"> that can be recommended by an Occupational Therapy Assistant (OTA)</w:t>
            </w:r>
          </w:p>
        </w:tc>
        <w:tc>
          <w:tcPr>
            <w:tcW w:w="5193" w:type="dxa"/>
            <w:gridSpan w:val="3"/>
          </w:tcPr>
          <w:p w14:paraId="5CEBCA9F" w14:textId="77777777" w:rsidR="008F0C13" w:rsidRDefault="008F0C13" w:rsidP="008F0C13">
            <w:r>
              <w:t xml:space="preserve">Rails (grab rails, stair rails, outdoor galvanised rails).  </w:t>
            </w:r>
          </w:p>
          <w:p w14:paraId="5CC90C27" w14:textId="77777777" w:rsidR="008F0C13" w:rsidRDefault="008F0C13" w:rsidP="008F0C13">
            <w:r>
              <w:t xml:space="preserve">Low level equipment FSTF, </w:t>
            </w:r>
            <w:proofErr w:type="spellStart"/>
            <w:proofErr w:type="gramStart"/>
            <w:r>
              <w:t>bathlifts</w:t>
            </w:r>
            <w:proofErr w:type="spellEnd"/>
            <w:r>
              <w:t>,  bed</w:t>
            </w:r>
            <w:proofErr w:type="gramEnd"/>
            <w:r>
              <w:t xml:space="preserve"> levers etc </w:t>
            </w:r>
          </w:p>
          <w:p w14:paraId="5794A31B" w14:textId="27E41E91" w:rsidR="5794A31B" w:rsidRDefault="008F0C13" w:rsidP="008F0C13">
            <w:r>
              <w:t xml:space="preserve">They can recommend stairlifts, ramps and level access shower their supervisor has an oversight.  </w:t>
            </w:r>
          </w:p>
        </w:tc>
      </w:tr>
      <w:tr w:rsidR="00D06586" w14:paraId="2950E137" w14:textId="77777777" w:rsidTr="00887597">
        <w:tc>
          <w:tcPr>
            <w:tcW w:w="3823" w:type="dxa"/>
          </w:tcPr>
          <w:p w14:paraId="7386F400" w14:textId="6ED8C8EF" w:rsidR="00D06586" w:rsidRDefault="00AC22FB" w:rsidP="5794A31B">
            <w:pPr>
              <w:rPr>
                <w:rStyle w:val="normaltextrun"/>
                <w:rFonts w:ascii="Calibri" w:hAnsi="Calibri" w:cs="Calibri"/>
                <w:color w:val="000000" w:themeColor="text1"/>
              </w:rPr>
            </w:pPr>
            <w:r>
              <w:t>9. Please list/describe the types of adaptations that can be recommended by a Trusted Assessor (TA)</w:t>
            </w:r>
          </w:p>
        </w:tc>
        <w:tc>
          <w:tcPr>
            <w:tcW w:w="5193" w:type="dxa"/>
            <w:gridSpan w:val="3"/>
          </w:tcPr>
          <w:p w14:paraId="1B4B9DB0" w14:textId="0C5831DF" w:rsidR="00922B1E" w:rsidRDefault="008F0C13">
            <w:r>
              <w:t>Low level pieces of equipment only, rails, FSTF, bed levers commodes etc</w:t>
            </w:r>
          </w:p>
        </w:tc>
      </w:tr>
      <w:tr w:rsidR="6611726A" w14:paraId="3CC6C21F" w14:textId="77777777" w:rsidTr="00887597">
        <w:tc>
          <w:tcPr>
            <w:tcW w:w="3823" w:type="dxa"/>
          </w:tcPr>
          <w:p w14:paraId="280D4F6D" w14:textId="7ADE6A95" w:rsidR="35FA2043" w:rsidRPr="007F0286" w:rsidRDefault="007F0286" w:rsidP="6611726A">
            <w:pPr>
              <w:rPr>
                <w:rStyle w:val="normaltextrun"/>
                <w:rFonts w:ascii="Calibri" w:hAnsi="Calibri" w:cs="Calibri"/>
                <w:color w:val="000000" w:themeColor="text1"/>
              </w:rPr>
            </w:pPr>
            <w:r>
              <w:rPr>
                <w:rStyle w:val="normaltextrun"/>
                <w:rFonts w:ascii="Calibri" w:hAnsi="Calibri" w:cs="Calibri"/>
                <w:color w:val="000000" w:themeColor="text1"/>
              </w:rPr>
              <w:lastRenderedPageBreak/>
              <w:t xml:space="preserve">10. </w:t>
            </w:r>
            <w:r w:rsidR="00A073FE" w:rsidRPr="00A073FE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What is your current mean average waiting time length for an assessment by </w:t>
            </w:r>
            <w:r w:rsidR="005B5B00">
              <w:rPr>
                <w:rStyle w:val="normaltextrun"/>
                <w:rFonts w:ascii="Calibri" w:hAnsi="Calibri" w:cs="Calibri"/>
                <w:color w:val="000000" w:themeColor="text1"/>
              </w:rPr>
              <w:t>an OT/OTA/TA</w:t>
            </w:r>
            <w:r w:rsidR="00A073FE" w:rsidRPr="00A073FE">
              <w:rPr>
                <w:rStyle w:val="normaltextrun"/>
                <w:rFonts w:ascii="Calibri" w:hAnsi="Calibri" w:cs="Calibri"/>
                <w:color w:val="000000" w:themeColor="text1"/>
              </w:rPr>
              <w:t>. If you have a priority system, please indicate mean average wait for each priority</w:t>
            </w:r>
          </w:p>
        </w:tc>
        <w:tc>
          <w:tcPr>
            <w:tcW w:w="5193" w:type="dxa"/>
            <w:gridSpan w:val="3"/>
          </w:tcPr>
          <w:p w14:paraId="25DB8299" w14:textId="25C9B745" w:rsidR="008F0C13" w:rsidRPr="008F0C13" w:rsidRDefault="008F0C13" w:rsidP="6611726A">
            <w:pPr>
              <w:rPr>
                <w:u w:val="single"/>
              </w:rPr>
            </w:pPr>
            <w:r>
              <w:rPr>
                <w:u w:val="single"/>
              </w:rPr>
              <w:t>CS</w:t>
            </w:r>
          </w:p>
          <w:p w14:paraId="73E268A2" w14:textId="3A0D289B" w:rsidR="00374A8B" w:rsidRDefault="00374A8B" w:rsidP="6611726A">
            <w:r>
              <w:t>Priority 1: 1 month</w:t>
            </w:r>
          </w:p>
          <w:p w14:paraId="0C1927FF" w14:textId="77777777" w:rsidR="6611726A" w:rsidRDefault="00374A8B" w:rsidP="6611726A">
            <w:r>
              <w:t xml:space="preserve">Priority 2: </w:t>
            </w:r>
            <w:r w:rsidR="00290EB1">
              <w:t>3 months</w:t>
            </w:r>
          </w:p>
          <w:p w14:paraId="67425FBE" w14:textId="77777777" w:rsidR="008F0C13" w:rsidRPr="008F0C13" w:rsidRDefault="008F0C13" w:rsidP="6611726A">
            <w:pPr>
              <w:rPr>
                <w:u w:val="single"/>
              </w:rPr>
            </w:pPr>
            <w:r w:rsidRPr="008F0C13">
              <w:rPr>
                <w:u w:val="single"/>
              </w:rPr>
              <w:t>ASC</w:t>
            </w:r>
          </w:p>
          <w:p w14:paraId="6125B1F4" w14:textId="77777777" w:rsidR="008F0C13" w:rsidRDefault="008F0C13" w:rsidP="008F0C13">
            <w:r>
              <w:t xml:space="preserve">5 weeks for the </w:t>
            </w:r>
            <w:proofErr w:type="gramStart"/>
            <w:r>
              <w:t>short term</w:t>
            </w:r>
            <w:proofErr w:type="gramEnd"/>
            <w:r>
              <w:t xml:space="preserve"> prevention team </w:t>
            </w:r>
          </w:p>
          <w:p w14:paraId="7E28C8A2" w14:textId="77777777" w:rsidR="008F0C13" w:rsidRDefault="008F0C13" w:rsidP="008F0C13"/>
          <w:p w14:paraId="7DA5FDBD" w14:textId="77777777" w:rsidR="008F0C13" w:rsidRDefault="008F0C13" w:rsidP="008F0C13">
            <w:r>
              <w:t>We have a priority system according to the risk level.  For example if they are high risk due to carer break down</w:t>
            </w:r>
            <w:proofErr w:type="gramStart"/>
            <w:r>
              <w:t>/  poor</w:t>
            </w:r>
            <w:proofErr w:type="gramEnd"/>
            <w:r>
              <w:t xml:space="preserve"> manual handling techniques no formal care they would be top priority seen within 48 hours.  </w:t>
            </w:r>
          </w:p>
          <w:p w14:paraId="271D9BED" w14:textId="6404247C" w:rsidR="008F0C13" w:rsidRPr="00A073FE" w:rsidRDefault="008F0C13" w:rsidP="008F0C13">
            <w:r>
              <w:t xml:space="preserve">Low risk level prevention work would take us 5 weeks to assess.    </w:t>
            </w:r>
          </w:p>
        </w:tc>
      </w:tr>
      <w:tr w:rsidR="6611726A" w14:paraId="35A3069B" w14:textId="77777777" w:rsidTr="00887597">
        <w:tc>
          <w:tcPr>
            <w:tcW w:w="3823" w:type="dxa"/>
          </w:tcPr>
          <w:p w14:paraId="12110E07" w14:textId="5CDF39AE" w:rsidR="35FA2043" w:rsidRPr="00D27D86" w:rsidRDefault="008D7925" w:rsidP="6611726A">
            <w:pPr>
              <w:rPr>
                <w:rStyle w:val="normaltextrun"/>
              </w:rPr>
            </w:pPr>
            <w:r>
              <w:t>11. What is the percentage of assessments</w:t>
            </w:r>
            <w:r w:rsidR="00B17763">
              <w:t xml:space="preserve"> made by an OT/OTA/TA</w:t>
            </w:r>
            <w:r>
              <w:t xml:space="preserve"> recommending a DFG </w:t>
            </w:r>
            <w:r w:rsidR="00D27D86">
              <w:t xml:space="preserve">that are </w:t>
            </w:r>
            <w:r>
              <w:t>taken to a panel meeting or similar</w:t>
            </w:r>
          </w:p>
        </w:tc>
        <w:tc>
          <w:tcPr>
            <w:tcW w:w="5193" w:type="dxa"/>
            <w:gridSpan w:val="3"/>
          </w:tcPr>
          <w:p w14:paraId="37678173" w14:textId="1E6CE7B1" w:rsidR="6611726A" w:rsidRPr="00A073FE" w:rsidRDefault="003105C7" w:rsidP="6611726A">
            <w:r>
              <w:t xml:space="preserve">It is not clear what is meant by panel. </w:t>
            </w:r>
          </w:p>
        </w:tc>
      </w:tr>
      <w:tr w:rsidR="6611726A" w14:paraId="34E2A37C" w14:textId="77777777" w:rsidTr="00887597">
        <w:tc>
          <w:tcPr>
            <w:tcW w:w="3823" w:type="dxa"/>
          </w:tcPr>
          <w:p w14:paraId="0B1E1FC8" w14:textId="10485D78" w:rsidR="35FA2043" w:rsidRPr="007F0286" w:rsidRDefault="00011FD7" w:rsidP="6611726A">
            <w:pPr>
              <w:rPr>
                <w:rStyle w:val="normaltextrun"/>
                <w:rFonts w:ascii="Calibri" w:hAnsi="Calibri" w:cs="Calibri"/>
                <w:color w:val="000000" w:themeColor="text1"/>
              </w:rPr>
            </w:pPr>
            <w:r>
              <w:rPr>
                <w:rStyle w:val="normaltextrun"/>
                <w:rFonts w:ascii="Calibri" w:hAnsi="Calibri" w:cs="Calibri"/>
                <w:color w:val="000000" w:themeColor="text1"/>
              </w:rPr>
              <w:t xml:space="preserve">12. </w:t>
            </w:r>
            <w:r w:rsidRPr="00193DD9">
              <w:t>Can private/independent occupational therapists (or other assessor</w:t>
            </w:r>
            <w:r w:rsidR="00193DD9" w:rsidRPr="00193DD9">
              <w:t>s</w:t>
            </w:r>
            <w:r w:rsidRPr="00193DD9">
              <w:t>), refer directly for a DFG without need for further social care assessment</w:t>
            </w:r>
            <w:r w:rsidR="00193DD9">
              <w:t>?</w:t>
            </w:r>
          </w:p>
        </w:tc>
        <w:tc>
          <w:tcPr>
            <w:tcW w:w="5193" w:type="dxa"/>
            <w:gridSpan w:val="3"/>
          </w:tcPr>
          <w:p w14:paraId="6E50D3F3" w14:textId="41BC60E9" w:rsidR="6611726A" w:rsidRPr="00A073FE" w:rsidRDefault="008F0C13" w:rsidP="6611726A">
            <w:r>
              <w:t>No, we would need to review to ensure there is a significant need and in line with the DFG policy</w:t>
            </w:r>
          </w:p>
        </w:tc>
      </w:tr>
    </w:tbl>
    <w:p w14:paraId="1F1C2539" w14:textId="6B346841" w:rsidR="00D06586" w:rsidRDefault="00D06586"/>
    <w:sectPr w:rsidR="00D065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798C4" w14:textId="77777777" w:rsidR="004E29EF" w:rsidRDefault="004E29EF" w:rsidP="00082C3A">
      <w:pPr>
        <w:spacing w:after="0" w:line="240" w:lineRule="auto"/>
      </w:pPr>
      <w:r>
        <w:separator/>
      </w:r>
    </w:p>
  </w:endnote>
  <w:endnote w:type="continuationSeparator" w:id="0">
    <w:p w14:paraId="54D436E7" w14:textId="77777777" w:rsidR="004E29EF" w:rsidRDefault="004E29EF" w:rsidP="0008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CD3AF" w14:textId="77777777" w:rsidR="00082C3A" w:rsidRDefault="00082C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A136E" w14:textId="72382572" w:rsidR="00082C3A" w:rsidRDefault="00082C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BEDE" w14:textId="77777777" w:rsidR="00082C3A" w:rsidRDefault="00082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FE64B" w14:textId="77777777" w:rsidR="004E29EF" w:rsidRDefault="004E29EF" w:rsidP="00082C3A">
      <w:pPr>
        <w:spacing w:after="0" w:line="240" w:lineRule="auto"/>
      </w:pPr>
      <w:r>
        <w:separator/>
      </w:r>
    </w:p>
  </w:footnote>
  <w:footnote w:type="continuationSeparator" w:id="0">
    <w:p w14:paraId="19108B3C" w14:textId="77777777" w:rsidR="004E29EF" w:rsidRDefault="004E29EF" w:rsidP="0008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662A1" w14:textId="77777777" w:rsidR="00082C3A" w:rsidRDefault="00082C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01266" w14:textId="77777777" w:rsidR="00082C3A" w:rsidRDefault="00082C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01D13" w14:textId="77777777" w:rsidR="00082C3A" w:rsidRDefault="00082C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0EDD"/>
    <w:multiLevelType w:val="hybridMultilevel"/>
    <w:tmpl w:val="C3B46DE0"/>
    <w:lvl w:ilvl="0" w:tplc="BF8CD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3E4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C25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E67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429D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E26B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2C60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2AF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249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84CC8"/>
    <w:multiLevelType w:val="hybridMultilevel"/>
    <w:tmpl w:val="DC321D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980858">
    <w:abstractNumId w:val="0"/>
  </w:num>
  <w:num w:numId="2" w16cid:durableId="1476482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86"/>
    <w:rsid w:val="00006490"/>
    <w:rsid w:val="00011FD7"/>
    <w:rsid w:val="00012A6E"/>
    <w:rsid w:val="000137BF"/>
    <w:rsid w:val="00045210"/>
    <w:rsid w:val="00082C3A"/>
    <w:rsid w:val="00091D8A"/>
    <w:rsid w:val="000D22A4"/>
    <w:rsid w:val="000E040D"/>
    <w:rsid w:val="000F5C25"/>
    <w:rsid w:val="001115BE"/>
    <w:rsid w:val="00113068"/>
    <w:rsid w:val="00117095"/>
    <w:rsid w:val="0012491B"/>
    <w:rsid w:val="00130311"/>
    <w:rsid w:val="00160919"/>
    <w:rsid w:val="00193DD9"/>
    <w:rsid w:val="001A7DAE"/>
    <w:rsid w:val="001B5A7A"/>
    <w:rsid w:val="001C2896"/>
    <w:rsid w:val="001D57D9"/>
    <w:rsid w:val="001F01B0"/>
    <w:rsid w:val="002403E0"/>
    <w:rsid w:val="00254069"/>
    <w:rsid w:val="00290EB1"/>
    <w:rsid w:val="002A166D"/>
    <w:rsid w:val="002B05C9"/>
    <w:rsid w:val="002B6FC2"/>
    <w:rsid w:val="002B7BC3"/>
    <w:rsid w:val="002E489E"/>
    <w:rsid w:val="003105C7"/>
    <w:rsid w:val="00354465"/>
    <w:rsid w:val="00374A8B"/>
    <w:rsid w:val="0038527A"/>
    <w:rsid w:val="003B26E4"/>
    <w:rsid w:val="003C2F6C"/>
    <w:rsid w:val="003E6408"/>
    <w:rsid w:val="003E71AA"/>
    <w:rsid w:val="00431069"/>
    <w:rsid w:val="00481084"/>
    <w:rsid w:val="004E1F5B"/>
    <w:rsid w:val="004E29EF"/>
    <w:rsid w:val="004E6FE7"/>
    <w:rsid w:val="00521DBC"/>
    <w:rsid w:val="00545F9D"/>
    <w:rsid w:val="00595615"/>
    <w:rsid w:val="005B5B00"/>
    <w:rsid w:val="00645C37"/>
    <w:rsid w:val="006A40E3"/>
    <w:rsid w:val="006C3B84"/>
    <w:rsid w:val="006D4AF0"/>
    <w:rsid w:val="006F0EA2"/>
    <w:rsid w:val="00714729"/>
    <w:rsid w:val="00762069"/>
    <w:rsid w:val="00782B09"/>
    <w:rsid w:val="007B30D5"/>
    <w:rsid w:val="007D7CF1"/>
    <w:rsid w:val="007F0286"/>
    <w:rsid w:val="007F2EDD"/>
    <w:rsid w:val="008309CF"/>
    <w:rsid w:val="0083460E"/>
    <w:rsid w:val="0084565D"/>
    <w:rsid w:val="008651F2"/>
    <w:rsid w:val="0087238D"/>
    <w:rsid w:val="008801E8"/>
    <w:rsid w:val="008804B4"/>
    <w:rsid w:val="00887597"/>
    <w:rsid w:val="00890FA0"/>
    <w:rsid w:val="0089276E"/>
    <w:rsid w:val="008D7925"/>
    <w:rsid w:val="008F0C13"/>
    <w:rsid w:val="0090274E"/>
    <w:rsid w:val="00922B1E"/>
    <w:rsid w:val="009649FB"/>
    <w:rsid w:val="009800D8"/>
    <w:rsid w:val="009864A6"/>
    <w:rsid w:val="00994740"/>
    <w:rsid w:val="009B7A9A"/>
    <w:rsid w:val="009C63B6"/>
    <w:rsid w:val="009D0FA2"/>
    <w:rsid w:val="009D4755"/>
    <w:rsid w:val="00A073FE"/>
    <w:rsid w:val="00A2142B"/>
    <w:rsid w:val="00A35A56"/>
    <w:rsid w:val="00A734F7"/>
    <w:rsid w:val="00A807EF"/>
    <w:rsid w:val="00AA3251"/>
    <w:rsid w:val="00AB581F"/>
    <w:rsid w:val="00AB79C7"/>
    <w:rsid w:val="00AC1E5C"/>
    <w:rsid w:val="00AC22FB"/>
    <w:rsid w:val="00B021DA"/>
    <w:rsid w:val="00B17763"/>
    <w:rsid w:val="00B21465"/>
    <w:rsid w:val="00BC53B8"/>
    <w:rsid w:val="00C528DC"/>
    <w:rsid w:val="00CB2900"/>
    <w:rsid w:val="00CB35DF"/>
    <w:rsid w:val="00CD4DD1"/>
    <w:rsid w:val="00CE704B"/>
    <w:rsid w:val="00D06586"/>
    <w:rsid w:val="00D27D86"/>
    <w:rsid w:val="00D57A72"/>
    <w:rsid w:val="00D77DBC"/>
    <w:rsid w:val="00DB4369"/>
    <w:rsid w:val="00E05408"/>
    <w:rsid w:val="00E4151F"/>
    <w:rsid w:val="00E530B4"/>
    <w:rsid w:val="00E62E7E"/>
    <w:rsid w:val="00E90E34"/>
    <w:rsid w:val="00EA3A87"/>
    <w:rsid w:val="00F034EC"/>
    <w:rsid w:val="00F30816"/>
    <w:rsid w:val="00F37144"/>
    <w:rsid w:val="00F45F7F"/>
    <w:rsid w:val="00F613CE"/>
    <w:rsid w:val="00F96018"/>
    <w:rsid w:val="00F96EB9"/>
    <w:rsid w:val="00FA5B86"/>
    <w:rsid w:val="00FE2AF9"/>
    <w:rsid w:val="00FF1BEF"/>
    <w:rsid w:val="00FF4EF3"/>
    <w:rsid w:val="01A079B5"/>
    <w:rsid w:val="03711294"/>
    <w:rsid w:val="03EB2CDC"/>
    <w:rsid w:val="04CF9D00"/>
    <w:rsid w:val="062E5BE8"/>
    <w:rsid w:val="066B6D61"/>
    <w:rsid w:val="07186B06"/>
    <w:rsid w:val="0765BB23"/>
    <w:rsid w:val="0985244D"/>
    <w:rsid w:val="0A1F9840"/>
    <w:rsid w:val="0B897132"/>
    <w:rsid w:val="0C00BD05"/>
    <w:rsid w:val="0C7DA5C1"/>
    <w:rsid w:val="0E6ACF9C"/>
    <w:rsid w:val="11ADD12F"/>
    <w:rsid w:val="127C85F6"/>
    <w:rsid w:val="14EA9A90"/>
    <w:rsid w:val="19BE0BB3"/>
    <w:rsid w:val="1B0395FB"/>
    <w:rsid w:val="1BB32940"/>
    <w:rsid w:val="1BD567B7"/>
    <w:rsid w:val="1CA6240C"/>
    <w:rsid w:val="1CE87CBA"/>
    <w:rsid w:val="221F44B0"/>
    <w:rsid w:val="23FD1E1E"/>
    <w:rsid w:val="241CBF93"/>
    <w:rsid w:val="2607BFDF"/>
    <w:rsid w:val="26B8677B"/>
    <w:rsid w:val="27F06543"/>
    <w:rsid w:val="28404CA2"/>
    <w:rsid w:val="2A04A333"/>
    <w:rsid w:val="2AC9BEE7"/>
    <w:rsid w:val="302A8139"/>
    <w:rsid w:val="30CB89D5"/>
    <w:rsid w:val="314D50AF"/>
    <w:rsid w:val="31686237"/>
    <w:rsid w:val="3219AF58"/>
    <w:rsid w:val="327D0381"/>
    <w:rsid w:val="32A2B219"/>
    <w:rsid w:val="3343BFAE"/>
    <w:rsid w:val="33722C42"/>
    <w:rsid w:val="34D33E4A"/>
    <w:rsid w:val="35FA2043"/>
    <w:rsid w:val="3939216F"/>
    <w:rsid w:val="39B7667A"/>
    <w:rsid w:val="3C35612E"/>
    <w:rsid w:val="3C7B3B9C"/>
    <w:rsid w:val="3E1B0DB2"/>
    <w:rsid w:val="3FC7F6D7"/>
    <w:rsid w:val="42029168"/>
    <w:rsid w:val="4227F254"/>
    <w:rsid w:val="4309FAE4"/>
    <w:rsid w:val="43373E27"/>
    <w:rsid w:val="46E49282"/>
    <w:rsid w:val="46F75CA4"/>
    <w:rsid w:val="47436A09"/>
    <w:rsid w:val="492E066F"/>
    <w:rsid w:val="49C9EE2F"/>
    <w:rsid w:val="49CCF772"/>
    <w:rsid w:val="4A736AF0"/>
    <w:rsid w:val="4AC9D6D0"/>
    <w:rsid w:val="4ACFF75D"/>
    <w:rsid w:val="4B8938B1"/>
    <w:rsid w:val="4C972228"/>
    <w:rsid w:val="4D80B809"/>
    <w:rsid w:val="4D951A6A"/>
    <w:rsid w:val="4EDFD868"/>
    <w:rsid w:val="508C3120"/>
    <w:rsid w:val="50AF5299"/>
    <w:rsid w:val="513C2C14"/>
    <w:rsid w:val="51B0AF45"/>
    <w:rsid w:val="51C1900D"/>
    <w:rsid w:val="55590BCD"/>
    <w:rsid w:val="568A7D79"/>
    <w:rsid w:val="578EA342"/>
    <w:rsid w:val="5794A31B"/>
    <w:rsid w:val="5796910F"/>
    <w:rsid w:val="58CD22A5"/>
    <w:rsid w:val="59414E25"/>
    <w:rsid w:val="5E0F9BE9"/>
    <w:rsid w:val="5E5FD4A6"/>
    <w:rsid w:val="5EC1B43E"/>
    <w:rsid w:val="5EE787ED"/>
    <w:rsid w:val="604091E2"/>
    <w:rsid w:val="6101BEA0"/>
    <w:rsid w:val="63E1E332"/>
    <w:rsid w:val="6611726A"/>
    <w:rsid w:val="6623230C"/>
    <w:rsid w:val="662A9AC7"/>
    <w:rsid w:val="667D2B59"/>
    <w:rsid w:val="66A10917"/>
    <w:rsid w:val="671205A7"/>
    <w:rsid w:val="69FB3918"/>
    <w:rsid w:val="6C40E427"/>
    <w:rsid w:val="6EBCA132"/>
    <w:rsid w:val="6F34CEC5"/>
    <w:rsid w:val="6F56E7DD"/>
    <w:rsid w:val="7056145E"/>
    <w:rsid w:val="71723AAB"/>
    <w:rsid w:val="71AD91A5"/>
    <w:rsid w:val="72324427"/>
    <w:rsid w:val="73CEAFDA"/>
    <w:rsid w:val="74582B20"/>
    <w:rsid w:val="755B48D9"/>
    <w:rsid w:val="757F88C6"/>
    <w:rsid w:val="77E5866B"/>
    <w:rsid w:val="792F491E"/>
    <w:rsid w:val="79519ED5"/>
    <w:rsid w:val="7B6DE7D5"/>
    <w:rsid w:val="7C25A6A0"/>
    <w:rsid w:val="7D8A9AAB"/>
    <w:rsid w:val="7DE0E368"/>
    <w:rsid w:val="7E3579AA"/>
    <w:rsid w:val="7F5BE193"/>
    <w:rsid w:val="7FCBD9F9"/>
    <w:rsid w:val="7FCEC22C"/>
    <w:rsid w:val="7FF3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3CF7C"/>
  <w15:chartTrackingRefBased/>
  <w15:docId w15:val="{E4883516-A74F-4C09-BAF3-1F5E229C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2B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B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6E4"/>
    <w:rPr>
      <w:rFonts w:ascii="Arial" w:hAnsi="Arial"/>
      <w:color w:val="000000" w:themeColor="text1"/>
      <w:sz w:val="22"/>
      <w:u w:val="single"/>
    </w:rPr>
  </w:style>
  <w:style w:type="table" w:styleId="TableGrid">
    <w:name w:val="Table Grid"/>
    <w:basedOn w:val="TableNormal"/>
    <w:uiPriority w:val="39"/>
    <w:rsid w:val="00D06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658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06586"/>
    <w:rPr>
      <w:color w:val="808080"/>
    </w:rPr>
  </w:style>
  <w:style w:type="character" w:customStyle="1" w:styleId="normaltextrun">
    <w:name w:val="normaltextrun"/>
    <w:basedOn w:val="DefaultParagraphFont"/>
    <w:rsid w:val="00645C37"/>
  </w:style>
  <w:style w:type="character" w:customStyle="1" w:styleId="eop">
    <w:name w:val="eop"/>
    <w:basedOn w:val="DefaultParagraphFont"/>
    <w:rsid w:val="00645C37"/>
  </w:style>
  <w:style w:type="character" w:customStyle="1" w:styleId="Heading1Char">
    <w:name w:val="Heading 1 Char"/>
    <w:basedOn w:val="DefaultParagraphFont"/>
    <w:link w:val="Heading1"/>
    <w:uiPriority w:val="9"/>
    <w:rsid w:val="00922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2B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BC53B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82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C3A"/>
  </w:style>
  <w:style w:type="paragraph" w:styleId="Footer">
    <w:name w:val="footer"/>
    <w:basedOn w:val="Normal"/>
    <w:link w:val="FooterChar"/>
    <w:uiPriority w:val="99"/>
    <w:unhideWhenUsed/>
    <w:rsid w:val="00082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48C214401D843847236F3A5CCA2B1" ma:contentTypeVersion="14" ma:contentTypeDescription="Create a new document." ma:contentTypeScope="" ma:versionID="90a929b0f3577dca745a55ca644987b4">
  <xsd:schema xmlns:xsd="http://www.w3.org/2001/XMLSchema" xmlns:xs="http://www.w3.org/2001/XMLSchema" xmlns:p="http://schemas.microsoft.com/office/2006/metadata/properties" xmlns:ns2="2c7344ea-6b7e-40d4-889d-03c32b942896" xmlns:ns3="b5094da2-24c0-45c6-8a9a-c96362c09c7f" targetNamespace="http://schemas.microsoft.com/office/2006/metadata/properties" ma:root="true" ma:fieldsID="78e68d523587de1d8784f84304431ad9" ns2:_="" ns3:_="">
    <xsd:import namespace="2c7344ea-6b7e-40d4-889d-03c32b942896"/>
    <xsd:import namespace="b5094da2-24c0-45c6-8a9a-c96362c09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344ea-6b7e-40d4-889d-03c32b942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2ca4fc0-8a88-4206-8b7e-eb52f19d48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94da2-24c0-45c6-8a9a-c96362c09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e1ed5c-bebd-4dd3-9a2a-5d1654eb74ce}" ma:internalName="TaxCatchAll" ma:showField="CatchAllData" ma:web="b5094da2-24c0-45c6-8a9a-c96362c09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7344ea-6b7e-40d4-889d-03c32b942896">
      <Terms xmlns="http://schemas.microsoft.com/office/infopath/2007/PartnerControls"/>
    </lcf76f155ced4ddcb4097134ff3c332f>
    <TaxCatchAll xmlns="b5094da2-24c0-45c6-8a9a-c96362c09c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B8A66-E6EF-4ABD-8E3C-DA05F96613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59E880-9A46-46B7-B695-76AFFE604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344ea-6b7e-40d4-889d-03c32b942896"/>
    <ds:schemaRef ds:uri="b5094da2-24c0-45c6-8a9a-c96362c09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849F4D-005B-48F0-9BDB-12BACF8B34CD}">
  <ds:schemaRefs>
    <ds:schemaRef ds:uri="http://schemas.microsoft.com/office/2006/metadata/properties"/>
    <ds:schemaRef ds:uri="http://schemas.microsoft.com/office/infopath/2007/PartnerControls"/>
    <ds:schemaRef ds:uri="2c7344ea-6b7e-40d4-889d-03c32b942896"/>
    <ds:schemaRef ds:uri="b5094da2-24c0-45c6-8a9a-c96362c09c7f"/>
  </ds:schemaRefs>
</ds:datastoreItem>
</file>

<file path=customXml/itemProps4.xml><?xml version="1.0" encoding="utf-8"?>
<ds:datastoreItem xmlns:ds="http://schemas.openxmlformats.org/officeDocument/2006/customXml" ds:itemID="{8BC12D18-4890-4895-A4D6-ECCD9AE56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Smith</dc:creator>
  <cp:keywords/>
  <dc:description/>
  <cp:lastModifiedBy>Frankie Lawrence</cp:lastModifiedBy>
  <cp:revision>2</cp:revision>
  <dcterms:created xsi:type="dcterms:W3CDTF">2022-11-25T13:42:00Z</dcterms:created>
  <dcterms:modified xsi:type="dcterms:W3CDTF">2022-11-25T13:42:00Z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0x010100E0248C214401D843847236F3A5CCA2B1</vt:lpwstr>
  </property>
  <property fmtid="{D5CDD505-2E9C-101B-9397-08002B2CF9AE}" pid="3" name="AuthorIds_UIVersion_2560">
    <vt:lpwstr>19</vt:lpwstr>
  </property>
  <property fmtid="{D5CDD505-2E9C-101B-9397-08002B2CF9AE}" pid="4" name="MediaServiceImageTags">
    <vt:lpwstr/>
  </property>
  <property fmtid="{D5CDD505-2E9C-101B-9397-08002B2CF9AE}" pid="5" name="MSIP_Label_d17f5eab-0951-45e7-baa9-357beec0b77b_Enabled">
    <vt:lpwstr>true</vt:lpwstr>
  </property>
  <property fmtid="{D5CDD505-2E9C-101B-9397-08002B2CF9AE}" pid="6" name="MSIP_Label_d17f5eab-0951-45e7-baa9-357beec0b77b_SetDate">
    <vt:lpwstr>2022-09-26T13:13:36Z</vt:lpwstr>
  </property>
  <property fmtid="{D5CDD505-2E9C-101B-9397-08002B2CF9AE}" pid="7" name="MSIP_Label_d17f5eab-0951-45e7-baa9-357beec0b77b_Method">
    <vt:lpwstr>Privileged</vt:lpwstr>
  </property>
  <property fmtid="{D5CDD505-2E9C-101B-9397-08002B2CF9AE}" pid="8" name="MSIP_Label_d17f5eab-0951-45e7-baa9-357beec0b77b_Name">
    <vt:lpwstr>Document</vt:lpwstr>
  </property>
  <property fmtid="{D5CDD505-2E9C-101B-9397-08002B2CF9AE}" pid="9" name="MSIP_Label_d17f5eab-0951-45e7-baa9-357beec0b77b_SiteId">
    <vt:lpwstr>996ee15c-0b3e-4a6f-8e65-120a9a51821a</vt:lpwstr>
  </property>
  <property fmtid="{D5CDD505-2E9C-101B-9397-08002B2CF9AE}" pid="10" name="MSIP_Label_d17f5eab-0951-45e7-baa9-357beec0b77b_ActionId">
    <vt:lpwstr>a3f09c83-0515-4478-bce2-0f3aa48d2f03</vt:lpwstr>
  </property>
  <property fmtid="{D5CDD505-2E9C-101B-9397-08002B2CF9AE}" pid="11" name="MSIP_Label_d17f5eab-0951-45e7-baa9-357beec0b77b_ContentBits">
    <vt:lpwstr>0</vt:lpwstr>
  </property>
</Properties>
</file>