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6A77" w14:textId="5D1A864C" w:rsidR="00E85C08" w:rsidRPr="00E85C08" w:rsidRDefault="00E85C08" w:rsidP="00E85C08">
      <w:pPr>
        <w:jc w:val="center"/>
        <w:rPr>
          <w:rFonts w:ascii="Verdana" w:hAnsi="Verdana"/>
          <w:b/>
          <w:bCs/>
          <w:color w:val="000000"/>
          <w:sz w:val="17"/>
          <w:szCs w:val="17"/>
          <w:u w:val="single"/>
        </w:rPr>
      </w:pPr>
      <w:r>
        <w:rPr>
          <w:rFonts w:ascii="Verdana" w:hAnsi="Verdana"/>
          <w:b/>
          <w:bCs/>
          <w:color w:val="000000"/>
          <w:sz w:val="17"/>
          <w:szCs w:val="17"/>
          <w:u w:val="single"/>
        </w:rPr>
        <w:t>WBCIR:16058</w:t>
      </w:r>
    </w:p>
    <w:p w14:paraId="12E0D66B" w14:textId="5D9F005A" w:rsidR="00E85C08" w:rsidRDefault="00E85C08">
      <w:pPr>
        <w:rPr>
          <w:rFonts w:ascii="Verdana" w:hAnsi="Verdana"/>
          <w:b/>
          <w:bCs/>
          <w:color w:val="000000"/>
          <w:sz w:val="17"/>
          <w:szCs w:val="17"/>
        </w:rPr>
      </w:pPr>
      <w:r>
        <w:rPr>
          <w:rFonts w:ascii="Verdana" w:hAnsi="Verdana"/>
          <w:b/>
          <w:bCs/>
          <w:color w:val="000000"/>
          <w:sz w:val="17"/>
          <w:szCs w:val="17"/>
        </w:rPr>
        <w:t>For the past seven financial years:</w:t>
      </w:r>
      <w:r>
        <w:rPr>
          <w:rFonts w:ascii="Verdana" w:hAnsi="Verdana"/>
          <w:b/>
          <w:bCs/>
          <w:color w:val="000000"/>
          <w:sz w:val="17"/>
          <w:szCs w:val="17"/>
        </w:rPr>
        <w:br/>
        <w:t>1. How much has the council spent on Adult Social Care (“ASC”) as a whole?</w:t>
      </w:r>
    </w:p>
    <w:p w14:paraId="78E30930" w14:textId="44A313B3" w:rsidR="00E85C08" w:rsidRDefault="00E85C08">
      <w:pPr>
        <w:rPr>
          <w:rFonts w:ascii="Verdana" w:hAnsi="Verdana"/>
          <w:b/>
          <w:bCs/>
          <w:color w:val="000000"/>
          <w:sz w:val="17"/>
          <w:szCs w:val="17"/>
        </w:rPr>
      </w:pPr>
      <w:r>
        <w:rPr>
          <w:rFonts w:ascii="Verdana" w:hAnsi="Verdana"/>
          <w:color w:val="000000"/>
          <w:sz w:val="17"/>
          <w:szCs w:val="17"/>
          <w:shd w:val="clear" w:color="auto" w:fill="FFFFFF"/>
        </w:rPr>
        <w:t>This information is available on the Wokingham Borough Council website and is also available on the gov.uk website as it is collected via statutory returns. Th</w:t>
      </w:r>
      <w:r>
        <w:rPr>
          <w:rFonts w:ascii="Verdana" w:hAnsi="Verdana"/>
          <w:color w:val="000000"/>
          <w:sz w:val="17"/>
          <w:szCs w:val="17"/>
          <w:shd w:val="clear" w:color="auto" w:fill="FFFFFF"/>
        </w:rPr>
        <w:t xml:space="preserve">is </w:t>
      </w:r>
      <w:r>
        <w:rPr>
          <w:rFonts w:ascii="Verdana" w:hAnsi="Verdana"/>
          <w:color w:val="000000"/>
          <w:sz w:val="17"/>
          <w:szCs w:val="17"/>
          <w:shd w:val="clear" w:color="auto" w:fill="FFFFFF"/>
        </w:rPr>
        <w:t xml:space="preserve">can </w:t>
      </w:r>
      <w:r>
        <w:rPr>
          <w:rFonts w:ascii="Verdana" w:hAnsi="Verdana"/>
          <w:color w:val="000000"/>
          <w:sz w:val="17"/>
          <w:szCs w:val="17"/>
          <w:shd w:val="clear" w:color="auto" w:fill="FFFFFF"/>
        </w:rPr>
        <w:t xml:space="preserve">be found </w:t>
      </w:r>
      <w:r>
        <w:rPr>
          <w:rFonts w:ascii="Verdana" w:hAnsi="Verdana"/>
          <w:color w:val="000000"/>
          <w:sz w:val="17"/>
          <w:szCs w:val="17"/>
          <w:shd w:val="clear" w:color="auto" w:fill="FFFFFF"/>
        </w:rPr>
        <w:t>by searching for the Adult Social Care Activity and Finance Report on gov.uk or NHS Digital</w:t>
      </w:r>
      <w:r>
        <w:rPr>
          <w:rFonts w:ascii="Verdana" w:hAnsi="Verdana"/>
          <w:color w:val="000000"/>
          <w:sz w:val="17"/>
          <w:szCs w:val="17"/>
        </w:rPr>
        <w:br/>
      </w:r>
      <w:r>
        <w:rPr>
          <w:rFonts w:ascii="Verdana" w:hAnsi="Verdana"/>
          <w:b/>
          <w:bCs/>
          <w:color w:val="000000"/>
          <w:sz w:val="17"/>
          <w:szCs w:val="17"/>
        </w:rPr>
        <w:br/>
      </w:r>
      <w:r>
        <w:rPr>
          <w:rFonts w:ascii="Verdana" w:hAnsi="Verdana"/>
          <w:b/>
          <w:bCs/>
          <w:color w:val="000000"/>
          <w:sz w:val="17"/>
          <w:szCs w:val="17"/>
        </w:rPr>
        <w:br/>
        <w:t>2. How much of the total ASC budget has been paid out as direct payments? What is the total number of hours that are being commissioned?</w:t>
      </w:r>
    </w:p>
    <w:p w14:paraId="0A52A575" w14:textId="235BC46E" w:rsidR="00E85C08" w:rsidRDefault="00E85C08">
      <w:pPr>
        <w:rPr>
          <w:rFonts w:ascii="Verdana" w:hAnsi="Verdana"/>
          <w:color w:val="000000"/>
          <w:sz w:val="17"/>
          <w:szCs w:val="17"/>
          <w:shd w:val="clear" w:color="auto" w:fill="FFFFFF"/>
        </w:rPr>
      </w:pPr>
      <w:r>
        <w:rPr>
          <w:rFonts w:ascii="Verdana" w:hAnsi="Verdana"/>
          <w:color w:val="000000"/>
          <w:sz w:val="17"/>
          <w:szCs w:val="17"/>
          <w:shd w:val="clear" w:color="auto" w:fill="FFFFFF"/>
        </w:rPr>
        <w:t>This information is available by searching for the Adult Social Care Activity and Finance Report on gov.uk or NHS Digital.</w:t>
      </w:r>
      <w:r>
        <w:rPr>
          <w:rFonts w:ascii="Verdana" w:hAnsi="Verdana"/>
          <w:color w:val="000000"/>
          <w:sz w:val="17"/>
          <w:szCs w:val="17"/>
        </w:rPr>
        <w:br/>
      </w:r>
      <w:r>
        <w:rPr>
          <w:rFonts w:ascii="Verdana" w:hAnsi="Verdana"/>
          <w:color w:val="000000"/>
          <w:sz w:val="17"/>
          <w:szCs w:val="17"/>
          <w:shd w:val="clear" w:color="auto" w:fill="FFFFFF"/>
        </w:rPr>
        <w:t>We are unable to report the number of hours. Direct payments are for our customers to arrange their own care and we therefore do not hold the number of hours in a way that can be reported.</w:t>
      </w:r>
    </w:p>
    <w:p w14:paraId="47093242" w14:textId="128B860F" w:rsidR="00E85C08" w:rsidRDefault="00E85C08">
      <w:pPr>
        <w:rPr>
          <w:rFonts w:ascii="Verdana" w:hAnsi="Verdana"/>
          <w:b/>
          <w:bCs/>
          <w:color w:val="000000"/>
          <w:sz w:val="17"/>
          <w:szCs w:val="17"/>
        </w:rPr>
      </w:pPr>
      <w:r>
        <w:rPr>
          <w:rFonts w:ascii="Verdana" w:hAnsi="Verdana"/>
          <w:b/>
          <w:bCs/>
          <w:color w:val="000000"/>
          <w:sz w:val="17"/>
          <w:szCs w:val="17"/>
        </w:rPr>
        <w:br/>
        <w:t>3. How much does the council spend on care providers directly commissioned by the local authority? Of this, how much is for domiciliary care support? What is the total number of hours that are being commissioned both in total and just for domiciliary care/support?</w:t>
      </w:r>
    </w:p>
    <w:p w14:paraId="7609F679" w14:textId="47FDB19B" w:rsidR="00E85C08" w:rsidRDefault="00E85C08">
      <w:pPr>
        <w:rPr>
          <w:rFonts w:ascii="Verdana" w:hAnsi="Verdana"/>
          <w:b/>
          <w:bCs/>
          <w:color w:val="000000"/>
          <w:sz w:val="17"/>
          <w:szCs w:val="17"/>
        </w:rPr>
      </w:pPr>
      <w:r>
        <w:rPr>
          <w:rFonts w:ascii="Verdana" w:hAnsi="Verdana"/>
          <w:color w:val="000000"/>
          <w:sz w:val="17"/>
          <w:szCs w:val="17"/>
          <w:shd w:val="clear" w:color="auto" w:fill="FFFFFF"/>
        </w:rPr>
        <w:t>Total spend on care providers commissioned by WBC £48,615,590.</w:t>
      </w:r>
      <w:r>
        <w:rPr>
          <w:rFonts w:ascii="Verdana" w:hAnsi="Verdana"/>
          <w:color w:val="000000"/>
          <w:sz w:val="17"/>
          <w:szCs w:val="17"/>
        </w:rPr>
        <w:br/>
      </w:r>
      <w:r>
        <w:rPr>
          <w:rFonts w:ascii="Verdana" w:hAnsi="Verdana"/>
          <w:color w:val="000000"/>
          <w:sz w:val="17"/>
          <w:szCs w:val="17"/>
          <w:shd w:val="clear" w:color="auto" w:fill="FFFFFF"/>
        </w:rPr>
        <w:t>Total spend on domiciliary providers £9,926,330.</w:t>
      </w:r>
      <w:r>
        <w:rPr>
          <w:rFonts w:ascii="Verdana" w:hAnsi="Verdana"/>
          <w:b/>
          <w:bCs/>
          <w:color w:val="000000"/>
          <w:sz w:val="17"/>
          <w:szCs w:val="17"/>
        </w:rPr>
        <w:br/>
      </w:r>
      <w:r>
        <w:rPr>
          <w:rFonts w:ascii="Verdana" w:hAnsi="Verdana"/>
          <w:b/>
          <w:bCs/>
          <w:color w:val="000000"/>
          <w:sz w:val="17"/>
          <w:szCs w:val="17"/>
        </w:rPr>
        <w:br/>
        <w:t>4. How much does the council spend on the administration of adult social care? Please include staffing costs e.g. management, support services, finance, secretaries, social workers or similar. It would be helpful if you could break this down by seniority and then include the number of employees in each category (i.e. social workers = X number of employees, costs X per annum).</w:t>
      </w:r>
    </w:p>
    <w:tbl>
      <w:tblPr>
        <w:tblW w:w="7036" w:type="dxa"/>
        <w:jc w:val="center"/>
        <w:tblLook w:val="04A0" w:firstRow="1" w:lastRow="0" w:firstColumn="1" w:lastColumn="0" w:noHBand="0" w:noVBand="1"/>
      </w:tblPr>
      <w:tblGrid>
        <w:gridCol w:w="3250"/>
        <w:gridCol w:w="1893"/>
        <w:gridCol w:w="1893"/>
      </w:tblGrid>
      <w:tr w:rsidR="00E85C08" w:rsidRPr="00E85C08" w14:paraId="072691A7" w14:textId="77777777" w:rsidTr="00E85C08">
        <w:trPr>
          <w:trHeight w:val="611"/>
          <w:jc w:val="center"/>
        </w:trPr>
        <w:tc>
          <w:tcPr>
            <w:tcW w:w="3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376DE"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 </w:t>
            </w:r>
          </w:p>
        </w:tc>
        <w:tc>
          <w:tcPr>
            <w:tcW w:w="1893" w:type="dxa"/>
            <w:tcBorders>
              <w:top w:val="single" w:sz="4" w:space="0" w:color="auto"/>
              <w:left w:val="nil"/>
              <w:bottom w:val="single" w:sz="4" w:space="0" w:color="auto"/>
              <w:right w:val="single" w:sz="4" w:space="0" w:color="auto"/>
            </w:tcBorders>
            <w:shd w:val="clear" w:color="auto" w:fill="auto"/>
            <w:vAlign w:val="bottom"/>
            <w:hideMark/>
          </w:tcPr>
          <w:p w14:paraId="11D40914" w14:textId="77777777" w:rsidR="00E85C08" w:rsidRPr="00E85C08" w:rsidRDefault="00E85C08" w:rsidP="00E85C08">
            <w:pPr>
              <w:spacing w:after="0" w:line="240" w:lineRule="auto"/>
              <w:jc w:val="center"/>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Number of Employees</w:t>
            </w:r>
          </w:p>
        </w:tc>
        <w:tc>
          <w:tcPr>
            <w:tcW w:w="1893" w:type="dxa"/>
            <w:tcBorders>
              <w:top w:val="single" w:sz="4" w:space="0" w:color="auto"/>
              <w:left w:val="nil"/>
              <w:bottom w:val="single" w:sz="4" w:space="0" w:color="auto"/>
              <w:right w:val="single" w:sz="4" w:space="0" w:color="auto"/>
            </w:tcBorders>
            <w:shd w:val="clear" w:color="auto" w:fill="auto"/>
            <w:vAlign w:val="bottom"/>
            <w:hideMark/>
          </w:tcPr>
          <w:p w14:paraId="0E6D035C" w14:textId="77777777" w:rsidR="00E85C08" w:rsidRPr="00E85C08" w:rsidRDefault="00E85C08" w:rsidP="00E85C08">
            <w:pPr>
              <w:spacing w:after="0" w:line="240" w:lineRule="auto"/>
              <w:jc w:val="center"/>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Cost per annum</w:t>
            </w:r>
          </w:p>
        </w:tc>
      </w:tr>
      <w:tr w:rsidR="00E85C08" w:rsidRPr="00E85C08" w14:paraId="353E3A46"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6DAE741B"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Director</w:t>
            </w:r>
          </w:p>
        </w:tc>
        <w:tc>
          <w:tcPr>
            <w:tcW w:w="1893" w:type="dxa"/>
            <w:tcBorders>
              <w:top w:val="nil"/>
              <w:left w:val="nil"/>
              <w:bottom w:val="single" w:sz="4" w:space="0" w:color="auto"/>
              <w:right w:val="single" w:sz="4" w:space="0" w:color="auto"/>
            </w:tcBorders>
            <w:shd w:val="clear" w:color="auto" w:fill="auto"/>
            <w:noWrap/>
            <w:vAlign w:val="bottom"/>
            <w:hideMark/>
          </w:tcPr>
          <w:p w14:paraId="58A911BD"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w:t>
            </w:r>
          </w:p>
        </w:tc>
        <w:tc>
          <w:tcPr>
            <w:tcW w:w="1893" w:type="dxa"/>
            <w:tcBorders>
              <w:top w:val="nil"/>
              <w:left w:val="nil"/>
              <w:bottom w:val="single" w:sz="4" w:space="0" w:color="auto"/>
              <w:right w:val="single" w:sz="4" w:space="0" w:color="auto"/>
            </w:tcBorders>
            <w:shd w:val="clear" w:color="auto" w:fill="auto"/>
            <w:noWrap/>
            <w:vAlign w:val="bottom"/>
            <w:hideMark/>
          </w:tcPr>
          <w:p w14:paraId="691A6915"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£157,890</w:t>
            </w:r>
          </w:p>
        </w:tc>
      </w:tr>
      <w:tr w:rsidR="00E85C08" w:rsidRPr="00E85C08" w14:paraId="2C912D1F"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2F4E5BA2"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Assistant Director</w:t>
            </w:r>
          </w:p>
        </w:tc>
        <w:tc>
          <w:tcPr>
            <w:tcW w:w="1893" w:type="dxa"/>
            <w:tcBorders>
              <w:top w:val="nil"/>
              <w:left w:val="nil"/>
              <w:bottom w:val="single" w:sz="4" w:space="0" w:color="auto"/>
              <w:right w:val="single" w:sz="4" w:space="0" w:color="auto"/>
            </w:tcBorders>
            <w:shd w:val="clear" w:color="auto" w:fill="auto"/>
            <w:noWrap/>
            <w:vAlign w:val="bottom"/>
            <w:hideMark/>
          </w:tcPr>
          <w:p w14:paraId="6C1E2546"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4</w:t>
            </w:r>
          </w:p>
        </w:tc>
        <w:tc>
          <w:tcPr>
            <w:tcW w:w="1893" w:type="dxa"/>
            <w:tcBorders>
              <w:top w:val="nil"/>
              <w:left w:val="nil"/>
              <w:bottom w:val="single" w:sz="4" w:space="0" w:color="auto"/>
              <w:right w:val="single" w:sz="4" w:space="0" w:color="auto"/>
            </w:tcBorders>
            <w:shd w:val="clear" w:color="auto" w:fill="auto"/>
            <w:noWrap/>
            <w:vAlign w:val="bottom"/>
            <w:hideMark/>
          </w:tcPr>
          <w:p w14:paraId="5B88DCF3"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£466,100</w:t>
            </w:r>
          </w:p>
        </w:tc>
      </w:tr>
      <w:tr w:rsidR="00E85C08" w:rsidRPr="00E85C08" w14:paraId="46D7026E"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587CC5BE"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Management</w:t>
            </w:r>
          </w:p>
        </w:tc>
        <w:tc>
          <w:tcPr>
            <w:tcW w:w="1893" w:type="dxa"/>
            <w:tcBorders>
              <w:top w:val="nil"/>
              <w:left w:val="nil"/>
              <w:bottom w:val="single" w:sz="4" w:space="0" w:color="auto"/>
              <w:right w:val="single" w:sz="4" w:space="0" w:color="auto"/>
            </w:tcBorders>
            <w:shd w:val="clear" w:color="auto" w:fill="auto"/>
            <w:noWrap/>
            <w:vAlign w:val="bottom"/>
            <w:hideMark/>
          </w:tcPr>
          <w:p w14:paraId="45BAEECD"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29</w:t>
            </w:r>
          </w:p>
        </w:tc>
        <w:tc>
          <w:tcPr>
            <w:tcW w:w="1893" w:type="dxa"/>
            <w:tcBorders>
              <w:top w:val="nil"/>
              <w:left w:val="nil"/>
              <w:bottom w:val="single" w:sz="4" w:space="0" w:color="auto"/>
              <w:right w:val="single" w:sz="4" w:space="0" w:color="auto"/>
            </w:tcBorders>
            <w:shd w:val="clear" w:color="auto" w:fill="auto"/>
            <w:noWrap/>
            <w:vAlign w:val="bottom"/>
            <w:hideMark/>
          </w:tcPr>
          <w:p w14:paraId="2F681414"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£1,863,620</w:t>
            </w:r>
          </w:p>
        </w:tc>
      </w:tr>
      <w:tr w:rsidR="00E85C08" w:rsidRPr="00E85C08" w14:paraId="03DD6F62"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41851485"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Finance</w:t>
            </w:r>
          </w:p>
        </w:tc>
        <w:tc>
          <w:tcPr>
            <w:tcW w:w="1893" w:type="dxa"/>
            <w:tcBorders>
              <w:top w:val="nil"/>
              <w:left w:val="nil"/>
              <w:bottom w:val="single" w:sz="4" w:space="0" w:color="auto"/>
              <w:right w:val="single" w:sz="4" w:space="0" w:color="auto"/>
            </w:tcBorders>
            <w:shd w:val="clear" w:color="auto" w:fill="auto"/>
            <w:noWrap/>
            <w:vAlign w:val="bottom"/>
            <w:hideMark/>
          </w:tcPr>
          <w:p w14:paraId="29711500"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20</w:t>
            </w:r>
          </w:p>
        </w:tc>
        <w:tc>
          <w:tcPr>
            <w:tcW w:w="1893" w:type="dxa"/>
            <w:tcBorders>
              <w:top w:val="nil"/>
              <w:left w:val="nil"/>
              <w:bottom w:val="single" w:sz="4" w:space="0" w:color="auto"/>
              <w:right w:val="single" w:sz="4" w:space="0" w:color="auto"/>
            </w:tcBorders>
            <w:shd w:val="clear" w:color="auto" w:fill="auto"/>
            <w:noWrap/>
            <w:vAlign w:val="bottom"/>
            <w:hideMark/>
          </w:tcPr>
          <w:p w14:paraId="723F5CF1"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£709,280</w:t>
            </w:r>
          </w:p>
        </w:tc>
      </w:tr>
      <w:tr w:rsidR="00E85C08" w:rsidRPr="00E85C08" w14:paraId="01629A96"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6106B062"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Administration</w:t>
            </w:r>
          </w:p>
        </w:tc>
        <w:tc>
          <w:tcPr>
            <w:tcW w:w="1893" w:type="dxa"/>
            <w:tcBorders>
              <w:top w:val="nil"/>
              <w:left w:val="nil"/>
              <w:bottom w:val="single" w:sz="4" w:space="0" w:color="auto"/>
              <w:right w:val="single" w:sz="4" w:space="0" w:color="auto"/>
            </w:tcBorders>
            <w:shd w:val="clear" w:color="auto" w:fill="auto"/>
            <w:noWrap/>
            <w:vAlign w:val="bottom"/>
            <w:hideMark/>
          </w:tcPr>
          <w:p w14:paraId="58A978C4"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21</w:t>
            </w:r>
          </w:p>
        </w:tc>
        <w:tc>
          <w:tcPr>
            <w:tcW w:w="1893" w:type="dxa"/>
            <w:tcBorders>
              <w:top w:val="nil"/>
              <w:left w:val="nil"/>
              <w:bottom w:val="single" w:sz="4" w:space="0" w:color="auto"/>
              <w:right w:val="single" w:sz="4" w:space="0" w:color="auto"/>
            </w:tcBorders>
            <w:shd w:val="clear" w:color="auto" w:fill="auto"/>
            <w:noWrap/>
            <w:vAlign w:val="bottom"/>
            <w:hideMark/>
          </w:tcPr>
          <w:p w14:paraId="788AD6E2"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£544,820</w:t>
            </w:r>
          </w:p>
        </w:tc>
      </w:tr>
      <w:tr w:rsidR="00E85C08" w:rsidRPr="00E85C08" w14:paraId="58BDBF41"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3ED110FC"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Social Workers</w:t>
            </w:r>
          </w:p>
        </w:tc>
        <w:tc>
          <w:tcPr>
            <w:tcW w:w="1893" w:type="dxa"/>
            <w:tcBorders>
              <w:top w:val="nil"/>
              <w:left w:val="nil"/>
              <w:bottom w:val="single" w:sz="4" w:space="0" w:color="auto"/>
              <w:right w:val="single" w:sz="4" w:space="0" w:color="auto"/>
            </w:tcBorders>
            <w:shd w:val="clear" w:color="auto" w:fill="auto"/>
            <w:noWrap/>
            <w:vAlign w:val="bottom"/>
            <w:hideMark/>
          </w:tcPr>
          <w:p w14:paraId="758558A1"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113</w:t>
            </w:r>
          </w:p>
        </w:tc>
        <w:tc>
          <w:tcPr>
            <w:tcW w:w="1893" w:type="dxa"/>
            <w:tcBorders>
              <w:top w:val="nil"/>
              <w:left w:val="nil"/>
              <w:bottom w:val="single" w:sz="4" w:space="0" w:color="auto"/>
              <w:right w:val="single" w:sz="4" w:space="0" w:color="auto"/>
            </w:tcBorders>
            <w:shd w:val="clear" w:color="auto" w:fill="auto"/>
            <w:noWrap/>
            <w:vAlign w:val="bottom"/>
            <w:hideMark/>
          </w:tcPr>
          <w:p w14:paraId="17A60FED"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£4,928,460</w:t>
            </w:r>
          </w:p>
        </w:tc>
      </w:tr>
      <w:tr w:rsidR="00E85C08" w:rsidRPr="00E85C08" w14:paraId="6C15FE8E"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025EF762"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Occupational Therapists</w:t>
            </w:r>
          </w:p>
        </w:tc>
        <w:tc>
          <w:tcPr>
            <w:tcW w:w="1893" w:type="dxa"/>
            <w:tcBorders>
              <w:top w:val="nil"/>
              <w:left w:val="nil"/>
              <w:bottom w:val="single" w:sz="4" w:space="0" w:color="auto"/>
              <w:right w:val="single" w:sz="4" w:space="0" w:color="auto"/>
            </w:tcBorders>
            <w:shd w:val="clear" w:color="auto" w:fill="auto"/>
            <w:noWrap/>
            <w:vAlign w:val="bottom"/>
            <w:hideMark/>
          </w:tcPr>
          <w:p w14:paraId="10452B1E"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18</w:t>
            </w:r>
          </w:p>
        </w:tc>
        <w:tc>
          <w:tcPr>
            <w:tcW w:w="1893" w:type="dxa"/>
            <w:tcBorders>
              <w:top w:val="nil"/>
              <w:left w:val="nil"/>
              <w:bottom w:val="single" w:sz="4" w:space="0" w:color="auto"/>
              <w:right w:val="single" w:sz="4" w:space="0" w:color="auto"/>
            </w:tcBorders>
            <w:shd w:val="clear" w:color="auto" w:fill="auto"/>
            <w:noWrap/>
            <w:vAlign w:val="bottom"/>
            <w:hideMark/>
          </w:tcPr>
          <w:p w14:paraId="4893E070"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£766,340</w:t>
            </w:r>
          </w:p>
        </w:tc>
      </w:tr>
      <w:tr w:rsidR="00E85C08" w:rsidRPr="00E85C08" w14:paraId="04AA8340"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22D36D92"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Commissioners</w:t>
            </w:r>
          </w:p>
        </w:tc>
        <w:tc>
          <w:tcPr>
            <w:tcW w:w="1893" w:type="dxa"/>
            <w:tcBorders>
              <w:top w:val="nil"/>
              <w:left w:val="nil"/>
              <w:bottom w:val="single" w:sz="4" w:space="0" w:color="auto"/>
              <w:right w:val="single" w:sz="4" w:space="0" w:color="auto"/>
            </w:tcBorders>
            <w:shd w:val="clear" w:color="auto" w:fill="auto"/>
            <w:noWrap/>
            <w:vAlign w:val="bottom"/>
            <w:hideMark/>
          </w:tcPr>
          <w:p w14:paraId="241F47BE"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26</w:t>
            </w:r>
          </w:p>
        </w:tc>
        <w:tc>
          <w:tcPr>
            <w:tcW w:w="1893" w:type="dxa"/>
            <w:tcBorders>
              <w:top w:val="nil"/>
              <w:left w:val="nil"/>
              <w:bottom w:val="single" w:sz="4" w:space="0" w:color="auto"/>
              <w:right w:val="single" w:sz="4" w:space="0" w:color="auto"/>
            </w:tcBorders>
            <w:shd w:val="clear" w:color="auto" w:fill="auto"/>
            <w:noWrap/>
            <w:vAlign w:val="bottom"/>
            <w:hideMark/>
          </w:tcPr>
          <w:p w14:paraId="5F10055C"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£1,118,820</w:t>
            </w:r>
          </w:p>
        </w:tc>
      </w:tr>
      <w:tr w:rsidR="00E85C08" w:rsidRPr="00E85C08" w14:paraId="23CC7033"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1C79E626"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Brokers</w:t>
            </w:r>
          </w:p>
        </w:tc>
        <w:tc>
          <w:tcPr>
            <w:tcW w:w="1893" w:type="dxa"/>
            <w:tcBorders>
              <w:top w:val="nil"/>
              <w:left w:val="nil"/>
              <w:bottom w:val="single" w:sz="4" w:space="0" w:color="auto"/>
              <w:right w:val="single" w:sz="4" w:space="0" w:color="auto"/>
            </w:tcBorders>
            <w:shd w:val="clear" w:color="auto" w:fill="auto"/>
            <w:noWrap/>
            <w:vAlign w:val="bottom"/>
            <w:hideMark/>
          </w:tcPr>
          <w:p w14:paraId="0B7F069E"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4</w:t>
            </w:r>
          </w:p>
        </w:tc>
        <w:tc>
          <w:tcPr>
            <w:tcW w:w="1893" w:type="dxa"/>
            <w:tcBorders>
              <w:top w:val="nil"/>
              <w:left w:val="nil"/>
              <w:bottom w:val="single" w:sz="4" w:space="0" w:color="auto"/>
              <w:right w:val="single" w:sz="4" w:space="0" w:color="auto"/>
            </w:tcBorders>
            <w:shd w:val="clear" w:color="auto" w:fill="auto"/>
            <w:noWrap/>
            <w:vAlign w:val="bottom"/>
            <w:hideMark/>
          </w:tcPr>
          <w:p w14:paraId="232D8177"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£128,440</w:t>
            </w:r>
          </w:p>
        </w:tc>
      </w:tr>
      <w:tr w:rsidR="00E85C08" w:rsidRPr="00E85C08" w14:paraId="4037D1FF"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74F91051"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Quality Assurance</w:t>
            </w:r>
          </w:p>
        </w:tc>
        <w:tc>
          <w:tcPr>
            <w:tcW w:w="1893" w:type="dxa"/>
            <w:tcBorders>
              <w:top w:val="nil"/>
              <w:left w:val="nil"/>
              <w:bottom w:val="single" w:sz="4" w:space="0" w:color="auto"/>
              <w:right w:val="single" w:sz="4" w:space="0" w:color="auto"/>
            </w:tcBorders>
            <w:shd w:val="clear" w:color="auto" w:fill="auto"/>
            <w:noWrap/>
            <w:vAlign w:val="bottom"/>
            <w:hideMark/>
          </w:tcPr>
          <w:p w14:paraId="11F3F1AF"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4</w:t>
            </w:r>
          </w:p>
        </w:tc>
        <w:tc>
          <w:tcPr>
            <w:tcW w:w="1893" w:type="dxa"/>
            <w:tcBorders>
              <w:top w:val="nil"/>
              <w:left w:val="nil"/>
              <w:bottom w:val="single" w:sz="4" w:space="0" w:color="auto"/>
              <w:right w:val="single" w:sz="4" w:space="0" w:color="auto"/>
            </w:tcBorders>
            <w:shd w:val="clear" w:color="auto" w:fill="auto"/>
            <w:noWrap/>
            <w:vAlign w:val="bottom"/>
            <w:hideMark/>
          </w:tcPr>
          <w:p w14:paraId="568B7C99"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£189,760</w:t>
            </w:r>
          </w:p>
        </w:tc>
      </w:tr>
      <w:tr w:rsidR="00E85C08" w:rsidRPr="00E85C08" w14:paraId="498861DC"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38800A5D"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Safeguarding</w:t>
            </w:r>
          </w:p>
        </w:tc>
        <w:tc>
          <w:tcPr>
            <w:tcW w:w="1893" w:type="dxa"/>
            <w:tcBorders>
              <w:top w:val="nil"/>
              <w:left w:val="nil"/>
              <w:bottom w:val="single" w:sz="4" w:space="0" w:color="auto"/>
              <w:right w:val="single" w:sz="4" w:space="0" w:color="auto"/>
            </w:tcBorders>
            <w:shd w:val="clear" w:color="auto" w:fill="auto"/>
            <w:noWrap/>
            <w:vAlign w:val="bottom"/>
            <w:hideMark/>
          </w:tcPr>
          <w:p w14:paraId="231A6CC0"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6</w:t>
            </w:r>
          </w:p>
        </w:tc>
        <w:tc>
          <w:tcPr>
            <w:tcW w:w="1893" w:type="dxa"/>
            <w:tcBorders>
              <w:top w:val="nil"/>
              <w:left w:val="nil"/>
              <w:bottom w:val="single" w:sz="4" w:space="0" w:color="auto"/>
              <w:right w:val="single" w:sz="4" w:space="0" w:color="auto"/>
            </w:tcBorders>
            <w:shd w:val="clear" w:color="auto" w:fill="auto"/>
            <w:noWrap/>
            <w:vAlign w:val="bottom"/>
            <w:hideMark/>
          </w:tcPr>
          <w:p w14:paraId="47CAC8DB"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£226,540</w:t>
            </w:r>
          </w:p>
        </w:tc>
      </w:tr>
      <w:tr w:rsidR="00E85C08" w:rsidRPr="00E85C08" w14:paraId="3130CD30" w14:textId="77777777" w:rsidTr="00E85C08">
        <w:trPr>
          <w:trHeight w:val="305"/>
          <w:jc w:val="center"/>
        </w:trPr>
        <w:tc>
          <w:tcPr>
            <w:tcW w:w="3250" w:type="dxa"/>
            <w:tcBorders>
              <w:top w:val="nil"/>
              <w:left w:val="single" w:sz="4" w:space="0" w:color="auto"/>
              <w:bottom w:val="single" w:sz="4" w:space="0" w:color="auto"/>
              <w:right w:val="single" w:sz="4" w:space="0" w:color="auto"/>
            </w:tcBorders>
            <w:shd w:val="clear" w:color="auto" w:fill="auto"/>
            <w:noWrap/>
            <w:vAlign w:val="bottom"/>
            <w:hideMark/>
          </w:tcPr>
          <w:p w14:paraId="101F08C5" w14:textId="77777777" w:rsidR="00E85C08" w:rsidRPr="00E85C08" w:rsidRDefault="00E85C08" w:rsidP="00E85C08">
            <w:pPr>
              <w:spacing w:after="0" w:line="240" w:lineRule="auto"/>
              <w:rPr>
                <w:rFonts w:ascii="Calibri" w:eastAsia="Times New Roman" w:hAnsi="Calibri" w:cs="Calibri"/>
                <w:b/>
                <w:bCs/>
                <w:color w:val="000000"/>
                <w:lang w:eastAsia="en-GB"/>
              </w:rPr>
            </w:pPr>
            <w:r w:rsidRPr="00E85C08">
              <w:rPr>
                <w:rFonts w:ascii="Calibri" w:eastAsia="Times New Roman" w:hAnsi="Calibri" w:cs="Calibri"/>
                <w:b/>
                <w:bCs/>
                <w:color w:val="000000"/>
                <w:lang w:eastAsia="en-GB"/>
              </w:rPr>
              <w:t>Trainers</w:t>
            </w:r>
          </w:p>
        </w:tc>
        <w:tc>
          <w:tcPr>
            <w:tcW w:w="1893" w:type="dxa"/>
            <w:tcBorders>
              <w:top w:val="nil"/>
              <w:left w:val="nil"/>
              <w:bottom w:val="single" w:sz="4" w:space="0" w:color="auto"/>
              <w:right w:val="single" w:sz="4" w:space="0" w:color="auto"/>
            </w:tcBorders>
            <w:shd w:val="clear" w:color="auto" w:fill="auto"/>
            <w:noWrap/>
            <w:vAlign w:val="bottom"/>
            <w:hideMark/>
          </w:tcPr>
          <w:p w14:paraId="11A02ADC"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3</w:t>
            </w:r>
          </w:p>
        </w:tc>
        <w:tc>
          <w:tcPr>
            <w:tcW w:w="1893" w:type="dxa"/>
            <w:tcBorders>
              <w:top w:val="nil"/>
              <w:left w:val="nil"/>
              <w:bottom w:val="single" w:sz="4" w:space="0" w:color="auto"/>
              <w:right w:val="single" w:sz="4" w:space="0" w:color="auto"/>
            </w:tcBorders>
            <w:shd w:val="clear" w:color="auto" w:fill="auto"/>
            <w:noWrap/>
            <w:vAlign w:val="bottom"/>
            <w:hideMark/>
          </w:tcPr>
          <w:p w14:paraId="489903BA" w14:textId="77777777" w:rsidR="00E85C08" w:rsidRPr="00E85C08" w:rsidRDefault="00E85C08" w:rsidP="00E85C08">
            <w:pPr>
              <w:spacing w:after="0" w:line="240" w:lineRule="auto"/>
              <w:jc w:val="center"/>
              <w:rPr>
                <w:rFonts w:ascii="Calibri" w:eastAsia="Times New Roman" w:hAnsi="Calibri" w:cs="Calibri"/>
                <w:color w:val="000000"/>
                <w:lang w:eastAsia="en-GB"/>
              </w:rPr>
            </w:pPr>
            <w:r w:rsidRPr="00E85C08">
              <w:rPr>
                <w:rFonts w:ascii="Calibri" w:eastAsia="Times New Roman" w:hAnsi="Calibri" w:cs="Calibri"/>
                <w:color w:val="000000"/>
                <w:lang w:eastAsia="en-GB"/>
              </w:rPr>
              <w:t>£98,180</w:t>
            </w:r>
          </w:p>
        </w:tc>
      </w:tr>
    </w:tbl>
    <w:p w14:paraId="7376DB63" w14:textId="2CFC0548" w:rsidR="00E85C08" w:rsidRDefault="00E85C08">
      <w:pPr>
        <w:rPr>
          <w:rFonts w:ascii="Verdana" w:hAnsi="Verdana"/>
          <w:b/>
          <w:bCs/>
          <w:color w:val="000000"/>
          <w:sz w:val="17"/>
          <w:szCs w:val="17"/>
        </w:rPr>
      </w:pPr>
      <w:r>
        <w:rPr>
          <w:rFonts w:ascii="Verdana" w:hAnsi="Verdana"/>
          <w:b/>
          <w:bCs/>
          <w:color w:val="000000"/>
          <w:sz w:val="17"/>
          <w:szCs w:val="17"/>
        </w:rPr>
        <w:br/>
      </w:r>
      <w:r>
        <w:rPr>
          <w:rFonts w:ascii="Verdana" w:hAnsi="Verdana"/>
          <w:b/>
          <w:bCs/>
          <w:color w:val="000000"/>
          <w:sz w:val="17"/>
          <w:szCs w:val="17"/>
        </w:rPr>
        <w:br/>
        <w:t>5. Please indicate the total number of employees employed by ASC.</w:t>
      </w:r>
    </w:p>
    <w:p w14:paraId="7DC28EC2" w14:textId="2CEEE4B0" w:rsidR="00E85C08" w:rsidRDefault="00E85C08">
      <w:pPr>
        <w:rPr>
          <w:rFonts w:ascii="Verdana" w:hAnsi="Verdana"/>
          <w:b/>
          <w:bCs/>
          <w:color w:val="000000"/>
          <w:sz w:val="17"/>
          <w:szCs w:val="17"/>
        </w:rPr>
      </w:pPr>
      <w:r>
        <w:rPr>
          <w:rFonts w:ascii="Verdana" w:hAnsi="Verdana"/>
          <w:color w:val="000000"/>
          <w:sz w:val="17"/>
          <w:szCs w:val="17"/>
          <w:shd w:val="clear" w:color="auto" w:fill="FFFFFF"/>
        </w:rPr>
        <w:t xml:space="preserve">This information is available </w:t>
      </w:r>
      <w:r>
        <w:rPr>
          <w:rFonts w:ascii="Verdana" w:hAnsi="Verdana"/>
          <w:color w:val="000000"/>
          <w:sz w:val="17"/>
          <w:szCs w:val="17"/>
          <w:shd w:val="clear" w:color="auto" w:fill="FFFFFF"/>
        </w:rPr>
        <w:t>on the Skills For Care website.</w:t>
      </w:r>
      <w:r>
        <w:rPr>
          <w:rFonts w:ascii="Verdana" w:hAnsi="Verdana"/>
          <w:color w:val="000000"/>
          <w:sz w:val="17"/>
          <w:szCs w:val="17"/>
        </w:rPr>
        <w:br/>
      </w:r>
      <w:r>
        <w:rPr>
          <w:rFonts w:ascii="Verdana" w:hAnsi="Verdana"/>
          <w:b/>
          <w:bCs/>
          <w:color w:val="000000"/>
          <w:sz w:val="17"/>
          <w:szCs w:val="17"/>
        </w:rPr>
        <w:br/>
      </w:r>
      <w:r>
        <w:rPr>
          <w:rFonts w:ascii="Verdana" w:hAnsi="Verdana"/>
          <w:b/>
          <w:bCs/>
          <w:color w:val="000000"/>
          <w:sz w:val="17"/>
          <w:szCs w:val="17"/>
        </w:rPr>
        <w:br/>
        <w:t>6. How many of your local authority’s customers are in receipt of a direct payment for Care Act services?</w:t>
      </w:r>
    </w:p>
    <w:p w14:paraId="5B0E6320" w14:textId="6A935349" w:rsidR="00E85C08" w:rsidRDefault="00E85C08">
      <w:pPr>
        <w:rPr>
          <w:rFonts w:ascii="Verdana" w:hAnsi="Verdana"/>
          <w:b/>
          <w:bCs/>
          <w:color w:val="000000"/>
          <w:sz w:val="17"/>
          <w:szCs w:val="17"/>
        </w:rPr>
      </w:pPr>
      <w:r>
        <w:rPr>
          <w:rFonts w:ascii="Verdana" w:hAnsi="Verdana"/>
          <w:color w:val="000000"/>
          <w:sz w:val="17"/>
          <w:szCs w:val="17"/>
          <w:shd w:val="clear" w:color="auto" w:fill="FFFFFF"/>
        </w:rPr>
        <w:t xml:space="preserve">This information is available </w:t>
      </w:r>
      <w:r>
        <w:rPr>
          <w:rFonts w:ascii="Verdana" w:hAnsi="Verdana"/>
          <w:color w:val="000000"/>
          <w:sz w:val="17"/>
          <w:szCs w:val="17"/>
          <w:shd w:val="clear" w:color="auto" w:fill="FFFFFF"/>
        </w:rPr>
        <w:t>by searching for the Adult Social Care Activity and Finance Report on gov.uk or NHS Digital.</w:t>
      </w:r>
      <w:r>
        <w:rPr>
          <w:rFonts w:ascii="Verdana" w:hAnsi="Verdana"/>
          <w:b/>
          <w:bCs/>
          <w:color w:val="000000"/>
          <w:sz w:val="17"/>
          <w:szCs w:val="17"/>
        </w:rPr>
        <w:br/>
      </w:r>
      <w:r>
        <w:rPr>
          <w:rFonts w:ascii="Verdana" w:hAnsi="Verdana"/>
          <w:b/>
          <w:bCs/>
          <w:color w:val="000000"/>
          <w:sz w:val="17"/>
          <w:szCs w:val="17"/>
        </w:rPr>
        <w:lastRenderedPageBreak/>
        <w:t>7. How many of your local authority’s customers are in receipt of support directly commissioned by the local authority? We are only referring to domiciliary care support.</w:t>
      </w:r>
    </w:p>
    <w:p w14:paraId="56AD2A50" w14:textId="2CA34E99" w:rsidR="00E85C08" w:rsidRDefault="00E85C08">
      <w:pPr>
        <w:rPr>
          <w:rFonts w:ascii="Verdana" w:hAnsi="Verdana"/>
          <w:b/>
          <w:bCs/>
          <w:color w:val="000000"/>
          <w:sz w:val="17"/>
          <w:szCs w:val="17"/>
        </w:rPr>
      </w:pPr>
      <w:r>
        <w:rPr>
          <w:rFonts w:ascii="Verdana" w:hAnsi="Verdana"/>
          <w:color w:val="000000"/>
          <w:sz w:val="17"/>
          <w:szCs w:val="17"/>
          <w:shd w:val="clear" w:color="auto" w:fill="FFFFFF"/>
        </w:rPr>
        <w:t>This information is available by searching for the Adult Social Care Activity and Finance Report on gov.uk or NHS Digital</w:t>
      </w:r>
      <w:r>
        <w:rPr>
          <w:rFonts w:ascii="Verdana" w:hAnsi="Verdana"/>
          <w:b/>
          <w:bCs/>
          <w:color w:val="000000"/>
          <w:sz w:val="17"/>
          <w:szCs w:val="17"/>
        </w:rPr>
        <w:br/>
      </w:r>
      <w:r>
        <w:rPr>
          <w:rFonts w:ascii="Verdana" w:hAnsi="Verdana"/>
          <w:b/>
          <w:bCs/>
          <w:color w:val="000000"/>
          <w:sz w:val="17"/>
          <w:szCs w:val="17"/>
        </w:rPr>
        <w:br/>
        <w:t>8. As part of your duties under the Care Act, do you signpost Direct Payment users to support services such as payroll providers? |f so, which providers are signposted to?</w:t>
      </w:r>
    </w:p>
    <w:p w14:paraId="4D7DF2AD" w14:textId="77777777" w:rsidR="00E85C08" w:rsidRDefault="00E85C08">
      <w:pPr>
        <w:rPr>
          <w:rFonts w:ascii="Verdana" w:hAnsi="Verdana"/>
          <w:b/>
          <w:bCs/>
          <w:color w:val="000000"/>
          <w:sz w:val="17"/>
          <w:szCs w:val="17"/>
        </w:rPr>
      </w:pPr>
      <w:r>
        <w:rPr>
          <w:rFonts w:ascii="Verdana" w:hAnsi="Verdana"/>
          <w:color w:val="000000"/>
          <w:sz w:val="17"/>
          <w:szCs w:val="17"/>
          <w:shd w:val="clear" w:color="auto" w:fill="FFFFFF"/>
        </w:rPr>
        <w:t>Pay Packet /Independent Accountant</w:t>
      </w:r>
      <w:r>
        <w:rPr>
          <w:rFonts w:ascii="Verdana" w:hAnsi="Verdana"/>
          <w:b/>
          <w:bCs/>
          <w:color w:val="000000"/>
          <w:sz w:val="17"/>
          <w:szCs w:val="17"/>
        </w:rPr>
        <w:br/>
      </w:r>
      <w:r>
        <w:rPr>
          <w:rFonts w:ascii="Verdana" w:hAnsi="Verdana"/>
          <w:b/>
          <w:bCs/>
          <w:color w:val="000000"/>
          <w:sz w:val="17"/>
          <w:szCs w:val="17"/>
        </w:rPr>
        <w:br/>
        <w:t>9. Can you provide the names of the payroll providers used by your direct payment recipients, and how many direct payment recipient use each provider?</w:t>
      </w:r>
    </w:p>
    <w:p w14:paraId="700A2447" w14:textId="77777777" w:rsidR="00E85C08" w:rsidRDefault="00E85C08">
      <w:pPr>
        <w:rPr>
          <w:rFonts w:ascii="Verdana" w:hAnsi="Verdana"/>
          <w:b/>
          <w:bCs/>
          <w:color w:val="000000"/>
          <w:sz w:val="17"/>
          <w:szCs w:val="17"/>
        </w:rPr>
      </w:pPr>
      <w:r>
        <w:rPr>
          <w:rFonts w:ascii="Verdana" w:hAnsi="Verdana"/>
          <w:color w:val="000000"/>
          <w:sz w:val="17"/>
          <w:szCs w:val="17"/>
          <w:shd w:val="clear" w:color="auto" w:fill="FFFFFF"/>
        </w:rPr>
        <w:t>Pay Packet have 141 customers &amp; Independent Accountant has 6</w:t>
      </w:r>
      <w:r>
        <w:rPr>
          <w:rFonts w:ascii="Verdana" w:hAnsi="Verdana"/>
          <w:b/>
          <w:bCs/>
          <w:color w:val="000000"/>
          <w:sz w:val="17"/>
          <w:szCs w:val="17"/>
        </w:rPr>
        <w:br/>
      </w:r>
      <w:r>
        <w:rPr>
          <w:rFonts w:ascii="Verdana" w:hAnsi="Verdana"/>
          <w:b/>
          <w:bCs/>
          <w:color w:val="000000"/>
          <w:sz w:val="17"/>
          <w:szCs w:val="17"/>
        </w:rPr>
        <w:br/>
        <w:t>10. Does the council pay any payroll providers directly and if so, how much?</w:t>
      </w:r>
    </w:p>
    <w:p w14:paraId="352ECE48" w14:textId="77777777" w:rsidR="00E85C08" w:rsidRDefault="00E85C08">
      <w:pPr>
        <w:rPr>
          <w:rFonts w:ascii="Verdana" w:hAnsi="Verdana"/>
          <w:b/>
          <w:bCs/>
          <w:color w:val="000000"/>
          <w:sz w:val="17"/>
          <w:szCs w:val="17"/>
        </w:rPr>
      </w:pPr>
      <w:r>
        <w:rPr>
          <w:rFonts w:ascii="Verdana" w:hAnsi="Verdana"/>
          <w:color w:val="000000"/>
          <w:sz w:val="17"/>
          <w:szCs w:val="17"/>
          <w:shd w:val="clear" w:color="auto" w:fill="FFFFFF"/>
        </w:rPr>
        <w:t>WBC include the payroll costs in the customers Direct Payment, customers pay direct to the payroll provider</w:t>
      </w:r>
      <w:r>
        <w:rPr>
          <w:rFonts w:ascii="Verdana" w:hAnsi="Verdana"/>
          <w:b/>
          <w:bCs/>
          <w:color w:val="000000"/>
          <w:sz w:val="17"/>
          <w:szCs w:val="17"/>
        </w:rPr>
        <w:br/>
      </w:r>
      <w:r>
        <w:rPr>
          <w:rFonts w:ascii="Verdana" w:hAnsi="Verdana"/>
          <w:b/>
          <w:bCs/>
          <w:color w:val="000000"/>
          <w:sz w:val="17"/>
          <w:szCs w:val="17"/>
        </w:rPr>
        <w:br/>
        <w:t xml:space="preserve">11. Please indicate the number of direct payment recipients that use </w:t>
      </w:r>
    </w:p>
    <w:p w14:paraId="732AC756" w14:textId="7126571F" w:rsidR="00E85C08" w:rsidRDefault="00E85C08">
      <w:pPr>
        <w:rPr>
          <w:rFonts w:ascii="Verdana" w:hAnsi="Verdana"/>
          <w:b/>
          <w:bCs/>
          <w:color w:val="000000"/>
          <w:sz w:val="17"/>
          <w:szCs w:val="17"/>
        </w:rPr>
      </w:pPr>
      <w:r>
        <w:rPr>
          <w:rFonts w:ascii="Verdana" w:hAnsi="Verdana"/>
          <w:b/>
          <w:bCs/>
          <w:color w:val="000000"/>
          <w:sz w:val="17"/>
          <w:szCs w:val="17"/>
        </w:rPr>
        <w:t>a) supported bank account</w:t>
      </w:r>
      <w:r>
        <w:rPr>
          <w:rFonts w:ascii="Verdana" w:hAnsi="Verdana"/>
          <w:b/>
          <w:bCs/>
          <w:color w:val="000000"/>
          <w:sz w:val="17"/>
          <w:szCs w:val="17"/>
        </w:rPr>
        <w:t xml:space="preserve">: </w:t>
      </w:r>
      <w:r>
        <w:rPr>
          <w:rFonts w:ascii="Verdana" w:hAnsi="Verdana"/>
          <w:b/>
          <w:bCs/>
          <w:color w:val="000000"/>
          <w:sz w:val="17"/>
          <w:szCs w:val="17"/>
        </w:rPr>
        <w:t xml:space="preserve"> </w:t>
      </w:r>
      <w:r>
        <w:rPr>
          <w:rFonts w:ascii="Verdana" w:hAnsi="Verdana"/>
          <w:color w:val="000000"/>
          <w:sz w:val="17"/>
          <w:szCs w:val="17"/>
          <w:shd w:val="clear" w:color="auto" w:fill="FFFFFF"/>
        </w:rPr>
        <w:t>8 customers</w:t>
      </w:r>
    </w:p>
    <w:p w14:paraId="452603AE" w14:textId="5D367A29" w:rsidR="00E85C08" w:rsidRDefault="00E85C08">
      <w:pPr>
        <w:rPr>
          <w:rFonts w:ascii="Verdana" w:hAnsi="Verdana"/>
          <w:b/>
          <w:bCs/>
          <w:color w:val="000000"/>
          <w:sz w:val="17"/>
          <w:szCs w:val="17"/>
        </w:rPr>
      </w:pPr>
      <w:r>
        <w:rPr>
          <w:rFonts w:ascii="Verdana" w:hAnsi="Verdana"/>
          <w:b/>
          <w:bCs/>
          <w:color w:val="000000"/>
          <w:sz w:val="17"/>
          <w:szCs w:val="17"/>
        </w:rPr>
        <w:t>b) pre-paid</w:t>
      </w:r>
      <w:r>
        <w:rPr>
          <w:rFonts w:ascii="Verdana" w:hAnsi="Verdana"/>
          <w:b/>
          <w:bCs/>
          <w:color w:val="000000"/>
          <w:sz w:val="17"/>
          <w:szCs w:val="17"/>
        </w:rPr>
        <w:t xml:space="preserve">: </w:t>
      </w:r>
      <w:r>
        <w:rPr>
          <w:rFonts w:ascii="Verdana" w:hAnsi="Verdana"/>
          <w:color w:val="000000"/>
          <w:sz w:val="17"/>
          <w:szCs w:val="17"/>
          <w:shd w:val="clear" w:color="auto" w:fill="FFFFFF"/>
        </w:rPr>
        <w:t>873 active customers</w:t>
      </w:r>
    </w:p>
    <w:p w14:paraId="48413304" w14:textId="4B3B63C5" w:rsidR="00E85C08" w:rsidRPr="00E85C08" w:rsidRDefault="00E85C08">
      <w:pPr>
        <w:rPr>
          <w:rFonts w:ascii="Verdana" w:hAnsi="Verdana"/>
          <w:b/>
          <w:bCs/>
          <w:color w:val="000000"/>
          <w:sz w:val="17"/>
          <w:szCs w:val="17"/>
        </w:rPr>
      </w:pPr>
      <w:r>
        <w:rPr>
          <w:rFonts w:ascii="Verdana" w:hAnsi="Verdana"/>
          <w:b/>
          <w:bCs/>
          <w:color w:val="000000"/>
          <w:sz w:val="17"/>
          <w:szCs w:val="17"/>
        </w:rPr>
        <w:t>c) traditional payment into client’s bank account (ie. separate account client uses only for their direct payment)</w:t>
      </w:r>
      <w:r>
        <w:rPr>
          <w:rFonts w:ascii="Verdana" w:hAnsi="Verdana"/>
          <w:b/>
          <w:bCs/>
          <w:color w:val="000000"/>
          <w:sz w:val="17"/>
          <w:szCs w:val="17"/>
        </w:rPr>
        <w:t xml:space="preserve">: </w:t>
      </w:r>
      <w:r>
        <w:rPr>
          <w:rFonts w:ascii="Verdana" w:hAnsi="Verdana"/>
          <w:color w:val="000000"/>
          <w:sz w:val="17"/>
          <w:szCs w:val="17"/>
          <w:shd w:val="clear" w:color="auto" w:fill="FFFFFF"/>
        </w:rPr>
        <w:t>6 customers</w:t>
      </w:r>
    </w:p>
    <w:sectPr w:rsidR="00E85C08" w:rsidRPr="00E85C08">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3699" w14:textId="77777777" w:rsidR="00FC61B7" w:rsidRDefault="00FC61B7" w:rsidP="00E85C08">
      <w:pPr>
        <w:spacing w:after="0" w:line="240" w:lineRule="auto"/>
      </w:pPr>
      <w:r>
        <w:separator/>
      </w:r>
    </w:p>
  </w:endnote>
  <w:endnote w:type="continuationSeparator" w:id="0">
    <w:p w14:paraId="789B2C28" w14:textId="77777777" w:rsidR="00FC61B7" w:rsidRDefault="00FC61B7" w:rsidP="00E8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31CF" w14:textId="5298A18B" w:rsidR="00E85C08" w:rsidRDefault="00E85C08">
    <w:pPr>
      <w:pStyle w:val="Footer"/>
    </w:pPr>
    <w:r>
      <w:rPr>
        <w:noProof/>
      </w:rPr>
      <mc:AlternateContent>
        <mc:Choice Requires="wps">
          <w:drawing>
            <wp:anchor distT="0" distB="0" distL="0" distR="0" simplePos="0" relativeHeight="251659264" behindDoc="0" locked="0" layoutInCell="1" allowOverlap="1" wp14:anchorId="447A3214" wp14:editId="438EB151">
              <wp:simplePos x="635" y="635"/>
              <wp:positionH relativeFrom="page">
                <wp:align>left</wp:align>
              </wp:positionH>
              <wp:positionV relativeFrom="page">
                <wp:align>bottom</wp:align>
              </wp:positionV>
              <wp:extent cx="443865" cy="443865"/>
              <wp:effectExtent l="0" t="0" r="2540" b="0"/>
              <wp:wrapNone/>
              <wp:docPr id="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17688" w14:textId="29CD011F"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7A3214"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7217688" w14:textId="29CD011F"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19EB" w14:textId="18F0C117" w:rsidR="00E85C08" w:rsidRDefault="00E85C08">
    <w:pPr>
      <w:pStyle w:val="Footer"/>
    </w:pPr>
    <w:r>
      <w:rPr>
        <w:noProof/>
      </w:rPr>
      <mc:AlternateContent>
        <mc:Choice Requires="wps">
          <w:drawing>
            <wp:anchor distT="0" distB="0" distL="0" distR="0" simplePos="0" relativeHeight="251660288" behindDoc="0" locked="0" layoutInCell="1" allowOverlap="1" wp14:anchorId="672C3C89" wp14:editId="0E3FF198">
              <wp:simplePos x="914400" y="10071100"/>
              <wp:positionH relativeFrom="page">
                <wp:align>left</wp:align>
              </wp:positionH>
              <wp:positionV relativeFrom="page">
                <wp:align>bottom</wp:align>
              </wp:positionV>
              <wp:extent cx="443865" cy="443865"/>
              <wp:effectExtent l="0" t="0" r="2540" b="0"/>
              <wp:wrapNone/>
              <wp:docPr id="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5A0BA" w14:textId="3AB3E699"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2C3C89"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AC5A0BA" w14:textId="3AB3E699"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4B36" w14:textId="6C238A8E" w:rsidR="00E85C08" w:rsidRDefault="00E85C08">
    <w:pPr>
      <w:pStyle w:val="Footer"/>
    </w:pPr>
    <w:r>
      <w:rPr>
        <w:noProof/>
      </w:rPr>
      <mc:AlternateContent>
        <mc:Choice Requires="wps">
          <w:drawing>
            <wp:anchor distT="0" distB="0" distL="0" distR="0" simplePos="0" relativeHeight="251658240" behindDoc="0" locked="0" layoutInCell="1" allowOverlap="1" wp14:anchorId="2A87678B" wp14:editId="195FCAFB">
              <wp:simplePos x="635" y="635"/>
              <wp:positionH relativeFrom="page">
                <wp:align>left</wp:align>
              </wp:positionH>
              <wp:positionV relativeFrom="page">
                <wp:align>bottom</wp:align>
              </wp:positionV>
              <wp:extent cx="443865" cy="443865"/>
              <wp:effectExtent l="0" t="0" r="2540" b="0"/>
              <wp:wrapNone/>
              <wp:docPr id="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B205B" w14:textId="1F2505BF"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87678B"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A4B205B" w14:textId="1F2505BF" w:rsidR="00E85C08" w:rsidRPr="00E85C08" w:rsidRDefault="00E85C08" w:rsidP="00E85C08">
                    <w:pPr>
                      <w:spacing w:after="0"/>
                      <w:rPr>
                        <w:rFonts w:ascii="Calibri" w:eastAsia="Calibri" w:hAnsi="Calibri" w:cs="Calibri"/>
                        <w:noProof/>
                        <w:color w:val="000000"/>
                        <w:sz w:val="20"/>
                        <w:szCs w:val="20"/>
                      </w:rPr>
                    </w:pPr>
                    <w:r w:rsidRPr="00E85C0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294C" w14:textId="77777777" w:rsidR="00FC61B7" w:rsidRDefault="00FC61B7" w:rsidP="00E85C08">
      <w:pPr>
        <w:spacing w:after="0" w:line="240" w:lineRule="auto"/>
      </w:pPr>
      <w:r>
        <w:separator/>
      </w:r>
    </w:p>
  </w:footnote>
  <w:footnote w:type="continuationSeparator" w:id="0">
    <w:p w14:paraId="482D3E45" w14:textId="77777777" w:rsidR="00FC61B7" w:rsidRDefault="00FC61B7" w:rsidP="00E85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8"/>
    <w:rsid w:val="00E85C08"/>
    <w:rsid w:val="00FC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D5AA"/>
  <w15:chartTrackingRefBased/>
  <w15:docId w15:val="{17B80B7F-8540-45EF-B36D-7A6EE37D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5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0096">
      <w:bodyDiv w:val="1"/>
      <w:marLeft w:val="0"/>
      <w:marRight w:val="0"/>
      <w:marTop w:val="0"/>
      <w:marBottom w:val="0"/>
      <w:divBdr>
        <w:top w:val="none" w:sz="0" w:space="0" w:color="auto"/>
        <w:left w:val="none" w:sz="0" w:space="0" w:color="auto"/>
        <w:bottom w:val="none" w:sz="0" w:space="0" w:color="auto"/>
        <w:right w:val="none" w:sz="0" w:space="0" w:color="auto"/>
      </w:divBdr>
    </w:div>
    <w:div w:id="1060906184">
      <w:bodyDiv w:val="1"/>
      <w:marLeft w:val="0"/>
      <w:marRight w:val="0"/>
      <w:marTop w:val="0"/>
      <w:marBottom w:val="0"/>
      <w:divBdr>
        <w:top w:val="none" w:sz="0" w:space="0" w:color="auto"/>
        <w:left w:val="none" w:sz="0" w:space="0" w:color="auto"/>
        <w:bottom w:val="none" w:sz="0" w:space="0" w:color="auto"/>
        <w:right w:val="none" w:sz="0" w:space="0" w:color="auto"/>
      </w:divBdr>
    </w:div>
    <w:div w:id="15441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12C9-DECD-41D4-B300-B06AD199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2022-11-10T14:01:00Z</dcterms:created>
  <dcterms:modified xsi:type="dcterms:W3CDTF">2022-11-10T14:08:00Z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2022-11-10T14:08:20Z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4ac768d5-addf-44b7-aac9-f32838adf3ec</vt:lpwstr>
  </property>
  <property fmtid="{D5CDD505-2E9C-101B-9397-08002B2CF9AE}" pid="11" name="MSIP_Label_2b28a9a6-133a-4796-ad7d-6b90f7583680_ContentBits">
    <vt:lpwstr>2</vt:lpwstr>
  </property>
</Properties>
</file>