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B96F" w14:textId="61F2798C" w:rsidR="00D00182" w:rsidRPr="00D00182" w:rsidRDefault="00D00182" w:rsidP="00D00182">
      <w:pPr>
        <w:jc w:val="center"/>
        <w:rPr>
          <w:rFonts w:cstheme="minorHAnsi"/>
          <w:b/>
          <w:bCs/>
          <w:u w:val="single"/>
        </w:rPr>
      </w:pPr>
      <w:r w:rsidRPr="00D00182">
        <w:rPr>
          <w:rFonts w:cstheme="minorHAnsi"/>
          <w:b/>
          <w:bCs/>
          <w:u w:val="single"/>
        </w:rPr>
        <w:t>WBCIR:16681</w:t>
      </w:r>
    </w:p>
    <w:p w14:paraId="2EE75AF5" w14:textId="77777777" w:rsidR="00D00182" w:rsidRPr="00D00182" w:rsidRDefault="00D00182">
      <w:pPr>
        <w:rPr>
          <w:rFonts w:cstheme="minorHAnsi"/>
        </w:rPr>
      </w:pPr>
    </w:p>
    <w:p w14:paraId="516A0E80" w14:textId="533A75BA" w:rsidR="00D00182" w:rsidRPr="00D00182" w:rsidRDefault="00D00182" w:rsidP="00D00182">
      <w:pPr>
        <w:rPr>
          <w:rFonts w:cstheme="minorHAnsi"/>
        </w:rPr>
      </w:pPr>
      <w:r w:rsidRPr="00D00182">
        <w:rPr>
          <w:rFonts w:cstheme="minorHAnsi"/>
          <w:b/>
          <w:bCs/>
          <w:color w:val="000000"/>
        </w:rPr>
        <w:t xml:space="preserve">Income from fees charged to </w:t>
      </w:r>
      <w:proofErr w:type="gramStart"/>
      <w:r w:rsidRPr="00D00182">
        <w:rPr>
          <w:rFonts w:cstheme="minorHAnsi"/>
          <w:b/>
          <w:bCs/>
          <w:color w:val="000000"/>
        </w:rPr>
        <w:t>motorists</w:t>
      </w:r>
      <w:proofErr w:type="gramEnd"/>
    </w:p>
    <w:p w14:paraId="6CBB320B" w14:textId="77777777" w:rsidR="00D00182" w:rsidRPr="00D00182" w:rsidRDefault="00D00182" w:rsidP="00D00182">
      <w:pPr>
        <w:pStyle w:val="ListParagraph"/>
        <w:numPr>
          <w:ilvl w:val="0"/>
          <w:numId w:val="1"/>
        </w:numPr>
        <w:spacing w:after="240"/>
        <w:rPr>
          <w:rFonts w:asciiTheme="minorHAnsi" w:eastAsia="Times New Roman" w:hAnsiTheme="minorHAnsi" w:cstheme="minorHAnsi"/>
          <w:b/>
          <w:bCs/>
          <w:color w:val="000000"/>
        </w:rPr>
      </w:pPr>
      <w:r w:rsidRPr="00D00182">
        <w:rPr>
          <w:rFonts w:asciiTheme="minorHAnsi" w:eastAsia="Times New Roman" w:hAnsiTheme="minorHAnsi" w:cstheme="minorHAnsi"/>
          <w:b/>
          <w:bCs/>
          <w:color w:val="000000"/>
        </w:rPr>
        <w:t xml:space="preserve">In the (a) 2019/20, (b) 2020/21, (c) 2021/22 financial years please state what the total income was to your authority from all and any fees charged to motorists. Please see enclosed Table covering all financial years including 2022/23. </w:t>
      </w:r>
    </w:p>
    <w:tbl>
      <w:tblPr>
        <w:tblW w:w="98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350"/>
        <w:gridCol w:w="1313"/>
        <w:gridCol w:w="1294"/>
        <w:gridCol w:w="1763"/>
        <w:gridCol w:w="1294"/>
      </w:tblGrid>
      <w:tr w:rsidR="00D00182" w:rsidRPr="00D00182" w14:paraId="03A76D3B" w14:textId="77777777" w:rsidTr="00D00182">
        <w:trPr>
          <w:trHeight w:val="232"/>
          <w:jc w:val="center"/>
        </w:trPr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BBF43" w14:textId="77777777" w:rsidR="00D00182" w:rsidRPr="00D00182" w:rsidRDefault="00D00182" w:rsidP="00D0018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00182">
              <w:rPr>
                <w:rFonts w:cstheme="minorHAnsi"/>
                <w:b/>
                <w:bCs/>
                <w:color w:val="000000"/>
              </w:rPr>
              <w:t>Cost Centre Name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56380" w14:textId="77777777" w:rsidR="00D00182" w:rsidRPr="00D00182" w:rsidRDefault="00D0018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00182">
              <w:rPr>
                <w:rFonts w:cstheme="minorHAnsi"/>
                <w:b/>
                <w:bCs/>
                <w:color w:val="000000"/>
              </w:rPr>
              <w:t>2019/20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71080" w14:textId="77777777" w:rsidR="00D00182" w:rsidRPr="00D00182" w:rsidRDefault="00D0018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00182">
              <w:rPr>
                <w:rFonts w:cstheme="minorHAnsi"/>
                <w:b/>
                <w:bCs/>
                <w:color w:val="000000"/>
              </w:rPr>
              <w:t>2020/21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0C0AA" w14:textId="77777777" w:rsidR="00D00182" w:rsidRPr="00D00182" w:rsidRDefault="00D0018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00182">
              <w:rPr>
                <w:rFonts w:cstheme="minorHAnsi"/>
                <w:b/>
                <w:bCs/>
                <w:color w:val="000000"/>
              </w:rPr>
              <w:t>2021/22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BFC26" w14:textId="77777777" w:rsidR="00D00182" w:rsidRPr="00D00182" w:rsidRDefault="00D0018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00182">
              <w:rPr>
                <w:rFonts w:cstheme="minorHAnsi"/>
                <w:b/>
                <w:bCs/>
                <w:color w:val="000000"/>
              </w:rPr>
              <w:t>2022/23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4EEBB" w14:textId="77777777" w:rsidR="00D00182" w:rsidRPr="00D00182" w:rsidRDefault="00D00182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00182">
              <w:rPr>
                <w:rFonts w:cstheme="minorHAnsi"/>
                <w:b/>
                <w:bCs/>
                <w:color w:val="000000"/>
              </w:rPr>
              <w:t>Totals</w:t>
            </w:r>
          </w:p>
        </w:tc>
      </w:tr>
      <w:tr w:rsidR="00D00182" w:rsidRPr="00D00182" w14:paraId="2C990DC9" w14:textId="77777777" w:rsidTr="00D00182">
        <w:trPr>
          <w:trHeight w:val="232"/>
          <w:jc w:val="center"/>
        </w:trPr>
        <w:tc>
          <w:tcPr>
            <w:tcW w:w="2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6161F" w14:textId="77777777" w:rsidR="00D00182" w:rsidRPr="00D00182" w:rsidRDefault="00D00182">
            <w:pPr>
              <w:rPr>
                <w:rFonts w:cstheme="minorHAnsi"/>
                <w:color w:val="000000"/>
              </w:rPr>
            </w:pPr>
            <w:r w:rsidRPr="00D00182">
              <w:rPr>
                <w:rFonts w:cstheme="minorHAnsi"/>
                <w:color w:val="000000"/>
              </w:rPr>
              <w:t>Park &amp; Ride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B8B1C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£66,543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4A7EF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£7,265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B51EB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£10,572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272E6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£10,969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EA2D1" w14:textId="77777777" w:rsidR="00D00182" w:rsidRPr="00D00182" w:rsidRDefault="00D00182">
            <w:pPr>
              <w:jc w:val="right"/>
              <w:rPr>
                <w:rFonts w:cstheme="minorHAnsi"/>
                <w:b/>
                <w:bCs/>
              </w:rPr>
            </w:pPr>
            <w:r w:rsidRPr="00D00182">
              <w:rPr>
                <w:rFonts w:cstheme="minorHAnsi"/>
                <w:b/>
                <w:bCs/>
              </w:rPr>
              <w:t>£95,348</w:t>
            </w:r>
          </w:p>
        </w:tc>
      </w:tr>
      <w:tr w:rsidR="00D00182" w:rsidRPr="00D00182" w14:paraId="60D26941" w14:textId="77777777" w:rsidTr="00D00182">
        <w:trPr>
          <w:trHeight w:val="232"/>
          <w:jc w:val="center"/>
        </w:trPr>
        <w:tc>
          <w:tcPr>
            <w:tcW w:w="2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2940A" w14:textId="77777777" w:rsidR="00D00182" w:rsidRPr="00D00182" w:rsidRDefault="00D00182">
            <w:pPr>
              <w:rPr>
                <w:rFonts w:cstheme="minorHAnsi"/>
                <w:color w:val="000000"/>
              </w:rPr>
            </w:pPr>
            <w:r w:rsidRPr="00D00182">
              <w:rPr>
                <w:rFonts w:cstheme="minorHAnsi"/>
                <w:color w:val="000000"/>
              </w:rPr>
              <w:t>Carnival Pool Car Park MSCP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60A12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£48,062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CFE21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£1,109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DE432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£6,431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83272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£36,365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428E9" w14:textId="77777777" w:rsidR="00D00182" w:rsidRPr="00D00182" w:rsidRDefault="00D00182">
            <w:pPr>
              <w:jc w:val="right"/>
              <w:rPr>
                <w:rFonts w:cstheme="minorHAnsi"/>
                <w:b/>
                <w:bCs/>
              </w:rPr>
            </w:pPr>
            <w:r w:rsidRPr="00D00182">
              <w:rPr>
                <w:rFonts w:cstheme="minorHAnsi"/>
                <w:b/>
                <w:bCs/>
              </w:rPr>
              <w:t>£91,966</w:t>
            </w:r>
          </w:p>
        </w:tc>
      </w:tr>
      <w:tr w:rsidR="00D00182" w:rsidRPr="00D00182" w14:paraId="582316B8" w14:textId="77777777" w:rsidTr="00D00182">
        <w:trPr>
          <w:trHeight w:val="232"/>
          <w:jc w:val="center"/>
        </w:trPr>
        <w:tc>
          <w:tcPr>
            <w:tcW w:w="2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CD123" w14:textId="77777777" w:rsidR="00D00182" w:rsidRPr="00D00182" w:rsidRDefault="00D00182">
            <w:pPr>
              <w:rPr>
                <w:rFonts w:cstheme="minorHAnsi"/>
                <w:color w:val="000000"/>
              </w:rPr>
            </w:pPr>
            <w:r w:rsidRPr="00D00182">
              <w:rPr>
                <w:rFonts w:cstheme="minorHAnsi"/>
                <w:color w:val="000000"/>
              </w:rPr>
              <w:t>WBC Car Parks Income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FDC1F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£1,708,024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FC51C7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£629,462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A18D3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£1,133,270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72388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£1,305,689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AD9D2" w14:textId="77777777" w:rsidR="00D00182" w:rsidRPr="00D00182" w:rsidRDefault="00D00182">
            <w:pPr>
              <w:jc w:val="right"/>
              <w:rPr>
                <w:rFonts w:cstheme="minorHAnsi"/>
                <w:b/>
                <w:bCs/>
              </w:rPr>
            </w:pPr>
            <w:r w:rsidRPr="00D00182">
              <w:rPr>
                <w:rFonts w:cstheme="minorHAnsi"/>
                <w:b/>
                <w:bCs/>
              </w:rPr>
              <w:t>£4,776,445</w:t>
            </w:r>
          </w:p>
        </w:tc>
      </w:tr>
      <w:tr w:rsidR="00D00182" w:rsidRPr="00D00182" w14:paraId="028F5E0D" w14:textId="77777777" w:rsidTr="00D00182">
        <w:trPr>
          <w:trHeight w:val="232"/>
          <w:jc w:val="center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B6AFB" w14:textId="77777777" w:rsidR="00D00182" w:rsidRPr="00D00182" w:rsidRDefault="00D00182">
            <w:pPr>
              <w:rPr>
                <w:rFonts w:cstheme="minorHAnsi"/>
                <w:color w:val="000000"/>
              </w:rPr>
            </w:pPr>
            <w:r w:rsidRPr="00D00182">
              <w:rPr>
                <w:rFonts w:cstheme="minorHAnsi"/>
                <w:color w:val="000000"/>
              </w:rPr>
              <w:t>Civil Parking Enforcement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40CBA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£417,500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92AD6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£342,183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D49E8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£468,866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90DFD" w14:textId="77777777" w:rsidR="00D00182" w:rsidRPr="00D00182" w:rsidRDefault="00D00182">
            <w:pPr>
              <w:jc w:val="right"/>
              <w:rPr>
                <w:rFonts w:cstheme="minorHAnsi"/>
              </w:rPr>
            </w:pPr>
            <w:r w:rsidRPr="00D00182">
              <w:rPr>
                <w:rFonts w:cstheme="minorHAnsi"/>
              </w:rPr>
              <w:t>£549,847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A9268" w14:textId="77777777" w:rsidR="00D00182" w:rsidRPr="00D00182" w:rsidRDefault="00D00182">
            <w:pPr>
              <w:jc w:val="right"/>
              <w:rPr>
                <w:rFonts w:cstheme="minorHAnsi"/>
                <w:b/>
                <w:bCs/>
              </w:rPr>
            </w:pPr>
            <w:r w:rsidRPr="00D00182">
              <w:rPr>
                <w:rFonts w:cstheme="minorHAnsi"/>
                <w:b/>
                <w:bCs/>
              </w:rPr>
              <w:t>£1,778,396</w:t>
            </w:r>
          </w:p>
        </w:tc>
      </w:tr>
      <w:tr w:rsidR="00D00182" w:rsidRPr="00D00182" w14:paraId="05A3BED0" w14:textId="77777777" w:rsidTr="00D00182">
        <w:trPr>
          <w:trHeight w:val="232"/>
          <w:jc w:val="center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7CA06" w14:textId="77777777" w:rsidR="00D00182" w:rsidRPr="00D00182" w:rsidRDefault="00D00182">
            <w:pPr>
              <w:rPr>
                <w:rFonts w:cstheme="minorHAnsi"/>
                <w:b/>
                <w:bCs/>
                <w:color w:val="000000"/>
              </w:rPr>
            </w:pPr>
            <w:r w:rsidRPr="00D00182">
              <w:rPr>
                <w:rFonts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E35F4" w14:textId="77777777" w:rsidR="00D00182" w:rsidRPr="00D00182" w:rsidRDefault="00D00182">
            <w:pPr>
              <w:jc w:val="right"/>
              <w:rPr>
                <w:rFonts w:cstheme="minorHAnsi"/>
                <w:b/>
                <w:bCs/>
              </w:rPr>
            </w:pPr>
            <w:r w:rsidRPr="00D00182">
              <w:rPr>
                <w:rFonts w:cstheme="minorHAnsi"/>
                <w:b/>
                <w:bCs/>
              </w:rPr>
              <w:t>£2,240,128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8A017" w14:textId="77777777" w:rsidR="00D00182" w:rsidRPr="00D00182" w:rsidRDefault="00D00182">
            <w:pPr>
              <w:jc w:val="right"/>
              <w:rPr>
                <w:rFonts w:cstheme="minorHAnsi"/>
                <w:b/>
                <w:bCs/>
              </w:rPr>
            </w:pPr>
            <w:r w:rsidRPr="00D00182">
              <w:rPr>
                <w:rFonts w:cstheme="minorHAnsi"/>
                <w:b/>
                <w:bCs/>
              </w:rPr>
              <w:t>£980,019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27303" w14:textId="77777777" w:rsidR="00D00182" w:rsidRPr="00D00182" w:rsidRDefault="00D00182">
            <w:pPr>
              <w:jc w:val="right"/>
              <w:rPr>
                <w:rFonts w:cstheme="minorHAnsi"/>
                <w:b/>
                <w:bCs/>
              </w:rPr>
            </w:pPr>
            <w:r w:rsidRPr="00D00182">
              <w:rPr>
                <w:rFonts w:cstheme="minorHAnsi"/>
                <w:b/>
                <w:bCs/>
              </w:rPr>
              <w:t>£1,619,140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32037" w14:textId="77777777" w:rsidR="00D00182" w:rsidRPr="00D00182" w:rsidRDefault="00D00182">
            <w:pPr>
              <w:jc w:val="right"/>
              <w:rPr>
                <w:rFonts w:cstheme="minorHAnsi"/>
                <w:b/>
                <w:bCs/>
              </w:rPr>
            </w:pPr>
            <w:r w:rsidRPr="00D00182">
              <w:rPr>
                <w:rFonts w:cstheme="minorHAnsi"/>
                <w:b/>
                <w:bCs/>
              </w:rPr>
              <w:t>£1,902,869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7CDEC" w14:textId="77777777" w:rsidR="00D00182" w:rsidRPr="00D00182" w:rsidRDefault="00D00182">
            <w:pPr>
              <w:jc w:val="right"/>
              <w:rPr>
                <w:rFonts w:cstheme="minorHAnsi"/>
                <w:b/>
                <w:bCs/>
              </w:rPr>
            </w:pPr>
            <w:r w:rsidRPr="00D00182">
              <w:rPr>
                <w:rFonts w:cstheme="minorHAnsi"/>
                <w:b/>
                <w:bCs/>
              </w:rPr>
              <w:t>£6,742,155</w:t>
            </w:r>
          </w:p>
        </w:tc>
      </w:tr>
    </w:tbl>
    <w:p w14:paraId="75DBF080" w14:textId="77777777" w:rsidR="00D00182" w:rsidRPr="00D00182" w:rsidRDefault="00D00182" w:rsidP="00D00182">
      <w:pPr>
        <w:pStyle w:val="ListParagraph"/>
        <w:spacing w:after="240"/>
        <w:rPr>
          <w:rFonts w:asciiTheme="minorHAnsi" w:hAnsiTheme="minorHAnsi" w:cstheme="minorHAnsi"/>
        </w:rPr>
      </w:pPr>
      <w:r w:rsidRPr="00D00182">
        <w:rPr>
          <w:rFonts w:asciiTheme="minorHAnsi" w:hAnsiTheme="minorHAnsi" w:cstheme="minorHAnsi"/>
          <w:b/>
          <w:bCs/>
          <w:color w:val="000000"/>
        </w:rPr>
        <w:br/>
      </w:r>
      <w:r w:rsidRPr="00D00182">
        <w:rPr>
          <w:rFonts w:asciiTheme="minorHAnsi" w:hAnsiTheme="minorHAnsi" w:cstheme="minorHAnsi"/>
          <w:b/>
          <w:bCs/>
          <w:color w:val="000000"/>
        </w:rPr>
        <w:br/>
      </w:r>
      <w:r w:rsidRPr="00D00182">
        <w:rPr>
          <w:rFonts w:asciiTheme="minorHAnsi" w:hAnsiTheme="minorHAnsi" w:cstheme="minorHAnsi"/>
          <w:color w:val="000000"/>
        </w:rPr>
        <w:t>This figure should include but not necessarily be limited to all income from Fixed Penalty Charges, all car park and pay-and-display charges and all permit charges.</w:t>
      </w:r>
      <w:r w:rsidRPr="00D00182">
        <w:rPr>
          <w:rFonts w:asciiTheme="minorHAnsi" w:hAnsiTheme="minorHAnsi" w:cstheme="minorHAnsi"/>
          <w:color w:val="000000"/>
        </w:rPr>
        <w:br/>
      </w:r>
      <w:r w:rsidRPr="00D00182">
        <w:rPr>
          <w:rFonts w:asciiTheme="minorHAnsi" w:hAnsiTheme="minorHAnsi" w:cstheme="minorHAnsi"/>
          <w:color w:val="000000"/>
        </w:rPr>
        <w:br/>
        <w:t xml:space="preserve">If </w:t>
      </w:r>
      <w:proofErr w:type="gramStart"/>
      <w:r w:rsidRPr="00D00182">
        <w:rPr>
          <w:rFonts w:asciiTheme="minorHAnsi" w:hAnsiTheme="minorHAnsi" w:cstheme="minorHAnsi"/>
          <w:color w:val="000000"/>
        </w:rPr>
        <w:t>possible</w:t>
      </w:r>
      <w:proofErr w:type="gramEnd"/>
      <w:r w:rsidRPr="00D00182">
        <w:rPr>
          <w:rFonts w:asciiTheme="minorHAnsi" w:hAnsiTheme="minorHAnsi" w:cstheme="minorHAnsi"/>
          <w:color w:val="000000"/>
        </w:rPr>
        <w:t xml:space="preserve"> please also supply me with the data for the (d) 2022/23 financial year.</w:t>
      </w:r>
    </w:p>
    <w:p w14:paraId="1D2ABB37" w14:textId="77777777" w:rsidR="00D00182" w:rsidRPr="00D00182" w:rsidRDefault="00D00182">
      <w:pPr>
        <w:rPr>
          <w:rFonts w:cstheme="minorHAnsi"/>
        </w:rPr>
      </w:pPr>
    </w:p>
    <w:sectPr w:rsidR="00D00182" w:rsidRPr="00D00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B36AF"/>
    <w:multiLevelType w:val="hybridMultilevel"/>
    <w:tmpl w:val="1FEE4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42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82"/>
    <w:rsid w:val="00D0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C110"/>
  <w15:chartTrackingRefBased/>
  <w15:docId w15:val="{73B17D30-9F94-42BB-B621-0D83B901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182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2023-05-03T19:20:00Z</dcterms:created>
  <dcterms:modified xsi:type="dcterms:W3CDTF">2023-05-03T19:21:00Z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2023-05-03T19:21:17Z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6d05b3b1-49a7-4708-b637-e66b853d1e16</vt:lpwstr>
  </property>
  <property fmtid="{D5CDD505-2E9C-101B-9397-08002B2CF9AE}" pid="8" name="MSIP_Label_d17f5eab-0951-45e7-baa9-357beec0b77b_ContentBits">
    <vt:lpwstr>0</vt:lpwstr>
  </property>
</Properties>
</file>