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81CE" w14:textId="09E14017" w:rsidR="000C2476" w:rsidRDefault="000C2476" w:rsidP="000C2476">
      <w:pPr>
        <w:pStyle w:val="NoSpacing"/>
        <w:jc w:val="center"/>
        <w:rPr>
          <w:b/>
          <w:bCs/>
          <w:shd w:val="clear" w:color="auto" w:fill="FFFFFF"/>
        </w:rPr>
      </w:pPr>
      <w:r>
        <w:rPr>
          <w:b/>
          <w:bCs/>
          <w:shd w:val="clear" w:color="auto" w:fill="FFFFFF"/>
        </w:rPr>
        <w:t>WBCIR:17671</w:t>
      </w:r>
    </w:p>
    <w:p w14:paraId="247264BE" w14:textId="77777777" w:rsidR="000C2476" w:rsidRDefault="000C2476" w:rsidP="000C2476">
      <w:pPr>
        <w:pStyle w:val="NoSpacing"/>
        <w:jc w:val="center"/>
        <w:rPr>
          <w:b/>
          <w:bCs/>
          <w:shd w:val="clear" w:color="auto" w:fill="FFFFFF"/>
        </w:rPr>
      </w:pPr>
    </w:p>
    <w:p w14:paraId="062DAA0F" w14:textId="1AF9BB84" w:rsidR="000C2476" w:rsidRDefault="000C2476" w:rsidP="000C2476">
      <w:pPr>
        <w:pStyle w:val="NoSpacing"/>
        <w:rPr>
          <w:shd w:val="clear" w:color="auto" w:fill="FFFFFF"/>
        </w:rPr>
      </w:pPr>
      <w:r w:rsidRPr="000C2476">
        <w:rPr>
          <w:b/>
          <w:bCs/>
          <w:shd w:val="clear" w:color="auto" w:fill="FFFFFF"/>
        </w:rPr>
        <w:t xml:space="preserve">1. Does Wokingham Borough have inhouse legal SEN team? If </w:t>
      </w:r>
      <w:proofErr w:type="gramStart"/>
      <w:r w:rsidRPr="000C2476">
        <w:rPr>
          <w:b/>
          <w:bCs/>
          <w:shd w:val="clear" w:color="auto" w:fill="FFFFFF"/>
        </w:rPr>
        <w:t>yes</w:t>
      </w:r>
      <w:proofErr w:type="gramEnd"/>
      <w:r w:rsidRPr="000C2476">
        <w:rPr>
          <w:b/>
          <w:bCs/>
          <w:shd w:val="clear" w:color="auto" w:fill="FFFFFF"/>
        </w:rPr>
        <w:t xml:space="preserve"> please provide Name &amp; Designation of all team members</w:t>
      </w:r>
      <w:r>
        <w:br/>
      </w:r>
      <w:r>
        <w:rPr>
          <w:shd w:val="clear" w:color="auto" w:fill="FFFFFF"/>
        </w:rPr>
        <w:t>N</w:t>
      </w:r>
      <w:r>
        <w:rPr>
          <w:shd w:val="clear" w:color="auto" w:fill="FFFFFF"/>
        </w:rPr>
        <w:t>o</w:t>
      </w:r>
      <w:r>
        <w:br/>
      </w:r>
      <w:r>
        <w:br/>
      </w:r>
      <w:r w:rsidRPr="000C2476">
        <w:rPr>
          <w:b/>
          <w:bCs/>
          <w:shd w:val="clear" w:color="auto" w:fill="FFFFFF"/>
        </w:rPr>
        <w:t>2. Does Wokingham Borough have inhouse legal team different from legal SEN team? If yes please provide Name &amp; Designation of all team members</w:t>
      </w:r>
      <w:r>
        <w:br/>
      </w:r>
      <w:r>
        <w:rPr>
          <w:shd w:val="clear" w:color="auto" w:fill="FFFFFF"/>
        </w:rPr>
        <w:t xml:space="preserve">Yes, please see </w:t>
      </w:r>
      <w:r>
        <w:rPr>
          <w:shd w:val="clear" w:color="auto" w:fill="FFFFFF"/>
        </w:rPr>
        <w:t>below structure</w:t>
      </w:r>
      <w:r>
        <w:rPr>
          <w:shd w:val="clear" w:color="auto" w:fill="FFFFFF"/>
        </w:rPr>
        <w:t xml:space="preserve"> chart, note that non-admitted staff have had their names removed, as they are not public facing in the same way that the admitted staff are and thus the public interest test is not met in terms of disclosure of their names.</w:t>
      </w:r>
    </w:p>
    <w:p w14:paraId="0C06AF5F" w14:textId="77777777" w:rsidR="000C2476" w:rsidRDefault="000C2476" w:rsidP="000C2476">
      <w:pPr>
        <w:pStyle w:val="NoSpacing"/>
        <w:rPr>
          <w:shd w:val="clear" w:color="auto" w:fill="FFFFFF"/>
        </w:rPr>
      </w:pPr>
    </w:p>
    <w:p w14:paraId="2C77CDE2" w14:textId="380CDBF7" w:rsidR="000C2476" w:rsidRDefault="000C2476" w:rsidP="000C2476">
      <w:pPr>
        <w:pStyle w:val="NoSpacing"/>
      </w:pPr>
      <w:r w:rsidRPr="000C2476">
        <mc:AlternateContent>
          <mc:Choice Requires="wps">
            <w:drawing>
              <wp:anchor distT="0" distB="0" distL="114300" distR="114300" simplePos="0" relativeHeight="251659264" behindDoc="0" locked="0" layoutInCell="1" allowOverlap="1" wp14:anchorId="478D4EB0" wp14:editId="07240FD3">
                <wp:simplePos x="0" y="0"/>
                <wp:positionH relativeFrom="column">
                  <wp:posOffset>1343025</wp:posOffset>
                </wp:positionH>
                <wp:positionV relativeFrom="paragraph">
                  <wp:posOffset>8891</wp:posOffset>
                </wp:positionV>
                <wp:extent cx="2809875" cy="457200"/>
                <wp:effectExtent l="0" t="0" r="28575" b="19050"/>
                <wp:wrapNone/>
                <wp:docPr id="123" name="Rectangle 122">
                  <a:extLst xmlns:a="http://schemas.openxmlformats.org/drawingml/2006/main">
                    <a:ext uri="{FF2B5EF4-FFF2-40B4-BE49-F238E27FC236}">
                      <a16:creationId xmlns:a16="http://schemas.microsoft.com/office/drawing/2014/main" id="{AD67D28E-8A5A-37C3-D18C-26C38A65459A}"/>
                    </a:ext>
                  </a:extLst>
                </wp:docPr>
                <wp:cNvGraphicFramePr/>
                <a:graphic xmlns:a="http://schemas.openxmlformats.org/drawingml/2006/main">
                  <a:graphicData uri="http://schemas.microsoft.com/office/word/2010/wordprocessingShape">
                    <wps:wsp>
                      <wps:cNvSpPr/>
                      <wps:spPr>
                        <a:xfrm>
                          <a:off x="0" y="0"/>
                          <a:ext cx="2809875" cy="457200"/>
                        </a:xfrm>
                        <a:prstGeom prst="rect">
                          <a:avLst/>
                        </a:prstGeom>
                        <a:ln w="3175"/>
                        <a:effectLst/>
                      </wps:spPr>
                      <wps:style>
                        <a:lnRef idx="2">
                          <a:schemeClr val="dk1"/>
                        </a:lnRef>
                        <a:fillRef idx="1">
                          <a:schemeClr val="lt1"/>
                        </a:fillRef>
                        <a:effectRef idx="0">
                          <a:schemeClr val="dk1"/>
                        </a:effectRef>
                        <a:fontRef idx="minor">
                          <a:schemeClr val="dk1"/>
                        </a:fontRef>
                      </wps:style>
                      <wps:txbx>
                        <w:txbxContent>
                          <w:p w14:paraId="2CA7194A" w14:textId="77777777" w:rsidR="000C2476" w:rsidRPr="000C2476" w:rsidRDefault="000C2476" w:rsidP="000C2476">
                            <w:pPr>
                              <w:jc w:val="center"/>
                              <w:rPr>
                                <w:rFonts w:hAnsi="Calibri"/>
                                <w:b/>
                                <w:bCs/>
                                <w:color w:val="000000" w:themeColor="text1"/>
                                <w:kern w:val="24"/>
                                <w:sz w:val="18"/>
                                <w:szCs w:val="18"/>
                                <w:lang w:val="en-US"/>
                                <w14:ligatures w14:val="none"/>
                              </w:rPr>
                            </w:pPr>
                            <w:r w:rsidRPr="000C2476">
                              <w:rPr>
                                <w:rFonts w:hAnsi="Calibri"/>
                                <w:b/>
                                <w:bCs/>
                                <w:color w:val="000000" w:themeColor="text1"/>
                                <w:kern w:val="24"/>
                                <w:sz w:val="18"/>
                                <w:szCs w:val="18"/>
                                <w:lang w:val="en-US"/>
                              </w:rPr>
                              <w:t>Head of Legal Services &amp; Deputy Monitoring Officer</w:t>
                            </w:r>
                          </w:p>
                          <w:p w14:paraId="2181F564" w14:textId="77777777" w:rsidR="000C2476" w:rsidRPr="000C2476" w:rsidRDefault="000C2476" w:rsidP="000C2476">
                            <w:pPr>
                              <w:jc w:val="center"/>
                              <w:rPr>
                                <w:rFonts w:hAnsi="Calibri"/>
                                <w:color w:val="000000" w:themeColor="text1"/>
                                <w:kern w:val="24"/>
                                <w:sz w:val="18"/>
                                <w:szCs w:val="18"/>
                                <w:lang w:val="en-US"/>
                              </w:rPr>
                            </w:pPr>
                            <w:r w:rsidRPr="000C2476">
                              <w:rPr>
                                <w:rFonts w:hAnsi="Calibri"/>
                                <w:color w:val="000000" w:themeColor="text1"/>
                                <w:kern w:val="24"/>
                                <w:sz w:val="18"/>
                                <w:szCs w:val="18"/>
                                <w:lang w:val="en-US"/>
                              </w:rPr>
                              <w:t>Neil Allen</w:t>
                            </w:r>
                          </w:p>
                        </w:txbxContent>
                      </wps:txbx>
                      <wps:bodyPr wrap="square" lIns="19286" rIns="19286" rtlCol="0" anchor="ctr">
                        <a:noAutofit/>
                      </wps:bodyPr>
                    </wps:wsp>
                  </a:graphicData>
                </a:graphic>
                <wp14:sizeRelH relativeFrom="margin">
                  <wp14:pctWidth>0</wp14:pctWidth>
                </wp14:sizeRelH>
                <wp14:sizeRelV relativeFrom="margin">
                  <wp14:pctHeight>0</wp14:pctHeight>
                </wp14:sizeRelV>
              </wp:anchor>
            </w:drawing>
          </mc:Choice>
          <mc:Fallback>
            <w:pict>
              <v:rect w14:anchorId="478D4EB0" id="Rectangle 122" o:spid="_x0000_s1026" style="position:absolute;margin-left:105.75pt;margin-top:.7pt;width:221.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" fillcolor="white [3201]" strokecolor="black [3200]" strokeweight=".25pt">
                <v:textbox inset=".53572mm,,.53572mm">
                  <w:txbxContent>
                    <w:p w14:paraId="2CA7194A" w14:textId="77777777" w:rsidR="000C2476" w:rsidRPr="000C2476" w:rsidRDefault="000C2476" w:rsidP="000C2476">
                      <w:pPr>
                        <w:jc w:val="center"/>
                        <w:rPr>
                          <w:rFonts w:hAnsi="Calibri"/>
                          <w:b/>
                          <w:bCs/>
                          <w:color w:val="000000" w:themeColor="text1"/>
                          <w:kern w:val="24"/>
                          <w:sz w:val="18"/>
                          <w:szCs w:val="18"/>
                          <w:lang w:val="en-US"/>
                          <w14:ligatures w14:val="none"/>
                        </w:rPr>
                      </w:pPr>
                      <w:r w:rsidRPr="000C2476">
                        <w:rPr>
                          <w:rFonts w:hAnsi="Calibri"/>
                          <w:b/>
                          <w:bCs/>
                          <w:color w:val="000000" w:themeColor="text1"/>
                          <w:kern w:val="24"/>
                          <w:sz w:val="18"/>
                          <w:szCs w:val="18"/>
                          <w:lang w:val="en-US"/>
                        </w:rPr>
                        <w:t>Head of Legal Services &amp; Deputy Monitoring Officer</w:t>
                      </w:r>
                    </w:p>
                    <w:p w14:paraId="2181F564" w14:textId="77777777" w:rsidR="000C2476" w:rsidRPr="000C2476" w:rsidRDefault="000C2476" w:rsidP="000C2476">
                      <w:pPr>
                        <w:jc w:val="center"/>
                        <w:rPr>
                          <w:rFonts w:hAnsi="Calibri"/>
                          <w:color w:val="000000" w:themeColor="text1"/>
                          <w:kern w:val="24"/>
                          <w:sz w:val="18"/>
                          <w:szCs w:val="18"/>
                          <w:lang w:val="en-US"/>
                        </w:rPr>
                      </w:pPr>
                      <w:r w:rsidRPr="000C2476">
                        <w:rPr>
                          <w:rFonts w:hAnsi="Calibri"/>
                          <w:color w:val="000000" w:themeColor="text1"/>
                          <w:kern w:val="24"/>
                          <w:sz w:val="18"/>
                          <w:szCs w:val="18"/>
                          <w:lang w:val="en-US"/>
                        </w:rPr>
                        <w:t>Neil Allen</w:t>
                      </w:r>
                    </w:p>
                  </w:txbxContent>
                </v:textbox>
              </v:rect>
            </w:pict>
          </mc:Fallback>
        </mc:AlternateContent>
      </w:r>
    </w:p>
    <w:p w14:paraId="390D071D" w14:textId="6EDFB0B9" w:rsidR="000C2476" w:rsidRDefault="000C2476" w:rsidP="000C2476">
      <w:pPr>
        <w:pStyle w:val="NoSpacing"/>
      </w:pPr>
    </w:p>
    <w:p w14:paraId="1D885BF1" w14:textId="39235815" w:rsidR="000C2476" w:rsidRDefault="000C2476" w:rsidP="000C2476">
      <w:pPr>
        <w:pStyle w:val="NoSpacing"/>
      </w:pPr>
    </w:p>
    <w:p w14:paraId="7C644ED2" w14:textId="3156DC55" w:rsidR="000C2476" w:rsidRDefault="000C2476" w:rsidP="000C2476">
      <w:pPr>
        <w:pStyle w:val="NoSpacing"/>
      </w:pPr>
      <w:r w:rsidRPr="000C2476">
        <mc:AlternateContent>
          <mc:Choice Requires="wps">
            <w:drawing>
              <wp:anchor distT="0" distB="0" distL="114300" distR="114300" simplePos="0" relativeHeight="251660288" behindDoc="0" locked="0" layoutInCell="1" allowOverlap="1" wp14:anchorId="7DD5D20C" wp14:editId="54F20BC5">
                <wp:simplePos x="0" y="0"/>
                <wp:positionH relativeFrom="margin">
                  <wp:posOffset>1866900</wp:posOffset>
                </wp:positionH>
                <wp:positionV relativeFrom="paragraph">
                  <wp:posOffset>69215</wp:posOffset>
                </wp:positionV>
                <wp:extent cx="1990725" cy="476250"/>
                <wp:effectExtent l="0" t="0" r="28575" b="19050"/>
                <wp:wrapNone/>
                <wp:docPr id="28" name="Flowchart: Process 27">
                  <a:extLst xmlns:a="http://schemas.openxmlformats.org/drawingml/2006/main">
                    <a:ext uri="{FF2B5EF4-FFF2-40B4-BE49-F238E27FC236}">
                      <a16:creationId xmlns:a16="http://schemas.microsoft.com/office/drawing/2014/main" id="{F18D062A-8160-FCEA-ACE4-AD704888F0AD}"/>
                    </a:ext>
                  </a:extLst>
                </wp:docPr>
                <wp:cNvGraphicFramePr/>
                <a:graphic xmlns:a="http://schemas.openxmlformats.org/drawingml/2006/main">
                  <a:graphicData uri="http://schemas.microsoft.com/office/word/2010/wordprocessingShape">
                    <wps:wsp>
                      <wps:cNvSpPr/>
                      <wps:spPr>
                        <a:xfrm>
                          <a:off x="0" y="0"/>
                          <a:ext cx="1990725" cy="476250"/>
                        </a:xfrm>
                        <a:prstGeom prst="flowChartProcess">
                          <a:avLst/>
                        </a:prstGeom>
                        <a:ln w="3175"/>
                        <a:effectLst/>
                      </wps:spPr>
                      <wps:style>
                        <a:lnRef idx="2">
                          <a:schemeClr val="dk1"/>
                        </a:lnRef>
                        <a:fillRef idx="1">
                          <a:schemeClr val="lt1"/>
                        </a:fillRef>
                        <a:effectRef idx="0">
                          <a:schemeClr val="dk1"/>
                        </a:effectRef>
                        <a:fontRef idx="minor">
                          <a:schemeClr val="dk1"/>
                        </a:fontRef>
                      </wps:style>
                      <wps:txbx>
                        <w:txbxContent>
                          <w:p w14:paraId="11AFB813" w14:textId="77777777" w:rsidR="000C2476" w:rsidRPr="000C2476" w:rsidRDefault="000C2476" w:rsidP="000C2476">
                            <w:pPr>
                              <w:jc w:val="center"/>
                              <w:rPr>
                                <w:rFonts w:hAnsi="Calibri"/>
                                <w:b/>
                                <w:bCs/>
                                <w:color w:val="000000" w:themeColor="text1"/>
                                <w:kern w:val="24"/>
                                <w:sz w:val="18"/>
                                <w:szCs w:val="18"/>
                                <w14:ligatures w14:val="none"/>
                              </w:rPr>
                            </w:pPr>
                            <w:r w:rsidRPr="000C2476">
                              <w:rPr>
                                <w:rFonts w:hAnsi="Calibri"/>
                                <w:b/>
                                <w:bCs/>
                                <w:color w:val="000000" w:themeColor="text1"/>
                                <w:kern w:val="24"/>
                                <w:sz w:val="18"/>
                                <w:szCs w:val="18"/>
                              </w:rPr>
                              <w:t>Senior Lawyer &amp; Team Leader</w:t>
                            </w:r>
                          </w:p>
                          <w:p w14:paraId="1D3573F7" w14:textId="77777777" w:rsidR="000C2476" w:rsidRPr="000C2476" w:rsidRDefault="000C2476" w:rsidP="000C2476">
                            <w:pPr>
                              <w:jc w:val="center"/>
                              <w:rPr>
                                <w:rFonts w:hAnsi="Calibri"/>
                                <w:color w:val="000000" w:themeColor="text1"/>
                                <w:kern w:val="24"/>
                                <w:sz w:val="18"/>
                                <w:szCs w:val="18"/>
                              </w:rPr>
                            </w:pPr>
                            <w:r w:rsidRPr="000C2476">
                              <w:rPr>
                                <w:rFonts w:hAnsi="Calibri"/>
                                <w:color w:val="000000" w:themeColor="text1"/>
                                <w:kern w:val="24"/>
                                <w:sz w:val="18"/>
                                <w:szCs w:val="18"/>
                              </w:rPr>
                              <w:t>Lyndsay Jennings</w:t>
                            </w:r>
                          </w:p>
                          <w:p w14:paraId="26AE9403" w14:textId="77777777" w:rsidR="000C2476" w:rsidRDefault="000C2476" w:rsidP="000C2476">
                            <w:pPr>
                              <w:jc w:val="center"/>
                              <w:rPr>
                                <w:rFonts w:hAnsi="Calibri"/>
                                <w:color w:val="000000" w:themeColor="text1"/>
                                <w:kern w:val="24"/>
                              </w:rPr>
                            </w:pPr>
                            <w:r>
                              <w:rPr>
                                <w:rFonts w:hAnsi="Calibri"/>
                                <w:color w:val="000000" w:themeColor="text1"/>
                                <w:kern w:val="24"/>
                              </w:rPr>
                              <w:t>Rachel Lucas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DD5D20C" id="_x0000_t109" coordsize="21600,21600" o:spt="109" path="m,l,21600r21600,l21600,xe">
                <v:stroke joinstyle="miter"/>
                <v:path gradientshapeok="t" o:connecttype="rect"/>
              </v:shapetype>
              <v:shape id="Flowchart: Process 27" o:spid="_x0000_s1027" type="#_x0000_t109" style="position:absolute;margin-left:147pt;margin-top:5.45pt;width:156.75pt;height: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" fillcolor="white [3201]" strokecolor="black [3200]" strokeweight=".25pt">
                <v:textbox>
                  <w:txbxContent>
                    <w:p w14:paraId="11AFB813" w14:textId="77777777" w:rsidR="000C2476" w:rsidRPr="000C2476" w:rsidRDefault="000C2476" w:rsidP="000C2476">
                      <w:pPr>
                        <w:jc w:val="center"/>
                        <w:rPr>
                          <w:rFonts w:hAnsi="Calibri"/>
                          <w:b/>
                          <w:bCs/>
                          <w:color w:val="000000" w:themeColor="text1"/>
                          <w:kern w:val="24"/>
                          <w:sz w:val="18"/>
                          <w:szCs w:val="18"/>
                          <w14:ligatures w14:val="none"/>
                        </w:rPr>
                      </w:pPr>
                      <w:r w:rsidRPr="000C2476">
                        <w:rPr>
                          <w:rFonts w:hAnsi="Calibri"/>
                          <w:b/>
                          <w:bCs/>
                          <w:color w:val="000000" w:themeColor="text1"/>
                          <w:kern w:val="24"/>
                          <w:sz w:val="18"/>
                          <w:szCs w:val="18"/>
                        </w:rPr>
                        <w:t>Senior Lawyer &amp; Team Leader</w:t>
                      </w:r>
                    </w:p>
                    <w:p w14:paraId="1D3573F7" w14:textId="77777777" w:rsidR="000C2476" w:rsidRPr="000C2476" w:rsidRDefault="000C2476" w:rsidP="000C2476">
                      <w:pPr>
                        <w:jc w:val="center"/>
                        <w:rPr>
                          <w:rFonts w:hAnsi="Calibri"/>
                          <w:color w:val="000000" w:themeColor="text1"/>
                          <w:kern w:val="24"/>
                          <w:sz w:val="18"/>
                          <w:szCs w:val="18"/>
                        </w:rPr>
                      </w:pPr>
                      <w:r w:rsidRPr="000C2476">
                        <w:rPr>
                          <w:rFonts w:hAnsi="Calibri"/>
                          <w:color w:val="000000" w:themeColor="text1"/>
                          <w:kern w:val="24"/>
                          <w:sz w:val="18"/>
                          <w:szCs w:val="18"/>
                        </w:rPr>
                        <w:t>Lyndsay Jennings</w:t>
                      </w:r>
                    </w:p>
                    <w:p w14:paraId="26AE9403" w14:textId="77777777" w:rsidR="000C2476" w:rsidRDefault="000C2476" w:rsidP="000C2476">
                      <w:pPr>
                        <w:jc w:val="center"/>
                        <w:rPr>
                          <w:rFonts w:hAnsi="Calibri"/>
                          <w:color w:val="000000" w:themeColor="text1"/>
                          <w:kern w:val="24"/>
                        </w:rPr>
                      </w:pPr>
                      <w:r>
                        <w:rPr>
                          <w:rFonts w:hAnsi="Calibri"/>
                          <w:color w:val="000000" w:themeColor="text1"/>
                          <w:kern w:val="24"/>
                        </w:rPr>
                        <w:t>Rachel Lucas</w:t>
                      </w:r>
                    </w:p>
                  </w:txbxContent>
                </v:textbox>
                <w10:wrap anchorx="margin"/>
              </v:shape>
            </w:pict>
          </mc:Fallback>
        </mc:AlternateContent>
      </w:r>
    </w:p>
    <w:p w14:paraId="7F9C5BDD" w14:textId="3B213BAD" w:rsidR="000C2476" w:rsidRDefault="000C2476" w:rsidP="000C2476">
      <w:pPr>
        <w:pStyle w:val="NoSpacing"/>
      </w:pPr>
    </w:p>
    <w:p w14:paraId="579A9980" w14:textId="47AEDCDA" w:rsidR="000C2476" w:rsidRDefault="000C2476" w:rsidP="000C2476">
      <w:pPr>
        <w:pStyle w:val="NoSpacing"/>
      </w:pPr>
    </w:p>
    <w:p w14:paraId="4B51EC9C" w14:textId="02A8485D" w:rsidR="000C2476" w:rsidRDefault="000C2476" w:rsidP="000C2476">
      <w:pPr>
        <w:pStyle w:val="NoSpacing"/>
      </w:pPr>
    </w:p>
    <w:p w14:paraId="0C599B69" w14:textId="3784A98C" w:rsidR="000C2476" w:rsidRDefault="000C2476" w:rsidP="000C2476">
      <w:pPr>
        <w:pStyle w:val="NoSpacing"/>
      </w:pPr>
      <w:r w:rsidRPr="000C2476">
        <mc:AlternateContent>
          <mc:Choice Requires="wps">
            <w:drawing>
              <wp:anchor distT="0" distB="0" distL="114300" distR="114300" simplePos="0" relativeHeight="251661312" behindDoc="0" locked="0" layoutInCell="1" allowOverlap="1" wp14:anchorId="782C6A44" wp14:editId="3A0FFD5F">
                <wp:simplePos x="0" y="0"/>
                <wp:positionH relativeFrom="margin">
                  <wp:posOffset>2133601</wp:posOffset>
                </wp:positionH>
                <wp:positionV relativeFrom="paragraph">
                  <wp:posOffset>6350</wp:posOffset>
                </wp:positionV>
                <wp:extent cx="1447800" cy="981075"/>
                <wp:effectExtent l="0" t="0" r="19050" b="28575"/>
                <wp:wrapNone/>
                <wp:docPr id="40" name="Flowchart: Process 39">
                  <a:extLst xmlns:a="http://schemas.openxmlformats.org/drawingml/2006/main">
                    <a:ext uri="{FF2B5EF4-FFF2-40B4-BE49-F238E27FC236}">
                      <a16:creationId xmlns:a16="http://schemas.microsoft.com/office/drawing/2014/main" id="{C2B945EC-51B8-AE49-B1E5-E3949EE787E9}"/>
                    </a:ext>
                  </a:extLst>
                </wp:docPr>
                <wp:cNvGraphicFramePr/>
                <a:graphic xmlns:a="http://schemas.openxmlformats.org/drawingml/2006/main">
                  <a:graphicData uri="http://schemas.microsoft.com/office/word/2010/wordprocessingShape">
                    <wps:wsp>
                      <wps:cNvSpPr/>
                      <wps:spPr>
                        <a:xfrm>
                          <a:off x="0" y="0"/>
                          <a:ext cx="1447800" cy="981075"/>
                        </a:xfrm>
                        <a:prstGeom prst="flowChartProcess">
                          <a:avLst/>
                        </a:prstGeom>
                        <a:ln w="3175"/>
                        <a:effectLst/>
                      </wps:spPr>
                      <wps:style>
                        <a:lnRef idx="2">
                          <a:schemeClr val="dk1"/>
                        </a:lnRef>
                        <a:fillRef idx="1">
                          <a:schemeClr val="lt1"/>
                        </a:fillRef>
                        <a:effectRef idx="0">
                          <a:schemeClr val="dk1"/>
                        </a:effectRef>
                        <a:fontRef idx="minor">
                          <a:schemeClr val="dk1"/>
                        </a:fontRef>
                      </wps:style>
                      <wps:txbx>
                        <w:txbxContent>
                          <w:p w14:paraId="1271034C" w14:textId="77777777" w:rsidR="000C2476" w:rsidRPr="000C2476" w:rsidRDefault="000C2476" w:rsidP="000C2476">
                            <w:pPr>
                              <w:jc w:val="center"/>
                              <w:rPr>
                                <w:rFonts w:hAnsi="Calibri"/>
                                <w:b/>
                                <w:bCs/>
                                <w:color w:val="000000" w:themeColor="text1"/>
                                <w:kern w:val="24"/>
                                <w:sz w:val="18"/>
                                <w:szCs w:val="18"/>
                                <w14:ligatures w14:val="none"/>
                              </w:rPr>
                            </w:pPr>
                            <w:r w:rsidRPr="000C2476">
                              <w:rPr>
                                <w:rFonts w:hAnsi="Calibri"/>
                                <w:b/>
                                <w:bCs/>
                                <w:color w:val="000000" w:themeColor="text1"/>
                                <w:kern w:val="24"/>
                                <w:sz w:val="18"/>
                                <w:szCs w:val="18"/>
                              </w:rPr>
                              <w:t>Senior Lawyer</w:t>
                            </w:r>
                          </w:p>
                          <w:p w14:paraId="149823AC" w14:textId="77777777" w:rsidR="000C2476" w:rsidRPr="000C2476" w:rsidRDefault="000C2476" w:rsidP="000C2476">
                            <w:pPr>
                              <w:jc w:val="center"/>
                              <w:rPr>
                                <w:rFonts w:hAnsi="Calibri"/>
                                <w:color w:val="000000" w:themeColor="text1"/>
                                <w:kern w:val="24"/>
                                <w:sz w:val="18"/>
                                <w:szCs w:val="18"/>
                              </w:rPr>
                            </w:pPr>
                            <w:r w:rsidRPr="000C2476">
                              <w:rPr>
                                <w:rFonts w:hAnsi="Calibri"/>
                                <w:color w:val="000000" w:themeColor="text1"/>
                                <w:kern w:val="24"/>
                                <w:sz w:val="18"/>
                                <w:szCs w:val="18"/>
                              </w:rPr>
                              <w:t>Gareth Rees</w:t>
                            </w:r>
                          </w:p>
                          <w:p w14:paraId="2B9D45A4" w14:textId="77777777" w:rsidR="000C2476" w:rsidRPr="000C2476" w:rsidRDefault="000C2476" w:rsidP="000C2476">
                            <w:pPr>
                              <w:jc w:val="center"/>
                              <w:rPr>
                                <w:rFonts w:hAnsi="Calibri"/>
                                <w:color w:val="000000" w:themeColor="text1"/>
                                <w:kern w:val="24"/>
                                <w:sz w:val="18"/>
                                <w:szCs w:val="18"/>
                              </w:rPr>
                            </w:pPr>
                            <w:r w:rsidRPr="000C2476">
                              <w:rPr>
                                <w:rFonts w:hAnsi="Calibri"/>
                                <w:color w:val="000000" w:themeColor="text1"/>
                                <w:kern w:val="24"/>
                                <w:sz w:val="18"/>
                                <w:szCs w:val="18"/>
                              </w:rPr>
                              <w:t>Jennifer Lee</w:t>
                            </w:r>
                          </w:p>
                          <w:p w14:paraId="4B857B58" w14:textId="77777777" w:rsidR="000C2476" w:rsidRPr="000C2476" w:rsidRDefault="000C2476" w:rsidP="000C2476">
                            <w:pPr>
                              <w:jc w:val="center"/>
                              <w:rPr>
                                <w:rFonts w:hAnsi="Calibri"/>
                                <w:color w:val="000000" w:themeColor="text1"/>
                                <w:kern w:val="24"/>
                                <w:sz w:val="18"/>
                                <w:szCs w:val="18"/>
                              </w:rPr>
                            </w:pPr>
                            <w:r w:rsidRPr="000C2476">
                              <w:rPr>
                                <w:rFonts w:hAnsi="Calibri"/>
                                <w:color w:val="000000" w:themeColor="text1"/>
                                <w:kern w:val="24"/>
                                <w:sz w:val="18"/>
                                <w:szCs w:val="18"/>
                              </w:rPr>
                              <w:t xml:space="preserve">Sarah Hawkins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82C6A44" id="Flowchart: Process 39" o:spid="_x0000_s1028" type="#_x0000_t109" style="position:absolute;margin-left:168pt;margin-top:.5pt;width:114pt;height:7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" fillcolor="white [3201]" strokecolor="black [3200]" strokeweight=".25pt">
                <v:textbox>
                  <w:txbxContent>
                    <w:p w14:paraId="1271034C" w14:textId="77777777" w:rsidR="000C2476" w:rsidRPr="000C2476" w:rsidRDefault="000C2476" w:rsidP="000C2476">
                      <w:pPr>
                        <w:jc w:val="center"/>
                        <w:rPr>
                          <w:rFonts w:hAnsi="Calibri"/>
                          <w:b/>
                          <w:bCs/>
                          <w:color w:val="000000" w:themeColor="text1"/>
                          <w:kern w:val="24"/>
                          <w:sz w:val="18"/>
                          <w:szCs w:val="18"/>
                          <w14:ligatures w14:val="none"/>
                        </w:rPr>
                      </w:pPr>
                      <w:r w:rsidRPr="000C2476">
                        <w:rPr>
                          <w:rFonts w:hAnsi="Calibri"/>
                          <w:b/>
                          <w:bCs/>
                          <w:color w:val="000000" w:themeColor="text1"/>
                          <w:kern w:val="24"/>
                          <w:sz w:val="18"/>
                          <w:szCs w:val="18"/>
                        </w:rPr>
                        <w:t>Senior Lawyer</w:t>
                      </w:r>
                    </w:p>
                    <w:p w14:paraId="149823AC" w14:textId="77777777" w:rsidR="000C2476" w:rsidRPr="000C2476" w:rsidRDefault="000C2476" w:rsidP="000C2476">
                      <w:pPr>
                        <w:jc w:val="center"/>
                        <w:rPr>
                          <w:rFonts w:hAnsi="Calibri"/>
                          <w:color w:val="000000" w:themeColor="text1"/>
                          <w:kern w:val="24"/>
                          <w:sz w:val="18"/>
                          <w:szCs w:val="18"/>
                        </w:rPr>
                      </w:pPr>
                      <w:r w:rsidRPr="000C2476">
                        <w:rPr>
                          <w:rFonts w:hAnsi="Calibri"/>
                          <w:color w:val="000000" w:themeColor="text1"/>
                          <w:kern w:val="24"/>
                          <w:sz w:val="18"/>
                          <w:szCs w:val="18"/>
                        </w:rPr>
                        <w:t>Gareth Rees</w:t>
                      </w:r>
                    </w:p>
                    <w:p w14:paraId="2B9D45A4" w14:textId="77777777" w:rsidR="000C2476" w:rsidRPr="000C2476" w:rsidRDefault="000C2476" w:rsidP="000C2476">
                      <w:pPr>
                        <w:jc w:val="center"/>
                        <w:rPr>
                          <w:rFonts w:hAnsi="Calibri"/>
                          <w:color w:val="000000" w:themeColor="text1"/>
                          <w:kern w:val="24"/>
                          <w:sz w:val="18"/>
                          <w:szCs w:val="18"/>
                        </w:rPr>
                      </w:pPr>
                      <w:r w:rsidRPr="000C2476">
                        <w:rPr>
                          <w:rFonts w:hAnsi="Calibri"/>
                          <w:color w:val="000000" w:themeColor="text1"/>
                          <w:kern w:val="24"/>
                          <w:sz w:val="18"/>
                          <w:szCs w:val="18"/>
                        </w:rPr>
                        <w:t>Jennifer Lee</w:t>
                      </w:r>
                    </w:p>
                    <w:p w14:paraId="4B857B58" w14:textId="77777777" w:rsidR="000C2476" w:rsidRPr="000C2476" w:rsidRDefault="000C2476" w:rsidP="000C2476">
                      <w:pPr>
                        <w:jc w:val="center"/>
                        <w:rPr>
                          <w:rFonts w:hAnsi="Calibri"/>
                          <w:color w:val="000000" w:themeColor="text1"/>
                          <w:kern w:val="24"/>
                          <w:sz w:val="18"/>
                          <w:szCs w:val="18"/>
                        </w:rPr>
                      </w:pPr>
                      <w:r w:rsidRPr="000C2476">
                        <w:rPr>
                          <w:rFonts w:hAnsi="Calibri"/>
                          <w:color w:val="000000" w:themeColor="text1"/>
                          <w:kern w:val="24"/>
                          <w:sz w:val="18"/>
                          <w:szCs w:val="18"/>
                        </w:rPr>
                        <w:t xml:space="preserve">Sarah Hawkins </w:t>
                      </w:r>
                    </w:p>
                  </w:txbxContent>
                </v:textbox>
                <w10:wrap anchorx="margin"/>
              </v:shape>
            </w:pict>
          </mc:Fallback>
        </mc:AlternateContent>
      </w:r>
    </w:p>
    <w:p w14:paraId="2AC8566E" w14:textId="77777777" w:rsidR="000C2476" w:rsidRDefault="000C2476" w:rsidP="000C2476">
      <w:pPr>
        <w:pStyle w:val="NoSpacing"/>
      </w:pPr>
    </w:p>
    <w:p w14:paraId="732A8B78" w14:textId="57B435E6" w:rsidR="000C2476" w:rsidRDefault="000C2476" w:rsidP="000C2476">
      <w:pPr>
        <w:pStyle w:val="NoSpacing"/>
      </w:pPr>
    </w:p>
    <w:p w14:paraId="1575FB4F" w14:textId="77777777" w:rsidR="000C2476" w:rsidRDefault="000C2476" w:rsidP="000C2476">
      <w:pPr>
        <w:pStyle w:val="NoSpacing"/>
      </w:pPr>
    </w:p>
    <w:p w14:paraId="52B24AC4" w14:textId="227E2C85" w:rsidR="000C2476" w:rsidRDefault="000C2476" w:rsidP="000C2476">
      <w:pPr>
        <w:pStyle w:val="NoSpacing"/>
      </w:pPr>
    </w:p>
    <w:p w14:paraId="03849AA5" w14:textId="566C73F6" w:rsidR="000C2476" w:rsidRDefault="000C2476" w:rsidP="000C2476">
      <w:pPr>
        <w:pStyle w:val="NoSpacing"/>
      </w:pPr>
    </w:p>
    <w:p w14:paraId="14AF7DAD" w14:textId="2867E3A0" w:rsidR="000C2476" w:rsidRDefault="000C2476" w:rsidP="000C2476">
      <w:pPr>
        <w:pStyle w:val="NoSpacing"/>
      </w:pPr>
      <w:r w:rsidRPr="000C2476">
        <mc:AlternateContent>
          <mc:Choice Requires="wps">
            <w:drawing>
              <wp:anchor distT="0" distB="0" distL="114300" distR="114300" simplePos="0" relativeHeight="251662336" behindDoc="0" locked="0" layoutInCell="1" allowOverlap="1" wp14:anchorId="1AFD8CB9" wp14:editId="3494451F">
                <wp:simplePos x="0" y="0"/>
                <wp:positionH relativeFrom="margin">
                  <wp:align>center</wp:align>
                </wp:positionH>
                <wp:positionV relativeFrom="paragraph">
                  <wp:posOffset>30480</wp:posOffset>
                </wp:positionV>
                <wp:extent cx="2276475" cy="1495425"/>
                <wp:effectExtent l="0" t="0" r="28575" b="28575"/>
                <wp:wrapNone/>
                <wp:docPr id="41" name="Flowchart: Process 40">
                  <a:extLst xmlns:a="http://schemas.openxmlformats.org/drawingml/2006/main">
                    <a:ext uri="{FF2B5EF4-FFF2-40B4-BE49-F238E27FC236}">
                      <a16:creationId xmlns:a16="http://schemas.microsoft.com/office/drawing/2014/main" id="{C2B945EC-51B8-AE49-B1E5-E3949EE787E9}"/>
                    </a:ext>
                  </a:extLst>
                </wp:docPr>
                <wp:cNvGraphicFramePr/>
                <a:graphic xmlns:a="http://schemas.openxmlformats.org/drawingml/2006/main">
                  <a:graphicData uri="http://schemas.microsoft.com/office/word/2010/wordprocessingShape">
                    <wps:wsp>
                      <wps:cNvSpPr/>
                      <wps:spPr>
                        <a:xfrm>
                          <a:off x="0" y="0"/>
                          <a:ext cx="2276475" cy="1495425"/>
                        </a:xfrm>
                        <a:prstGeom prst="flowChartProcess">
                          <a:avLst/>
                        </a:prstGeom>
                        <a:ln w="3175"/>
                        <a:effectLst/>
                      </wps:spPr>
                      <wps:style>
                        <a:lnRef idx="2">
                          <a:schemeClr val="dk1"/>
                        </a:lnRef>
                        <a:fillRef idx="1">
                          <a:schemeClr val="lt1"/>
                        </a:fillRef>
                        <a:effectRef idx="0">
                          <a:schemeClr val="dk1"/>
                        </a:effectRef>
                        <a:fontRef idx="minor">
                          <a:schemeClr val="dk1"/>
                        </a:fontRef>
                      </wps:style>
                      <wps:txbx>
                        <w:txbxContent>
                          <w:p w14:paraId="5AD9C5D8" w14:textId="77777777" w:rsidR="000C2476" w:rsidRPr="000C2476" w:rsidRDefault="000C2476" w:rsidP="000C2476">
                            <w:pPr>
                              <w:jc w:val="center"/>
                              <w:rPr>
                                <w:rFonts w:hAnsi="Calibri"/>
                                <w:b/>
                                <w:bCs/>
                                <w:color w:val="000000" w:themeColor="text1"/>
                                <w:kern w:val="24"/>
                                <w:sz w:val="18"/>
                                <w:szCs w:val="18"/>
                                <w14:ligatures w14:val="none"/>
                              </w:rPr>
                            </w:pPr>
                            <w:r w:rsidRPr="000C2476">
                              <w:rPr>
                                <w:rFonts w:hAnsi="Calibri"/>
                                <w:b/>
                                <w:bCs/>
                                <w:color w:val="000000" w:themeColor="text1"/>
                                <w:kern w:val="24"/>
                                <w:sz w:val="18"/>
                                <w:szCs w:val="18"/>
                              </w:rPr>
                              <w:t>Lawyer</w:t>
                            </w:r>
                          </w:p>
                          <w:p w14:paraId="6F87D85E" w14:textId="77777777" w:rsidR="000C2476" w:rsidRPr="000C2476" w:rsidRDefault="000C2476" w:rsidP="000C2476">
                            <w:pPr>
                              <w:jc w:val="center"/>
                              <w:rPr>
                                <w:rFonts w:hAnsi="Calibri"/>
                                <w:color w:val="000000" w:themeColor="text1"/>
                                <w:kern w:val="24"/>
                                <w:sz w:val="18"/>
                                <w:szCs w:val="18"/>
                              </w:rPr>
                            </w:pPr>
                            <w:r w:rsidRPr="000C2476">
                              <w:rPr>
                                <w:rFonts w:hAnsi="Calibri"/>
                                <w:color w:val="000000" w:themeColor="text1"/>
                                <w:kern w:val="24"/>
                                <w:sz w:val="18"/>
                                <w:szCs w:val="18"/>
                              </w:rPr>
                              <w:t>Tracey Lilley</w:t>
                            </w:r>
                          </w:p>
                          <w:p w14:paraId="49847360" w14:textId="77777777" w:rsidR="000C2476" w:rsidRPr="000C2476" w:rsidRDefault="000C2476" w:rsidP="000C2476">
                            <w:pPr>
                              <w:jc w:val="center"/>
                              <w:rPr>
                                <w:rFonts w:hAnsi="Calibri"/>
                                <w:color w:val="000000" w:themeColor="text1"/>
                                <w:kern w:val="24"/>
                                <w:sz w:val="18"/>
                                <w:szCs w:val="18"/>
                              </w:rPr>
                            </w:pPr>
                            <w:r w:rsidRPr="000C2476">
                              <w:rPr>
                                <w:rFonts w:hAnsi="Calibri"/>
                                <w:color w:val="000000" w:themeColor="text1"/>
                                <w:kern w:val="24"/>
                                <w:sz w:val="18"/>
                                <w:szCs w:val="18"/>
                              </w:rPr>
                              <w:t>Carole Pratt</w:t>
                            </w:r>
                          </w:p>
                          <w:p w14:paraId="794B12FF" w14:textId="77777777" w:rsidR="000C2476" w:rsidRPr="000C2476" w:rsidRDefault="000C2476" w:rsidP="000C2476">
                            <w:pPr>
                              <w:jc w:val="center"/>
                              <w:rPr>
                                <w:rFonts w:hAnsi="Calibri"/>
                                <w:color w:val="000000" w:themeColor="text1"/>
                                <w:kern w:val="24"/>
                                <w:sz w:val="18"/>
                                <w:szCs w:val="18"/>
                              </w:rPr>
                            </w:pPr>
                            <w:r w:rsidRPr="000C2476">
                              <w:rPr>
                                <w:rFonts w:hAnsi="Calibri"/>
                                <w:color w:val="000000" w:themeColor="text1"/>
                                <w:kern w:val="24"/>
                                <w:sz w:val="18"/>
                                <w:szCs w:val="18"/>
                              </w:rPr>
                              <w:t>Anna Ma</w:t>
                            </w:r>
                          </w:p>
                          <w:p w14:paraId="5024BAC5" w14:textId="77777777" w:rsidR="000C2476" w:rsidRPr="000C2476" w:rsidRDefault="000C2476" w:rsidP="000C2476">
                            <w:pPr>
                              <w:jc w:val="center"/>
                              <w:rPr>
                                <w:rFonts w:hAnsi="Calibri"/>
                                <w:color w:val="000000" w:themeColor="text1"/>
                                <w:kern w:val="24"/>
                                <w:sz w:val="18"/>
                                <w:szCs w:val="18"/>
                              </w:rPr>
                            </w:pPr>
                            <w:r w:rsidRPr="000C2476">
                              <w:rPr>
                                <w:rFonts w:hAnsi="Calibri"/>
                                <w:color w:val="000000" w:themeColor="text1"/>
                                <w:kern w:val="24"/>
                                <w:sz w:val="18"/>
                                <w:szCs w:val="18"/>
                              </w:rPr>
                              <w:t>Madhu Patel</w:t>
                            </w:r>
                          </w:p>
                          <w:p w14:paraId="2C1DF467" w14:textId="77777777" w:rsidR="000C2476" w:rsidRPr="000C2476" w:rsidRDefault="000C2476" w:rsidP="000C2476">
                            <w:pPr>
                              <w:jc w:val="center"/>
                              <w:rPr>
                                <w:rFonts w:hAnsi="Calibri"/>
                                <w:b/>
                                <w:bCs/>
                                <w:color w:val="000000" w:themeColor="text1"/>
                                <w:kern w:val="24"/>
                                <w:sz w:val="18"/>
                                <w:szCs w:val="18"/>
                              </w:rPr>
                            </w:pPr>
                            <w:r w:rsidRPr="000C2476">
                              <w:rPr>
                                <w:rFonts w:hAnsi="Calibri"/>
                                <w:b/>
                                <w:bCs/>
                                <w:color w:val="000000" w:themeColor="text1"/>
                                <w:kern w:val="24"/>
                                <w:sz w:val="18"/>
                                <w:szCs w:val="18"/>
                              </w:rPr>
                              <w:t>X2 Vacancies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AFD8CB9" id="Flowchart: Process 40" o:spid="_x0000_s1029" type="#_x0000_t109" style="position:absolute;margin-left:0;margin-top:2.4pt;width:179.25pt;height:117.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" fillcolor="white [3201]" strokecolor="black [3200]" strokeweight=".25pt">
                <v:textbox>
                  <w:txbxContent>
                    <w:p w14:paraId="5AD9C5D8" w14:textId="77777777" w:rsidR="000C2476" w:rsidRPr="000C2476" w:rsidRDefault="000C2476" w:rsidP="000C2476">
                      <w:pPr>
                        <w:jc w:val="center"/>
                        <w:rPr>
                          <w:rFonts w:hAnsi="Calibri"/>
                          <w:b/>
                          <w:bCs/>
                          <w:color w:val="000000" w:themeColor="text1"/>
                          <w:kern w:val="24"/>
                          <w:sz w:val="18"/>
                          <w:szCs w:val="18"/>
                          <w14:ligatures w14:val="none"/>
                        </w:rPr>
                      </w:pPr>
                      <w:r w:rsidRPr="000C2476">
                        <w:rPr>
                          <w:rFonts w:hAnsi="Calibri"/>
                          <w:b/>
                          <w:bCs/>
                          <w:color w:val="000000" w:themeColor="text1"/>
                          <w:kern w:val="24"/>
                          <w:sz w:val="18"/>
                          <w:szCs w:val="18"/>
                        </w:rPr>
                        <w:t>Lawyer</w:t>
                      </w:r>
                    </w:p>
                    <w:p w14:paraId="6F87D85E" w14:textId="77777777" w:rsidR="000C2476" w:rsidRPr="000C2476" w:rsidRDefault="000C2476" w:rsidP="000C2476">
                      <w:pPr>
                        <w:jc w:val="center"/>
                        <w:rPr>
                          <w:rFonts w:hAnsi="Calibri"/>
                          <w:color w:val="000000" w:themeColor="text1"/>
                          <w:kern w:val="24"/>
                          <w:sz w:val="18"/>
                          <w:szCs w:val="18"/>
                        </w:rPr>
                      </w:pPr>
                      <w:r w:rsidRPr="000C2476">
                        <w:rPr>
                          <w:rFonts w:hAnsi="Calibri"/>
                          <w:color w:val="000000" w:themeColor="text1"/>
                          <w:kern w:val="24"/>
                          <w:sz w:val="18"/>
                          <w:szCs w:val="18"/>
                        </w:rPr>
                        <w:t>Tracey Lilley</w:t>
                      </w:r>
                    </w:p>
                    <w:p w14:paraId="49847360" w14:textId="77777777" w:rsidR="000C2476" w:rsidRPr="000C2476" w:rsidRDefault="000C2476" w:rsidP="000C2476">
                      <w:pPr>
                        <w:jc w:val="center"/>
                        <w:rPr>
                          <w:rFonts w:hAnsi="Calibri"/>
                          <w:color w:val="000000" w:themeColor="text1"/>
                          <w:kern w:val="24"/>
                          <w:sz w:val="18"/>
                          <w:szCs w:val="18"/>
                        </w:rPr>
                      </w:pPr>
                      <w:r w:rsidRPr="000C2476">
                        <w:rPr>
                          <w:rFonts w:hAnsi="Calibri"/>
                          <w:color w:val="000000" w:themeColor="text1"/>
                          <w:kern w:val="24"/>
                          <w:sz w:val="18"/>
                          <w:szCs w:val="18"/>
                        </w:rPr>
                        <w:t>Carole Pratt</w:t>
                      </w:r>
                    </w:p>
                    <w:p w14:paraId="794B12FF" w14:textId="77777777" w:rsidR="000C2476" w:rsidRPr="000C2476" w:rsidRDefault="000C2476" w:rsidP="000C2476">
                      <w:pPr>
                        <w:jc w:val="center"/>
                        <w:rPr>
                          <w:rFonts w:hAnsi="Calibri"/>
                          <w:color w:val="000000" w:themeColor="text1"/>
                          <w:kern w:val="24"/>
                          <w:sz w:val="18"/>
                          <w:szCs w:val="18"/>
                        </w:rPr>
                      </w:pPr>
                      <w:r w:rsidRPr="000C2476">
                        <w:rPr>
                          <w:rFonts w:hAnsi="Calibri"/>
                          <w:color w:val="000000" w:themeColor="text1"/>
                          <w:kern w:val="24"/>
                          <w:sz w:val="18"/>
                          <w:szCs w:val="18"/>
                        </w:rPr>
                        <w:t>Anna Ma</w:t>
                      </w:r>
                    </w:p>
                    <w:p w14:paraId="5024BAC5" w14:textId="77777777" w:rsidR="000C2476" w:rsidRPr="000C2476" w:rsidRDefault="000C2476" w:rsidP="000C2476">
                      <w:pPr>
                        <w:jc w:val="center"/>
                        <w:rPr>
                          <w:rFonts w:hAnsi="Calibri"/>
                          <w:color w:val="000000" w:themeColor="text1"/>
                          <w:kern w:val="24"/>
                          <w:sz w:val="18"/>
                          <w:szCs w:val="18"/>
                        </w:rPr>
                      </w:pPr>
                      <w:r w:rsidRPr="000C2476">
                        <w:rPr>
                          <w:rFonts w:hAnsi="Calibri"/>
                          <w:color w:val="000000" w:themeColor="text1"/>
                          <w:kern w:val="24"/>
                          <w:sz w:val="18"/>
                          <w:szCs w:val="18"/>
                        </w:rPr>
                        <w:t>Madhu Patel</w:t>
                      </w:r>
                    </w:p>
                    <w:p w14:paraId="2C1DF467" w14:textId="77777777" w:rsidR="000C2476" w:rsidRPr="000C2476" w:rsidRDefault="000C2476" w:rsidP="000C2476">
                      <w:pPr>
                        <w:jc w:val="center"/>
                        <w:rPr>
                          <w:rFonts w:hAnsi="Calibri"/>
                          <w:b/>
                          <w:bCs/>
                          <w:color w:val="000000" w:themeColor="text1"/>
                          <w:kern w:val="24"/>
                          <w:sz w:val="18"/>
                          <w:szCs w:val="18"/>
                        </w:rPr>
                      </w:pPr>
                      <w:r w:rsidRPr="000C2476">
                        <w:rPr>
                          <w:rFonts w:hAnsi="Calibri"/>
                          <w:b/>
                          <w:bCs/>
                          <w:color w:val="000000" w:themeColor="text1"/>
                          <w:kern w:val="24"/>
                          <w:sz w:val="18"/>
                          <w:szCs w:val="18"/>
                        </w:rPr>
                        <w:t>X2 Vacancies</w:t>
                      </w:r>
                    </w:p>
                  </w:txbxContent>
                </v:textbox>
                <w10:wrap anchorx="margin"/>
              </v:shape>
            </w:pict>
          </mc:Fallback>
        </mc:AlternateContent>
      </w:r>
    </w:p>
    <w:p w14:paraId="4480607D" w14:textId="33E69280" w:rsidR="000C2476" w:rsidRDefault="000C2476" w:rsidP="000C2476">
      <w:pPr>
        <w:pStyle w:val="NoSpacing"/>
      </w:pPr>
    </w:p>
    <w:p w14:paraId="53C39C28" w14:textId="04C1E893" w:rsidR="000C2476" w:rsidRDefault="000C2476" w:rsidP="000C2476">
      <w:pPr>
        <w:pStyle w:val="NoSpacing"/>
      </w:pPr>
    </w:p>
    <w:p w14:paraId="508B5942" w14:textId="66500F4D" w:rsidR="000C2476" w:rsidRDefault="000C2476" w:rsidP="000C2476">
      <w:pPr>
        <w:pStyle w:val="NoSpacing"/>
      </w:pPr>
    </w:p>
    <w:p w14:paraId="5AEAA772" w14:textId="77777777" w:rsidR="000C2476" w:rsidRDefault="000C2476" w:rsidP="000C2476">
      <w:pPr>
        <w:pStyle w:val="NoSpacing"/>
      </w:pPr>
    </w:p>
    <w:p w14:paraId="20B04D80" w14:textId="32A3EE84" w:rsidR="000C2476" w:rsidRDefault="000C2476" w:rsidP="000C2476">
      <w:pPr>
        <w:pStyle w:val="NoSpacing"/>
      </w:pPr>
    </w:p>
    <w:p w14:paraId="7AA2D5C3" w14:textId="77777777" w:rsidR="000C2476" w:rsidRDefault="000C2476" w:rsidP="000C2476">
      <w:pPr>
        <w:pStyle w:val="NoSpacing"/>
      </w:pPr>
    </w:p>
    <w:p w14:paraId="26F8CC25" w14:textId="77777777" w:rsidR="000C2476" w:rsidRDefault="000C2476" w:rsidP="000C2476">
      <w:pPr>
        <w:pStyle w:val="NoSpacing"/>
      </w:pPr>
    </w:p>
    <w:p w14:paraId="263FE9C6" w14:textId="77777777" w:rsidR="000C2476" w:rsidRDefault="000C2476" w:rsidP="000C2476">
      <w:pPr>
        <w:pStyle w:val="NoSpacing"/>
      </w:pPr>
    </w:p>
    <w:p w14:paraId="5226F771" w14:textId="77777777" w:rsidR="000C2476" w:rsidRDefault="000C2476" w:rsidP="000C2476">
      <w:pPr>
        <w:pStyle w:val="NoSpacing"/>
      </w:pPr>
    </w:p>
    <w:p w14:paraId="726F27C9" w14:textId="30ADE808" w:rsidR="000C2476" w:rsidRDefault="000C2476" w:rsidP="000C2476">
      <w:pPr>
        <w:pStyle w:val="NoSpacing"/>
      </w:pPr>
      <w:r w:rsidRPr="000C2476">
        <mc:AlternateContent>
          <mc:Choice Requires="wps">
            <w:drawing>
              <wp:anchor distT="0" distB="0" distL="114300" distR="114300" simplePos="0" relativeHeight="251665408" behindDoc="0" locked="0" layoutInCell="1" allowOverlap="1" wp14:anchorId="0C56E86E" wp14:editId="5FD5E5C6">
                <wp:simplePos x="0" y="0"/>
                <wp:positionH relativeFrom="column">
                  <wp:posOffset>1162050</wp:posOffset>
                </wp:positionH>
                <wp:positionV relativeFrom="paragraph">
                  <wp:posOffset>11430</wp:posOffset>
                </wp:positionV>
                <wp:extent cx="1447800" cy="485775"/>
                <wp:effectExtent l="0" t="0" r="19050" b="28575"/>
                <wp:wrapNone/>
                <wp:docPr id="3" name="Rectangle 2">
                  <a:extLst xmlns:a="http://schemas.openxmlformats.org/drawingml/2006/main">
                    <a:ext uri="{FF2B5EF4-FFF2-40B4-BE49-F238E27FC236}">
                      <a16:creationId xmlns:a16="http://schemas.microsoft.com/office/drawing/2014/main" id="{0277A6B5-06FE-F056-33B1-A19D956EBC56}"/>
                    </a:ext>
                  </a:extLst>
                </wp:docPr>
                <wp:cNvGraphicFramePr/>
                <a:graphic xmlns:a="http://schemas.openxmlformats.org/drawingml/2006/main">
                  <a:graphicData uri="http://schemas.microsoft.com/office/word/2010/wordprocessingShape">
                    <wps:wsp>
                      <wps:cNvSpPr/>
                      <wps:spPr>
                        <a:xfrm>
                          <a:off x="0" y="0"/>
                          <a:ext cx="1447800" cy="4857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07469D" w14:textId="77777777" w:rsidR="000C2476" w:rsidRPr="000C2476" w:rsidRDefault="000C2476" w:rsidP="000C2476">
                            <w:pPr>
                              <w:jc w:val="center"/>
                              <w:rPr>
                                <w:rFonts w:hAnsi="Calibri"/>
                                <w:b/>
                                <w:bCs/>
                                <w:color w:val="000000" w:themeColor="dark1"/>
                                <w:kern w:val="24"/>
                                <w:sz w:val="18"/>
                                <w:szCs w:val="18"/>
                                <w14:ligatures w14:val="none"/>
                              </w:rPr>
                            </w:pPr>
                            <w:r w:rsidRPr="000C2476">
                              <w:rPr>
                                <w:rFonts w:hAnsi="Calibri"/>
                                <w:b/>
                                <w:bCs/>
                                <w:color w:val="000000" w:themeColor="dark1"/>
                                <w:kern w:val="24"/>
                                <w:sz w:val="18"/>
                                <w:szCs w:val="18"/>
                              </w:rPr>
                              <w:t>Apprentice Solicitor</w:t>
                            </w:r>
                          </w:p>
                          <w:p w14:paraId="552D0173" w14:textId="77777777" w:rsidR="000C2476" w:rsidRPr="000C2476" w:rsidRDefault="000C2476" w:rsidP="000C2476">
                            <w:pPr>
                              <w:jc w:val="center"/>
                              <w:rPr>
                                <w:rFonts w:hAnsi="Calibri"/>
                                <w:color w:val="000000" w:themeColor="dark1"/>
                                <w:kern w:val="24"/>
                                <w:sz w:val="18"/>
                                <w:szCs w:val="18"/>
                              </w:rPr>
                            </w:pPr>
                            <w:r w:rsidRPr="000C2476">
                              <w:rPr>
                                <w:rFonts w:hAnsi="Calibri"/>
                                <w:color w:val="000000" w:themeColor="dark1"/>
                                <w:kern w:val="24"/>
                                <w:sz w:val="18"/>
                                <w:szCs w:val="18"/>
                              </w:rPr>
                              <w:t>x1</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C56E86E" id="Rectangle 2" o:spid="_x0000_s1030" style="position:absolute;margin-left:91.5pt;margin-top:.9pt;width:114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" filled="f" strokecolor="black [3213]" strokeweight="1pt">
                <v:textbox>
                  <w:txbxContent>
                    <w:p w14:paraId="7F07469D" w14:textId="77777777" w:rsidR="000C2476" w:rsidRPr="000C2476" w:rsidRDefault="000C2476" w:rsidP="000C2476">
                      <w:pPr>
                        <w:jc w:val="center"/>
                        <w:rPr>
                          <w:rFonts w:hAnsi="Calibri"/>
                          <w:b/>
                          <w:bCs/>
                          <w:color w:val="000000" w:themeColor="dark1"/>
                          <w:kern w:val="24"/>
                          <w:sz w:val="18"/>
                          <w:szCs w:val="18"/>
                          <w14:ligatures w14:val="none"/>
                        </w:rPr>
                      </w:pPr>
                      <w:r w:rsidRPr="000C2476">
                        <w:rPr>
                          <w:rFonts w:hAnsi="Calibri"/>
                          <w:b/>
                          <w:bCs/>
                          <w:color w:val="000000" w:themeColor="dark1"/>
                          <w:kern w:val="24"/>
                          <w:sz w:val="18"/>
                          <w:szCs w:val="18"/>
                        </w:rPr>
                        <w:t>Apprentice Solicitor</w:t>
                      </w:r>
                    </w:p>
                    <w:p w14:paraId="552D0173" w14:textId="77777777" w:rsidR="000C2476" w:rsidRPr="000C2476" w:rsidRDefault="000C2476" w:rsidP="000C2476">
                      <w:pPr>
                        <w:jc w:val="center"/>
                        <w:rPr>
                          <w:rFonts w:hAnsi="Calibri"/>
                          <w:color w:val="000000" w:themeColor="dark1"/>
                          <w:kern w:val="24"/>
                          <w:sz w:val="18"/>
                          <w:szCs w:val="18"/>
                        </w:rPr>
                      </w:pPr>
                      <w:r w:rsidRPr="000C2476">
                        <w:rPr>
                          <w:rFonts w:hAnsi="Calibri"/>
                          <w:color w:val="000000" w:themeColor="dark1"/>
                          <w:kern w:val="24"/>
                          <w:sz w:val="18"/>
                          <w:szCs w:val="18"/>
                        </w:rPr>
                        <w:t>x1</w:t>
                      </w:r>
                    </w:p>
                  </w:txbxContent>
                </v:textbox>
              </v:rect>
            </w:pict>
          </mc:Fallback>
        </mc:AlternateContent>
      </w:r>
      <w:r w:rsidRPr="000C2476">
        <mc:AlternateContent>
          <mc:Choice Requires="wps">
            <w:drawing>
              <wp:anchor distT="0" distB="0" distL="114300" distR="114300" simplePos="0" relativeHeight="251664384" behindDoc="0" locked="0" layoutInCell="1" allowOverlap="1" wp14:anchorId="7F5679CC" wp14:editId="07DF6A15">
                <wp:simplePos x="0" y="0"/>
                <wp:positionH relativeFrom="column">
                  <wp:posOffset>2876550</wp:posOffset>
                </wp:positionH>
                <wp:positionV relativeFrom="paragraph">
                  <wp:posOffset>11430</wp:posOffset>
                </wp:positionV>
                <wp:extent cx="1504950" cy="466725"/>
                <wp:effectExtent l="0" t="0" r="19050" b="28575"/>
                <wp:wrapNone/>
                <wp:docPr id="2" name="TextBox 1">
                  <a:extLst xmlns:a="http://schemas.openxmlformats.org/drawingml/2006/main">
                    <a:ext uri="{FF2B5EF4-FFF2-40B4-BE49-F238E27FC236}">
                      <a16:creationId xmlns:a16="http://schemas.microsoft.com/office/drawing/2014/main" id="{05257D3E-FA99-5440-ABDA-E97E447A5A7A}"/>
                    </a:ext>
                  </a:extLst>
                </wp:docPr>
                <wp:cNvGraphicFramePr/>
                <a:graphic xmlns:a="http://schemas.openxmlformats.org/drawingml/2006/main">
                  <a:graphicData uri="http://schemas.microsoft.com/office/word/2010/wordprocessingShape">
                    <wps:wsp>
                      <wps:cNvSpPr txBox="1"/>
                      <wps:spPr>
                        <a:xfrm>
                          <a:off x="0" y="0"/>
                          <a:ext cx="1504950" cy="466725"/>
                        </a:xfrm>
                        <a:prstGeom prst="rect">
                          <a:avLst/>
                        </a:prstGeom>
                        <a:noFill/>
                        <a:ln>
                          <a:solidFill>
                            <a:schemeClr val="tx1"/>
                          </a:solidFill>
                        </a:ln>
                      </wps:spPr>
                      <wps:txbx>
                        <w:txbxContent>
                          <w:p w14:paraId="7400BABD" w14:textId="77777777" w:rsidR="000C2476" w:rsidRPr="000C2476" w:rsidRDefault="000C2476" w:rsidP="000C2476">
                            <w:pPr>
                              <w:jc w:val="center"/>
                              <w:rPr>
                                <w:rFonts w:hAnsi="Calibri"/>
                                <w:b/>
                                <w:bCs/>
                                <w:color w:val="000000" w:themeColor="text1"/>
                                <w:kern w:val="24"/>
                                <w:sz w:val="18"/>
                                <w:szCs w:val="18"/>
                                <w14:ligatures w14:val="none"/>
                              </w:rPr>
                            </w:pPr>
                            <w:r w:rsidRPr="000C2476">
                              <w:rPr>
                                <w:rFonts w:hAnsi="Calibri"/>
                                <w:b/>
                                <w:bCs/>
                                <w:color w:val="000000" w:themeColor="text1"/>
                                <w:kern w:val="24"/>
                                <w:sz w:val="18"/>
                                <w:szCs w:val="18"/>
                              </w:rPr>
                              <w:t xml:space="preserve">Paralegal </w:t>
                            </w:r>
                          </w:p>
                          <w:p w14:paraId="5B08E35D" w14:textId="77777777" w:rsidR="000C2476" w:rsidRPr="000C2476" w:rsidRDefault="000C2476" w:rsidP="000C2476">
                            <w:pPr>
                              <w:jc w:val="center"/>
                              <w:rPr>
                                <w:rFonts w:hAnsi="Calibri"/>
                                <w:color w:val="000000" w:themeColor="text1"/>
                                <w:kern w:val="24"/>
                                <w:sz w:val="18"/>
                                <w:szCs w:val="18"/>
                              </w:rPr>
                            </w:pPr>
                            <w:r w:rsidRPr="000C2476">
                              <w:rPr>
                                <w:rFonts w:hAnsi="Calibri"/>
                                <w:color w:val="000000" w:themeColor="text1"/>
                                <w:kern w:val="24"/>
                                <w:sz w:val="18"/>
                                <w:szCs w:val="18"/>
                              </w:rPr>
                              <w:t>x1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F5679CC" id="_x0000_t202" coordsize="21600,21600" o:spt="202" path="m,l,21600r21600,l21600,xe">
                <v:stroke joinstyle="miter"/>
                <v:path gradientshapeok="t" o:connecttype="rect"/>
              </v:shapetype>
              <v:shape id="TextBox 1" o:spid="_x0000_s1031" type="#_x0000_t202" style="position:absolute;margin-left:226.5pt;margin-top:.9pt;width:118.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" filled="f" strokecolor="black [3213]">
                <v:textbox>
                  <w:txbxContent>
                    <w:p w14:paraId="7400BABD" w14:textId="77777777" w:rsidR="000C2476" w:rsidRPr="000C2476" w:rsidRDefault="000C2476" w:rsidP="000C2476">
                      <w:pPr>
                        <w:jc w:val="center"/>
                        <w:rPr>
                          <w:rFonts w:hAnsi="Calibri"/>
                          <w:b/>
                          <w:bCs/>
                          <w:color w:val="000000" w:themeColor="text1"/>
                          <w:kern w:val="24"/>
                          <w:sz w:val="18"/>
                          <w:szCs w:val="18"/>
                          <w14:ligatures w14:val="none"/>
                        </w:rPr>
                      </w:pPr>
                      <w:r w:rsidRPr="000C2476">
                        <w:rPr>
                          <w:rFonts w:hAnsi="Calibri"/>
                          <w:b/>
                          <w:bCs/>
                          <w:color w:val="000000" w:themeColor="text1"/>
                          <w:kern w:val="24"/>
                          <w:sz w:val="18"/>
                          <w:szCs w:val="18"/>
                        </w:rPr>
                        <w:t xml:space="preserve">Paralegal </w:t>
                      </w:r>
                    </w:p>
                    <w:p w14:paraId="5B08E35D" w14:textId="77777777" w:rsidR="000C2476" w:rsidRPr="000C2476" w:rsidRDefault="000C2476" w:rsidP="000C2476">
                      <w:pPr>
                        <w:jc w:val="center"/>
                        <w:rPr>
                          <w:rFonts w:hAnsi="Calibri"/>
                          <w:color w:val="000000" w:themeColor="text1"/>
                          <w:kern w:val="24"/>
                          <w:sz w:val="18"/>
                          <w:szCs w:val="18"/>
                        </w:rPr>
                      </w:pPr>
                      <w:r w:rsidRPr="000C2476">
                        <w:rPr>
                          <w:rFonts w:hAnsi="Calibri"/>
                          <w:color w:val="000000" w:themeColor="text1"/>
                          <w:kern w:val="24"/>
                          <w:sz w:val="18"/>
                          <w:szCs w:val="18"/>
                        </w:rPr>
                        <w:t>x1</w:t>
                      </w:r>
                    </w:p>
                  </w:txbxContent>
                </v:textbox>
              </v:shape>
            </w:pict>
          </mc:Fallback>
        </mc:AlternateContent>
      </w:r>
    </w:p>
    <w:p w14:paraId="6092D3A9" w14:textId="5DB92A0A" w:rsidR="000C2476" w:rsidRDefault="000C2476" w:rsidP="000C2476">
      <w:pPr>
        <w:pStyle w:val="NoSpacing"/>
      </w:pPr>
    </w:p>
    <w:p w14:paraId="4D373F5A" w14:textId="5D71D912" w:rsidR="000C2476" w:rsidRDefault="000C2476" w:rsidP="000C2476">
      <w:pPr>
        <w:pStyle w:val="NoSpacing"/>
      </w:pPr>
    </w:p>
    <w:p w14:paraId="459F625C" w14:textId="1797F8AB" w:rsidR="000C2476" w:rsidRDefault="000C2476" w:rsidP="000C2476">
      <w:pPr>
        <w:pStyle w:val="NoSpacing"/>
      </w:pPr>
      <w:r w:rsidRPr="000C2476">
        <mc:AlternateContent>
          <mc:Choice Requires="wps">
            <w:drawing>
              <wp:anchor distT="0" distB="0" distL="114300" distR="114300" simplePos="0" relativeHeight="251663360" behindDoc="0" locked="0" layoutInCell="1" allowOverlap="1" wp14:anchorId="50ABB7F5" wp14:editId="5E5F3CEA">
                <wp:simplePos x="0" y="0"/>
                <wp:positionH relativeFrom="column">
                  <wp:posOffset>1809750</wp:posOffset>
                </wp:positionH>
                <wp:positionV relativeFrom="paragraph">
                  <wp:posOffset>52070</wp:posOffset>
                </wp:positionV>
                <wp:extent cx="1790700" cy="466725"/>
                <wp:effectExtent l="0" t="0" r="19050" b="28575"/>
                <wp:wrapNone/>
                <wp:docPr id="43" name="Flowchart: Process 42">
                  <a:extLst xmlns:a="http://schemas.openxmlformats.org/drawingml/2006/main">
                    <a:ext uri="{FF2B5EF4-FFF2-40B4-BE49-F238E27FC236}">
                      <a16:creationId xmlns:a16="http://schemas.microsoft.com/office/drawing/2014/main" id="{C2B945EC-51B8-AE49-B1E5-E3949EE787E9}"/>
                    </a:ext>
                  </a:extLst>
                </wp:docPr>
                <wp:cNvGraphicFramePr/>
                <a:graphic xmlns:a="http://schemas.openxmlformats.org/drawingml/2006/main">
                  <a:graphicData uri="http://schemas.microsoft.com/office/word/2010/wordprocessingShape">
                    <wps:wsp>
                      <wps:cNvSpPr/>
                      <wps:spPr>
                        <a:xfrm>
                          <a:off x="0" y="0"/>
                          <a:ext cx="1790700" cy="466725"/>
                        </a:xfrm>
                        <a:prstGeom prst="flowChartProcess">
                          <a:avLst/>
                        </a:prstGeom>
                        <a:ln w="3175"/>
                        <a:effectLst/>
                      </wps:spPr>
                      <wps:style>
                        <a:lnRef idx="2">
                          <a:schemeClr val="dk1"/>
                        </a:lnRef>
                        <a:fillRef idx="1">
                          <a:schemeClr val="lt1"/>
                        </a:fillRef>
                        <a:effectRef idx="0">
                          <a:schemeClr val="dk1"/>
                        </a:effectRef>
                        <a:fontRef idx="minor">
                          <a:schemeClr val="dk1"/>
                        </a:fontRef>
                      </wps:style>
                      <wps:txbx>
                        <w:txbxContent>
                          <w:p w14:paraId="1435EF48" w14:textId="77777777" w:rsidR="000C2476" w:rsidRPr="000C2476" w:rsidRDefault="000C2476" w:rsidP="000C2476">
                            <w:pPr>
                              <w:jc w:val="center"/>
                              <w:rPr>
                                <w:rFonts w:hAnsi="Calibri"/>
                                <w:b/>
                                <w:bCs/>
                                <w:color w:val="000000" w:themeColor="text1"/>
                                <w:kern w:val="24"/>
                                <w:sz w:val="18"/>
                                <w:szCs w:val="18"/>
                                <w14:ligatures w14:val="none"/>
                              </w:rPr>
                            </w:pPr>
                            <w:r w:rsidRPr="000C2476">
                              <w:rPr>
                                <w:rFonts w:hAnsi="Calibri"/>
                                <w:b/>
                                <w:bCs/>
                                <w:color w:val="000000" w:themeColor="text1"/>
                                <w:kern w:val="24"/>
                                <w:sz w:val="18"/>
                                <w:szCs w:val="18"/>
                              </w:rPr>
                              <w:t xml:space="preserve">Legal Support </w:t>
                            </w:r>
                          </w:p>
                          <w:p w14:paraId="74296B27" w14:textId="77777777" w:rsidR="000C2476" w:rsidRPr="000C2476" w:rsidRDefault="000C2476" w:rsidP="000C2476">
                            <w:pPr>
                              <w:jc w:val="center"/>
                              <w:rPr>
                                <w:rFonts w:hAnsi="Calibri"/>
                                <w:color w:val="000000" w:themeColor="text1"/>
                                <w:kern w:val="24"/>
                                <w:sz w:val="18"/>
                                <w:szCs w:val="18"/>
                              </w:rPr>
                            </w:pPr>
                            <w:r w:rsidRPr="000C2476">
                              <w:rPr>
                                <w:rFonts w:hAnsi="Calibri"/>
                                <w:color w:val="000000" w:themeColor="text1"/>
                                <w:kern w:val="24"/>
                                <w:sz w:val="18"/>
                                <w:szCs w:val="18"/>
                              </w:rPr>
                              <w:t>x4</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0ABB7F5" id="Flowchart: Process 42" o:spid="_x0000_s1032" type="#_x0000_t109" style="position:absolute;margin-left:142.5pt;margin-top:4.1pt;width:141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" fillcolor="white [3201]" strokecolor="black [3200]" strokeweight=".25pt">
                <v:textbox>
                  <w:txbxContent>
                    <w:p w14:paraId="1435EF48" w14:textId="77777777" w:rsidR="000C2476" w:rsidRPr="000C2476" w:rsidRDefault="000C2476" w:rsidP="000C2476">
                      <w:pPr>
                        <w:jc w:val="center"/>
                        <w:rPr>
                          <w:rFonts w:hAnsi="Calibri"/>
                          <w:b/>
                          <w:bCs/>
                          <w:color w:val="000000" w:themeColor="text1"/>
                          <w:kern w:val="24"/>
                          <w:sz w:val="18"/>
                          <w:szCs w:val="18"/>
                          <w14:ligatures w14:val="none"/>
                        </w:rPr>
                      </w:pPr>
                      <w:r w:rsidRPr="000C2476">
                        <w:rPr>
                          <w:rFonts w:hAnsi="Calibri"/>
                          <w:b/>
                          <w:bCs/>
                          <w:color w:val="000000" w:themeColor="text1"/>
                          <w:kern w:val="24"/>
                          <w:sz w:val="18"/>
                          <w:szCs w:val="18"/>
                        </w:rPr>
                        <w:t xml:space="preserve">Legal Support </w:t>
                      </w:r>
                    </w:p>
                    <w:p w14:paraId="74296B27" w14:textId="77777777" w:rsidR="000C2476" w:rsidRPr="000C2476" w:rsidRDefault="000C2476" w:rsidP="000C2476">
                      <w:pPr>
                        <w:jc w:val="center"/>
                        <w:rPr>
                          <w:rFonts w:hAnsi="Calibri"/>
                          <w:color w:val="000000" w:themeColor="text1"/>
                          <w:kern w:val="24"/>
                          <w:sz w:val="18"/>
                          <w:szCs w:val="18"/>
                        </w:rPr>
                      </w:pPr>
                      <w:r w:rsidRPr="000C2476">
                        <w:rPr>
                          <w:rFonts w:hAnsi="Calibri"/>
                          <w:color w:val="000000" w:themeColor="text1"/>
                          <w:kern w:val="24"/>
                          <w:sz w:val="18"/>
                          <w:szCs w:val="18"/>
                        </w:rPr>
                        <w:t>x4</w:t>
                      </w:r>
                    </w:p>
                  </w:txbxContent>
                </v:textbox>
              </v:shape>
            </w:pict>
          </mc:Fallback>
        </mc:AlternateContent>
      </w:r>
    </w:p>
    <w:p w14:paraId="58C2240C" w14:textId="77777777" w:rsidR="000C2476" w:rsidRDefault="000C2476" w:rsidP="000C2476">
      <w:pPr>
        <w:pStyle w:val="NoSpacing"/>
      </w:pPr>
    </w:p>
    <w:p w14:paraId="01799540" w14:textId="0F88D712" w:rsidR="000C2476" w:rsidRDefault="000C2476" w:rsidP="000C2476">
      <w:pPr>
        <w:pStyle w:val="NoSpacing"/>
      </w:pPr>
    </w:p>
    <w:p w14:paraId="44B72F5C" w14:textId="77777777" w:rsidR="000C2476" w:rsidRPr="000C2476" w:rsidRDefault="000C2476" w:rsidP="000C2476">
      <w:pPr>
        <w:pStyle w:val="NoSpacing"/>
        <w:rPr>
          <w:b/>
          <w:bCs/>
          <w:sz w:val="12"/>
          <w:szCs w:val="12"/>
          <w:shd w:val="clear" w:color="auto" w:fill="FFFFFF"/>
        </w:rPr>
      </w:pPr>
    </w:p>
    <w:p w14:paraId="7B893366" w14:textId="538F8A3D" w:rsidR="000C2476" w:rsidRDefault="000C2476" w:rsidP="000C2476">
      <w:pPr>
        <w:pStyle w:val="NoSpacing"/>
        <w:rPr>
          <w:shd w:val="clear" w:color="auto" w:fill="FFFFFF"/>
        </w:rPr>
      </w:pPr>
      <w:r w:rsidRPr="000C2476">
        <w:rPr>
          <w:b/>
          <w:bCs/>
          <w:shd w:val="clear" w:color="auto" w:fill="FFFFFF"/>
        </w:rPr>
        <w:t>3. What rate do you pay for seeking advice or services from Joint Legal team administered/managed/run by Reading Borough Council and what is the process for recording and invoicing at Wokingham Borough Council?</w:t>
      </w:r>
      <w:r>
        <w:br/>
      </w:r>
      <w:r>
        <w:rPr>
          <w:shd w:val="clear" w:color="auto" w:fill="FFFFFF"/>
        </w:rPr>
        <w:t xml:space="preserve">1 Team Leader £86.10 </w:t>
      </w:r>
    </w:p>
    <w:p w14:paraId="693C9CB6" w14:textId="77777777" w:rsidR="000C2476" w:rsidRDefault="000C2476" w:rsidP="000C2476">
      <w:pPr>
        <w:pStyle w:val="NoSpacing"/>
        <w:rPr>
          <w:shd w:val="clear" w:color="auto" w:fill="FFFFFF"/>
        </w:rPr>
      </w:pPr>
      <w:r>
        <w:rPr>
          <w:shd w:val="clear" w:color="auto" w:fill="FFFFFF"/>
        </w:rPr>
        <w:t>4 Lawyer £67.60</w:t>
      </w:r>
      <w:r>
        <w:br/>
      </w:r>
      <w:r>
        <w:rPr>
          <w:shd w:val="clear" w:color="auto" w:fill="FFFFFF"/>
        </w:rPr>
        <w:t xml:space="preserve">2 Principal Lawyer £80.37 </w:t>
      </w:r>
    </w:p>
    <w:p w14:paraId="3493BFF9" w14:textId="77777777" w:rsidR="000C2476" w:rsidRDefault="000C2476" w:rsidP="000C2476">
      <w:pPr>
        <w:pStyle w:val="NoSpacing"/>
        <w:rPr>
          <w:shd w:val="clear" w:color="auto" w:fill="FFFFFF"/>
        </w:rPr>
      </w:pPr>
      <w:r>
        <w:rPr>
          <w:shd w:val="clear" w:color="auto" w:fill="FFFFFF"/>
        </w:rPr>
        <w:t>5 Paralegal £55.01</w:t>
      </w:r>
      <w:r>
        <w:br/>
      </w:r>
      <w:r>
        <w:rPr>
          <w:shd w:val="clear" w:color="auto" w:fill="FFFFFF"/>
        </w:rPr>
        <w:t xml:space="preserve">3 Senior Lawyer £74.59 </w:t>
      </w:r>
    </w:p>
    <w:p w14:paraId="1F32511C" w14:textId="77777777" w:rsidR="000C2476" w:rsidRDefault="000C2476" w:rsidP="000C2476">
      <w:pPr>
        <w:pStyle w:val="NoSpacing"/>
        <w:rPr>
          <w:shd w:val="clear" w:color="auto" w:fill="FFFFFF"/>
        </w:rPr>
      </w:pPr>
      <w:r>
        <w:rPr>
          <w:shd w:val="clear" w:color="auto" w:fill="FFFFFF"/>
        </w:rPr>
        <w:t>6 CPO £46.44</w:t>
      </w:r>
      <w:r>
        <w:br/>
      </w:r>
      <w:r>
        <w:br/>
      </w:r>
      <w:r w:rsidRPr="000C2476">
        <w:rPr>
          <w:b/>
          <w:bCs/>
          <w:shd w:val="clear" w:color="auto" w:fill="FFFFFF"/>
        </w:rPr>
        <w:lastRenderedPageBreak/>
        <w:t xml:space="preserve">4. What </w:t>
      </w:r>
      <w:proofErr w:type="gramStart"/>
      <w:r w:rsidRPr="000C2476">
        <w:rPr>
          <w:b/>
          <w:bCs/>
          <w:shd w:val="clear" w:color="auto" w:fill="FFFFFF"/>
        </w:rPr>
        <w:t>is</w:t>
      </w:r>
      <w:proofErr w:type="gramEnd"/>
      <w:r w:rsidRPr="000C2476">
        <w:rPr>
          <w:b/>
          <w:bCs/>
          <w:shd w:val="clear" w:color="auto" w:fill="FFFFFF"/>
        </w:rPr>
        <w:t xml:space="preserve"> the total spend by Wokingham borough council to seek advice or services from Joint Legal team administered/managed/run by Reading Borough Council for financial year end for 2022 and 2023 to date, broken down by department (area) or group cases of work?</w:t>
      </w:r>
      <w:r>
        <w:br/>
      </w:r>
      <w:r>
        <w:rPr>
          <w:shd w:val="clear" w:color="auto" w:fill="FFFFFF"/>
        </w:rPr>
        <w:t>2022/23 FINANCIAL YEAR (SEND) £94,710</w:t>
      </w:r>
      <w:r>
        <w:br/>
      </w:r>
      <w:r>
        <w:rPr>
          <w:shd w:val="clear" w:color="auto" w:fill="FFFFFF"/>
        </w:rPr>
        <w:t>2022/23 FINANCIAL YEAR (SEND) (APR TO DEC 2023) £140,499</w:t>
      </w:r>
      <w:r>
        <w:br/>
      </w:r>
      <w:r>
        <w:br/>
      </w:r>
      <w:r w:rsidRPr="000C2476">
        <w:rPr>
          <w:b/>
          <w:bCs/>
          <w:shd w:val="clear" w:color="auto" w:fill="FFFFFF"/>
        </w:rPr>
        <w:t xml:space="preserve">5. What </w:t>
      </w:r>
      <w:proofErr w:type="gramStart"/>
      <w:r w:rsidRPr="000C2476">
        <w:rPr>
          <w:b/>
          <w:bCs/>
          <w:shd w:val="clear" w:color="auto" w:fill="FFFFFF"/>
        </w:rPr>
        <w:t>is</w:t>
      </w:r>
      <w:proofErr w:type="gramEnd"/>
      <w:r w:rsidRPr="000C2476">
        <w:rPr>
          <w:b/>
          <w:bCs/>
          <w:shd w:val="clear" w:color="auto" w:fill="FFFFFF"/>
        </w:rPr>
        <w:t xml:space="preserve"> the total spend by Wokingham borough council Inhouse Legal team on matters related to SEN for financial year end for 2022 and 2023 to date?</w:t>
      </w:r>
      <w:r>
        <w:br/>
      </w:r>
      <w:r>
        <w:rPr>
          <w:shd w:val="clear" w:color="auto" w:fill="FFFFFF"/>
        </w:rPr>
        <w:t>Nil</w:t>
      </w:r>
    </w:p>
    <w:p w14:paraId="642B221F" w14:textId="71DCA043" w:rsidR="00EB433D" w:rsidRPr="000C2476" w:rsidRDefault="000C2476" w:rsidP="000C2476">
      <w:pPr>
        <w:pStyle w:val="NoSpacing"/>
      </w:pPr>
      <w:r>
        <w:br/>
      </w:r>
      <w:r w:rsidRPr="000C2476">
        <w:rPr>
          <w:b/>
          <w:bCs/>
          <w:shd w:val="clear" w:color="auto" w:fill="FFFFFF"/>
        </w:rPr>
        <w:t xml:space="preserve">6. What </w:t>
      </w:r>
      <w:proofErr w:type="gramStart"/>
      <w:r w:rsidRPr="000C2476">
        <w:rPr>
          <w:b/>
          <w:bCs/>
          <w:shd w:val="clear" w:color="auto" w:fill="FFFFFF"/>
        </w:rPr>
        <w:t>is</w:t>
      </w:r>
      <w:proofErr w:type="gramEnd"/>
      <w:r w:rsidRPr="000C2476">
        <w:rPr>
          <w:b/>
          <w:bCs/>
          <w:shd w:val="clear" w:color="auto" w:fill="FFFFFF"/>
        </w:rPr>
        <w:t xml:space="preserve"> the total spend by Wokingham borough council Inhouse Legal team on outsourcing external barristers for financial year end for 2021 and 2022 to date, broken down by department (area) or group cases of work?</w:t>
      </w:r>
      <w:r>
        <w:br/>
      </w:r>
      <w:r>
        <w:rPr>
          <w:shd w:val="clear" w:color="auto" w:fill="FFFFFF"/>
        </w:rPr>
        <w:t xml:space="preserve">We do not report on this function. Departments will instruct on their matter/case and would form part of their costs. It would exceed the </w:t>
      </w:r>
      <w:proofErr w:type="gramStart"/>
      <w:r>
        <w:rPr>
          <w:shd w:val="clear" w:color="auto" w:fill="FFFFFF"/>
        </w:rPr>
        <w:t>18 hour</w:t>
      </w:r>
      <w:proofErr w:type="gramEnd"/>
      <w:r>
        <w:rPr>
          <w:shd w:val="clear" w:color="auto" w:fill="FFFFFF"/>
        </w:rPr>
        <w:t xml:space="preserve"> appropriate limit to manually search for this information across the Council.</w:t>
      </w:r>
      <w:r>
        <w:rPr>
          <w:shd w:val="clear" w:color="auto" w:fill="FFFFFF"/>
        </w:rPr>
        <w:t xml:space="preserve"> (Section 12)</w:t>
      </w:r>
      <w:r>
        <w:br/>
      </w:r>
      <w:r>
        <w:br/>
      </w:r>
      <w:r w:rsidRPr="000C2476">
        <w:rPr>
          <w:b/>
          <w:bCs/>
          <w:shd w:val="clear" w:color="auto" w:fill="FFFFFF"/>
        </w:rPr>
        <w:t xml:space="preserve">7. What </w:t>
      </w:r>
      <w:proofErr w:type="gramStart"/>
      <w:r w:rsidRPr="000C2476">
        <w:rPr>
          <w:b/>
          <w:bCs/>
          <w:shd w:val="clear" w:color="auto" w:fill="FFFFFF"/>
        </w:rPr>
        <w:t>is</w:t>
      </w:r>
      <w:proofErr w:type="gramEnd"/>
      <w:r w:rsidRPr="000C2476">
        <w:rPr>
          <w:b/>
          <w:bCs/>
          <w:shd w:val="clear" w:color="auto" w:fill="FFFFFF"/>
        </w:rPr>
        <w:t xml:space="preserve"> the total spend by Wokingham borough council to provide legal assistance/services to Primary Schools in borough either through their inhouse legal team or Joint Legal team administered/managed/run by Reading Borough Council or outsourcing to external barristers for financial year end for 2021 and 2022 to date?</w:t>
      </w:r>
      <w:r>
        <w:br/>
      </w:r>
      <w:r>
        <w:rPr>
          <w:shd w:val="clear" w:color="auto" w:fill="FFFFFF"/>
        </w:rPr>
        <w:t xml:space="preserve">We do not report on this function. Departments will instruct on their matter/case and would form part of their costs. It would exceed the </w:t>
      </w:r>
      <w:proofErr w:type="gramStart"/>
      <w:r>
        <w:rPr>
          <w:shd w:val="clear" w:color="auto" w:fill="FFFFFF"/>
        </w:rPr>
        <w:t>18 hour</w:t>
      </w:r>
      <w:proofErr w:type="gramEnd"/>
      <w:r>
        <w:rPr>
          <w:shd w:val="clear" w:color="auto" w:fill="FFFFFF"/>
        </w:rPr>
        <w:t xml:space="preserve"> appropriate limit to manually search for this information across the Council.</w:t>
      </w:r>
      <w:r>
        <w:rPr>
          <w:shd w:val="clear" w:color="auto" w:fill="FFFFFF"/>
        </w:rPr>
        <w:t xml:space="preserve"> (Section 12)</w:t>
      </w:r>
    </w:p>
    <w:sectPr w:rsidR="00EB433D" w:rsidRPr="000C24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63E53"/>
    <w:multiLevelType w:val="hybridMultilevel"/>
    <w:tmpl w:val="6AE8D7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F661FC1"/>
    <w:multiLevelType w:val="hybridMultilevel"/>
    <w:tmpl w:val="3A5A0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0D6CFE"/>
    <w:multiLevelType w:val="hybridMultilevel"/>
    <w:tmpl w:val="9E00FB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4740907">
    <w:abstractNumId w:val="1"/>
  </w:num>
  <w:num w:numId="2" w16cid:durableId="8251716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2502794">
    <w:abstractNumId w:val="0"/>
  </w:num>
  <w:num w:numId="4" w16cid:durableId="1362707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9DC"/>
    <w:rsid w:val="000C2476"/>
    <w:rsid w:val="007C29DC"/>
    <w:rsid w:val="00EB4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1290C"/>
  <w15:chartTrackingRefBased/>
  <w15:docId w15:val="{5D7A19D8-0D94-4D97-B095-1012E01A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33D"/>
    <w:pPr>
      <w:ind w:left="720"/>
      <w:contextualSpacing/>
    </w:pPr>
  </w:style>
  <w:style w:type="paragraph" w:styleId="NoSpacing">
    <w:name w:val="No Spacing"/>
    <w:uiPriority w:val="1"/>
    <w:qFormat/>
    <w:rsid w:val="00EB43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6657">
      <w:bodyDiv w:val="1"/>
      <w:marLeft w:val="0"/>
      <w:marRight w:val="0"/>
      <w:marTop w:val="0"/>
      <w:marBottom w:val="0"/>
      <w:divBdr>
        <w:top w:val="none" w:sz="0" w:space="0" w:color="auto"/>
        <w:left w:val="none" w:sz="0" w:space="0" w:color="auto"/>
        <w:bottom w:val="none" w:sz="0" w:space="0" w:color="auto"/>
        <w:right w:val="none" w:sz="0" w:space="0" w:color="auto"/>
      </w:divBdr>
    </w:div>
    <w:div w:id="1145775252">
      <w:bodyDiv w:val="1"/>
      <w:marLeft w:val="0"/>
      <w:marRight w:val="0"/>
      <w:marTop w:val="0"/>
      <w:marBottom w:val="0"/>
      <w:divBdr>
        <w:top w:val="none" w:sz="0" w:space="0" w:color="auto"/>
        <w:left w:val="none" w:sz="0" w:space="0" w:color="auto"/>
        <w:bottom w:val="none" w:sz="0" w:space="0" w:color="auto"/>
        <w:right w:val="none" w:sz="0" w:space="0" w:color="auto"/>
      </w:divBdr>
    </w:div>
    <w:div w:id="1377972903">
      <w:bodyDiv w:val="1"/>
      <w:marLeft w:val="0"/>
      <w:marRight w:val="0"/>
      <w:marTop w:val="0"/>
      <w:marBottom w:val="0"/>
      <w:divBdr>
        <w:top w:val="none" w:sz="0" w:space="0" w:color="auto"/>
        <w:left w:val="none" w:sz="0" w:space="0" w:color="auto"/>
        <w:bottom w:val="none" w:sz="0" w:space="0" w:color="auto"/>
        <w:right w:val="none" w:sz="0" w:space="0" w:color="auto"/>
      </w:divBdr>
    </w:div>
    <w:div w:id="1627812350">
      <w:bodyDiv w:val="1"/>
      <w:marLeft w:val="0"/>
      <w:marRight w:val="0"/>
      <w:marTop w:val="0"/>
      <w:marBottom w:val="0"/>
      <w:divBdr>
        <w:top w:val="none" w:sz="0" w:space="0" w:color="auto"/>
        <w:left w:val="none" w:sz="0" w:space="0" w:color="auto"/>
        <w:bottom w:val="none" w:sz="0" w:space="0" w:color="auto"/>
        <w:right w:val="none" w:sz="0" w:space="0" w:color="auto"/>
      </w:divBdr>
    </w:div>
    <w:div w:id="19495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Lawrence</dc:creator>
  <cp:keywords/>
  <dc:description/>
  <cp:lastModifiedBy>Frankie Lawrence</cp:lastModifiedBy>
  <cp:revision>2</cp:revision>
  <dcterms:created xsi:type="dcterms:W3CDTF">2024-02-08T12:57:00Z</dcterms:created>
  <dcterms:modified xsi:type="dcterms:W3CDTF">2024-02-08T12:57:00Z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7f5eab-0951-45e7-baa9-357beec0b77b_Enabled">
    <vt:lpwstr>true</vt:lpwstr>
  </property>
  <property fmtid="{D5CDD505-2E9C-101B-9397-08002B2CF9AE}" pid="3" name="MSIP_Label_d17f5eab-0951-45e7-baa9-357beec0b77b_SetDate">
    <vt:lpwstr>2024-02-08T12:45:16Z</vt:lpwstr>
  </property>
  <property fmtid="{D5CDD505-2E9C-101B-9397-08002B2CF9AE}" pid="4" name="MSIP_Label_d17f5eab-0951-45e7-baa9-357beec0b77b_Method">
    <vt:lpwstr>Privileged</vt:lpwstr>
  </property>
  <property fmtid="{D5CDD505-2E9C-101B-9397-08002B2CF9AE}" pid="5" name="MSIP_Label_d17f5eab-0951-45e7-baa9-357beec0b77b_Name">
    <vt:lpwstr>Document</vt:lpwstr>
  </property>
  <property fmtid="{D5CDD505-2E9C-101B-9397-08002B2CF9AE}" pid="6" name="MSIP_Label_d17f5eab-0951-45e7-baa9-357beec0b77b_SiteId">
    <vt:lpwstr>996ee15c-0b3e-4a6f-8e65-120a9a51821a</vt:lpwstr>
  </property>
  <property fmtid="{D5CDD505-2E9C-101B-9397-08002B2CF9AE}" pid="7" name="MSIP_Label_d17f5eab-0951-45e7-baa9-357beec0b77b_ActionId">
    <vt:lpwstr>cc5786cc-4c17-4145-b367-276d707f9042</vt:lpwstr>
  </property>
  <property fmtid="{D5CDD505-2E9C-101B-9397-08002B2CF9AE}" pid="8" name="MSIP_Label_d17f5eab-0951-45e7-baa9-357beec0b77b_ContentBits">
    <vt:lpwstr>0</vt:lpwstr>
  </property>
</Properties>
</file>