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560D" w14:textId="5443FB61" w:rsidR="00D45822" w:rsidRPr="008F26AD" w:rsidRDefault="00D45822" w:rsidP="00D45822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F26AD">
        <w:rPr>
          <w:rFonts w:ascii="Calibri" w:hAnsi="Calibri" w:cs="Calibri"/>
          <w:b/>
          <w:bCs/>
          <w:sz w:val="22"/>
          <w:szCs w:val="22"/>
          <w:u w:val="single"/>
        </w:rPr>
        <w:t>WBCIR:17776</w:t>
      </w:r>
    </w:p>
    <w:p w14:paraId="5C170C22" w14:textId="77777777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</w:p>
    <w:p w14:paraId="7B396544" w14:textId="77777777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  <w:r w:rsidRPr="008F26AD">
        <w:rPr>
          <w:rFonts w:ascii="Calibri" w:hAnsi="Calibri" w:cs="Calibri"/>
          <w:b/>
          <w:bCs/>
          <w:sz w:val="22"/>
          <w:szCs w:val="22"/>
        </w:rPr>
        <w:t xml:space="preserve">There are two standards in Part X of the Housing Act 1985 which are used to assess whether a home is statutorily </w:t>
      </w:r>
      <w:proofErr w:type="gramStart"/>
      <w:r w:rsidRPr="008F26AD">
        <w:rPr>
          <w:rFonts w:ascii="Calibri" w:hAnsi="Calibri" w:cs="Calibri"/>
          <w:b/>
          <w:bCs/>
          <w:sz w:val="22"/>
          <w:szCs w:val="22"/>
        </w:rPr>
        <w:t>overcrowded;</w:t>
      </w:r>
      <w:proofErr w:type="gramEnd"/>
      <w:r w:rsidRPr="008F26AD">
        <w:rPr>
          <w:rFonts w:ascii="Calibri" w:hAnsi="Calibri" w:cs="Calibri"/>
          <w:b/>
          <w:bCs/>
          <w:sz w:val="22"/>
          <w:szCs w:val="22"/>
        </w:rPr>
        <w:t xml:space="preserve"> the space standard and floor area.</w:t>
      </w:r>
    </w:p>
    <w:p w14:paraId="63EED7A3" w14:textId="77777777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</w:p>
    <w:p w14:paraId="5CD384D2" w14:textId="60176FA1" w:rsidR="00D45822" w:rsidRPr="008F26AD" w:rsidRDefault="00D45822" w:rsidP="00D4582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F26AD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197FD70A" wp14:editId="347853B5">
            <wp:extent cx="4857750" cy="1209675"/>
            <wp:effectExtent l="0" t="0" r="0" b="9525"/>
            <wp:docPr id="1207447530" name="Picture 1" descr="A person standing in fron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47530" name="Picture 1" descr="A person standing in front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48C0" w14:textId="77777777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</w:p>
    <w:p w14:paraId="1542CD23" w14:textId="23107EB1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  <w:r w:rsidRPr="008F26AD">
        <w:rPr>
          <w:rFonts w:ascii="Calibri" w:hAnsi="Calibri" w:cs="Calibri"/>
          <w:b/>
          <w:bCs/>
          <w:sz w:val="22"/>
          <w:szCs w:val="22"/>
        </w:rPr>
        <w:t>1. Following a statutory home visit, if a social worker believes a child open to Children Services on a CIN or CP Plan, may be living in a bedroom that does not meet the minimum floor area, please advise whether it is a practice expectation for a referral to be made to the housing department for a Housing Health and Safety Rating System  (HHSRS) assessment to be undertaken?</w:t>
      </w:r>
    </w:p>
    <w:p w14:paraId="3EC473F5" w14:textId="77777777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</w:p>
    <w:p w14:paraId="11A15958" w14:textId="77777777" w:rsidR="00D45822" w:rsidRPr="008F26AD" w:rsidRDefault="00D45822" w:rsidP="00D45822">
      <w:pPr>
        <w:rPr>
          <w:rFonts w:ascii="Calibri" w:hAnsi="Calibri" w:cs="Calibri"/>
          <w:b/>
          <w:bCs/>
          <w:sz w:val="22"/>
          <w:szCs w:val="22"/>
        </w:rPr>
      </w:pPr>
      <w:r w:rsidRPr="008F26AD">
        <w:rPr>
          <w:rFonts w:ascii="Calibri" w:hAnsi="Calibri" w:cs="Calibri"/>
          <w:b/>
          <w:bCs/>
          <w:sz w:val="22"/>
          <w:szCs w:val="22"/>
        </w:rPr>
        <w:t>Contextual information to assist: a child over the age of 10 living in a bedroom in a property that is private rented by parent(s) from a private landlord. </w:t>
      </w:r>
    </w:p>
    <w:p w14:paraId="6A40094E" w14:textId="77777777" w:rsidR="008F26AD" w:rsidRDefault="008F26AD" w:rsidP="00D45822"/>
    <w:p w14:paraId="7A1717A8" w14:textId="77777777" w:rsidR="008F26AD" w:rsidRPr="00535174" w:rsidRDefault="008F26AD" w:rsidP="008F26A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Social Workers don’t measure children’s bedrooms. If concerned about the impact of overcrowding or housing issues, in rental properties referrals would be made to Housing.</w:t>
      </w:r>
    </w:p>
    <w:p w14:paraId="0662099A" w14:textId="77777777" w:rsidR="008F26AD" w:rsidRDefault="008F26AD" w:rsidP="00D45822"/>
    <w:p w14:paraId="75ED488D" w14:textId="77777777" w:rsidR="00D45822" w:rsidRDefault="00D45822" w:rsidP="00D45822"/>
    <w:p w14:paraId="0A03AB7D" w14:textId="77777777" w:rsidR="00D45822" w:rsidRDefault="00D45822"/>
    <w:sectPr w:rsidR="00D45822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E077" w14:textId="77777777" w:rsidR="00EF7939" w:rsidRDefault="00EF7939" w:rsidP="00D45822">
      <w:r>
        <w:separator/>
      </w:r>
    </w:p>
  </w:endnote>
  <w:endnote w:type="continuationSeparator" w:id="0">
    <w:p w14:paraId="757403A0" w14:textId="77777777" w:rsidR="00EF7939" w:rsidRDefault="00EF7939" w:rsidP="00D4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CCE2" w14:textId="7D4118E7" w:rsidR="00D45822" w:rsidRDefault="00D45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8282" w14:textId="13C4BADB" w:rsidR="00D45822" w:rsidRDefault="00D45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40A8" w14:textId="69D10BF6" w:rsidR="00D45822" w:rsidRDefault="00D4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FE21" w14:textId="77777777" w:rsidR="00EF7939" w:rsidRDefault="00EF7939" w:rsidP="00D45822">
      <w:r>
        <w:separator/>
      </w:r>
    </w:p>
  </w:footnote>
  <w:footnote w:type="continuationSeparator" w:id="0">
    <w:p w14:paraId="0D4350A0" w14:textId="77777777" w:rsidR="00EF7939" w:rsidRDefault="00EF7939" w:rsidP="00D4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2"/>
    <w:rsid w:val="008F26AD"/>
    <w:rsid w:val="00D45822"/>
    <w:rsid w:val="00D628F1"/>
    <w:rsid w:val="00E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294D"/>
  <w15:chartTrackingRefBased/>
  <w15:docId w15:val="{1D0A6AB2-EAF1-410B-8BCB-357F866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22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82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82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82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82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82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82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82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82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82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8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8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8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8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8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8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8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8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8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58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45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82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458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5822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458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5822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458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5822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D45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22"/>
    <w:rPr>
      <w:rFonts w:ascii="Aptos" w:hAnsi="Aptos" w:cs="Aptos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i_lrhsooxp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Lawrence</dc:creator>
  <cp:keywords/>
  <dc:description/>
  <cp:lastModifiedBy>Frankie Lawrence</cp:lastModifiedBy>
  <cp:revision>2</cp:revision>
  <dcterms:created xsi:type="dcterms:W3CDTF">2024-02-08T14:15:00Z</dcterms:created>
  <dcterms:modified xsi:type="dcterms:W3CDTF">2024-02-08T14:15:00Z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2024-02-08T14:15:28Z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631b8377-fcef-45ce-9a91-5796d0a057bf</vt:lpwstr>
  </property>
  <property fmtid="{D5CDD505-2E9C-101B-9397-08002B2CF9AE}" pid="8" name="MSIP_Label_d17f5eab-0951-45e7-baa9-357beec0b77b_ContentBits">
    <vt:lpwstr>0</vt:lpwstr>
  </property>
</Properties>
</file>