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3B21A" w14:textId="77777777" w:rsidR="007B1F5D" w:rsidRDefault="00CC5DDC" w:rsidP="0086220A">
      <w:r>
        <w:rPr>
          <w:noProof/>
        </w:rPr>
        <w:drawing>
          <wp:anchor distT="0" distB="0" distL="114300" distR="114300" simplePos="0" relativeHeight="251662336" behindDoc="1" locked="0" layoutInCell="1" allowOverlap="1" wp14:anchorId="46F00A54" wp14:editId="14717890">
            <wp:simplePos x="0" y="0"/>
            <wp:positionH relativeFrom="page">
              <wp:align>left</wp:align>
            </wp:positionH>
            <wp:positionV relativeFrom="page">
              <wp:align>top</wp:align>
            </wp:positionV>
            <wp:extent cx="8689887" cy="4130040"/>
            <wp:effectExtent l="0" t="0" r="0" b="3810"/>
            <wp:wrapNone/>
            <wp:docPr id="12" name="Content Placeholder 11">
              <a:extLst xmlns:a="http://schemas.openxmlformats.org/drawingml/2006/main">
                <a:ext uri="{FF2B5EF4-FFF2-40B4-BE49-F238E27FC236}">
                  <a16:creationId xmlns:a16="http://schemas.microsoft.com/office/drawing/2014/main" id="{F52D10BE-7FC7-4FDF-8D14-60812AE3BEB3}"/>
                </a:ext>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 name="Content Placeholder 11">
                      <a:extLst>
                        <a:ext uri="{FF2B5EF4-FFF2-40B4-BE49-F238E27FC236}">
                          <a16:creationId xmlns:a16="http://schemas.microsoft.com/office/drawing/2014/main" id="{F52D10BE-7FC7-4FDF-8D14-60812AE3BEB3}"/>
                        </a:ext>
                        <a:ext uri="{C183D7F6-B498-43B3-948B-1728B52AA6E4}">
                          <adec:decorative xmlns:adec="http://schemas.microsoft.com/office/drawing/2017/decorative" val="1"/>
                        </a:ext>
                      </a:extLst>
                    </pic:cNvPr>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97426" cy="4133623"/>
                    </a:xfrm>
                    <a:prstGeom prst="rect">
                      <a:avLst/>
                    </a:prstGeom>
                  </pic:spPr>
                </pic:pic>
              </a:graphicData>
            </a:graphic>
            <wp14:sizeRelH relativeFrom="margin">
              <wp14:pctWidth>0</wp14:pctWidth>
            </wp14:sizeRelH>
            <wp14:sizeRelV relativeFrom="margin">
              <wp14:pctHeight>0</wp14:pctHeight>
            </wp14:sizeRelV>
          </wp:anchor>
        </w:drawing>
      </w:r>
    </w:p>
    <w:p w14:paraId="62C45FFE" w14:textId="77777777" w:rsidR="007B1F5D" w:rsidRPr="00C915F1" w:rsidRDefault="007B1F5D" w:rsidP="0086220A">
      <w:pPr>
        <w:rPr>
          <w:rFonts w:eastAsia="Calibri"/>
        </w:rPr>
      </w:pPr>
    </w:p>
    <w:p w14:paraId="22A3773B" w14:textId="77777777" w:rsidR="007B1F5D" w:rsidRPr="00C915F1" w:rsidRDefault="007B1F5D" w:rsidP="0086220A">
      <w:pPr>
        <w:rPr>
          <w:rFonts w:eastAsia="Calibri"/>
        </w:rPr>
      </w:pPr>
    </w:p>
    <w:p w14:paraId="7421D1BF" w14:textId="77777777" w:rsidR="007B1F5D" w:rsidRPr="00C915F1" w:rsidRDefault="007B1F5D" w:rsidP="0086220A">
      <w:pPr>
        <w:rPr>
          <w:rFonts w:eastAsia="Calibri"/>
        </w:rPr>
      </w:pPr>
    </w:p>
    <w:p w14:paraId="507878E2" w14:textId="77777777" w:rsidR="007B1F5D" w:rsidRPr="00C915F1" w:rsidRDefault="007B1F5D" w:rsidP="0086220A">
      <w:pPr>
        <w:rPr>
          <w:rFonts w:eastAsia="Calibri"/>
        </w:rPr>
      </w:pPr>
    </w:p>
    <w:p w14:paraId="38C2508A" w14:textId="77777777" w:rsidR="007B1F5D" w:rsidRPr="00C915F1" w:rsidRDefault="007B1F5D" w:rsidP="0086220A">
      <w:pPr>
        <w:rPr>
          <w:rFonts w:eastAsia="Calibri"/>
        </w:rPr>
      </w:pPr>
    </w:p>
    <w:p w14:paraId="1198A131" w14:textId="77777777" w:rsidR="007B1F5D" w:rsidRDefault="007B1F5D" w:rsidP="0086220A"/>
    <w:p w14:paraId="276C8D39" w14:textId="77777777" w:rsidR="007B1F5D" w:rsidRPr="005A428C" w:rsidRDefault="007B1F5D" w:rsidP="0086220A"/>
    <w:p w14:paraId="0A7294EF" w14:textId="27363D6F" w:rsidR="007B1F5D" w:rsidRPr="005A428C" w:rsidRDefault="00B36C51" w:rsidP="0086220A">
      <w:r>
        <w:rPr>
          <w:noProof/>
        </w:rPr>
        <mc:AlternateContent>
          <mc:Choice Requires="wps">
            <w:drawing>
              <wp:anchor distT="0" distB="0" distL="114300" distR="114300" simplePos="0" relativeHeight="251663360" behindDoc="0" locked="0" layoutInCell="1" allowOverlap="1" wp14:anchorId="1B41EE2E" wp14:editId="261793A8">
                <wp:simplePos x="0" y="0"/>
                <wp:positionH relativeFrom="page">
                  <wp:align>left</wp:align>
                </wp:positionH>
                <wp:positionV relativeFrom="paragraph">
                  <wp:posOffset>424180</wp:posOffset>
                </wp:positionV>
                <wp:extent cx="7551420" cy="4160520"/>
                <wp:effectExtent l="0" t="0" r="11430" b="1143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1420" cy="41605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061D27" w14:textId="77777777" w:rsidR="00CC5DDC" w:rsidRPr="008B6B7C" w:rsidRDefault="00CC5DDC" w:rsidP="0086220A">
                            <w:pPr>
                              <w:pStyle w:val="Heading1"/>
                            </w:pPr>
                            <w:bookmarkStart w:id="0" w:name="_Toc115856326"/>
                            <w:r w:rsidRPr="008B6B7C">
                              <w:t>WOKINGHAM BOROUGH COUNCIL</w:t>
                            </w:r>
                            <w:bookmarkEnd w:id="0"/>
                          </w:p>
                          <w:p w14:paraId="64995C7F" w14:textId="77777777" w:rsidR="00CC5DDC" w:rsidRPr="008B6B7C" w:rsidRDefault="00CC5DDC" w:rsidP="0086220A">
                            <w:pPr>
                              <w:pStyle w:val="Heading1"/>
                            </w:pPr>
                            <w:bookmarkStart w:id="1" w:name="_Toc115856327"/>
                            <w:r w:rsidRPr="008B6B7C">
                              <w:t>LOCAL OFFER FOR CARE LEAVERS</w:t>
                            </w:r>
                            <w:bookmarkEnd w:id="1"/>
                          </w:p>
                          <w:p w14:paraId="6A7E73BD" w14:textId="77777777" w:rsidR="00CC5DDC" w:rsidRPr="00CC5DDC" w:rsidRDefault="00CC5DDC" w:rsidP="0086220A"/>
                          <w:p w14:paraId="102B0051" w14:textId="77777777" w:rsidR="00CC5DDC" w:rsidRPr="00CC5DDC" w:rsidRDefault="00CC5DDC" w:rsidP="0086220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1EE2E" id="Rectangle 6" o:spid="_x0000_s1026" alt="&quot;&quot;" style="position:absolute;left:0;text-align:left;margin-left:0;margin-top:33.4pt;width:594.6pt;height:327.6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5IcYgIAAB8FAAAOAAAAZHJzL2Uyb0RvYy54bWysVFFP2zAQfp+0/2D5fSSpWtgqUlSBmCYh&#10;QMDEs+vYJJLj885uk+7X7+ykKQK0h2l5cM6+u8/nz9/5/KJvDdsp9A3YkhcnOWfKSqga+1Lyn0/X&#10;X75y5oOwlTBgVcn3yvOL1edP551bqhnUYCqFjECsX3au5HUIbpllXtaqFf4EnLLk1ICtCDTFl6xC&#10;0RF6a7JZnp9mHWDlEKTynlavBidfJXytlQx3WnsVmCk51RbSiGncxDFbnYvlCwpXN3IsQ/xDFa1o&#10;LG06QV2JINgWm3dQbSMRPOhwIqHNQOtGqnQGOk2RvznNYy2cSmchcrybaPL/D1be7h7dPRINnfNL&#10;T2Y8Ra+xjX+qj/WJrP1EluoDk7R4tlgU8xlxKsk3L07zBU0IJzumO/Thu4KWRaPkSLeRSBK7Gx+G&#10;0EMI5R0LSFbYGxVrMPZBadZUtOUsZSdtqEuDbCfoVoWUyoZicNWiUsPyIqdvrGfKSNUlwIisG2Mm&#10;7BEg6u499lDrGB9TVZLWlJz/rbAhecpIO4MNU3LbWMCPAAydatx5iD+QNFATWQr9pqeQaG6g2t8j&#10;Qxg07p28boj2G+HDvUASNV0VNWq4o0Eb6EoOo8VZDfj7o/UYT1ojL2cdNUnJ/a+tQMWZ+WFJhd+K&#10;+Tx2VZrMF2dRDvjas3ntsdv2EujGCnoSnExmjA/mYGqE9pn6eR13JZewkvYuuQx4mFyGoXnpRZBq&#10;vU5h1ElOhBv76GQEjwRHWT31zwLdqL1Asr2FQ0OJ5RsJDrEx08J6G0A3SZ9HXkfqqQuThsYXI7b5&#10;63mKOr5rqz8AAAD//wMAUEsDBBQABgAIAAAAIQD0WTNy3AAAAAgBAAAPAAAAZHJzL2Rvd25yZXYu&#10;eG1sTI9BS8QwFITvgv8hPMGbm7ZIt9a+LiKI4EXc9Qdkm2dbTV5Kkm6rv97sSY/DDDPfNLvVGnEi&#10;H0bHCPkmA0HcOT1yj/B+eLqpQISoWCvjmBC+KcCuvbxoVK3dwm902sdepBIOtUIYYpxqKUM3kFVh&#10;4ybi5H04b1VM0vdSe7WkcmtkkWWltGrktDCoiR4H6r72s0Vw+Wt8OSy3M9Pin6vxszM/2wrx+mp9&#10;uAcRaY1/YTjjJ3RoE9PRzayDMAjpSEQoy8R/dvPqrgBxRNgWRQaybeT/A+0vAAAA//8DAFBLAQIt&#10;ABQABgAIAAAAIQC2gziS/gAAAOEBAAATAAAAAAAAAAAAAAAAAAAAAABbQ29udGVudF9UeXBlc10u&#10;eG1sUEsBAi0AFAAGAAgAAAAhADj9If/WAAAAlAEAAAsAAAAAAAAAAAAAAAAALwEAAF9yZWxzLy5y&#10;ZWxzUEsBAi0AFAAGAAgAAAAhAMWrkhxiAgAAHwUAAA4AAAAAAAAAAAAAAAAALgIAAGRycy9lMm9E&#10;b2MueG1sUEsBAi0AFAAGAAgAAAAhAPRZM3LcAAAACAEAAA8AAAAAAAAAAAAAAAAAvAQAAGRycy9k&#10;b3ducmV2LnhtbFBLBQYAAAAABAAEAPMAAADFBQAAAAA=&#10;" fillcolor="#3494ba [3204]" strokecolor="#1a495c [1604]" strokeweight="2pt">
                <v:textbox>
                  <w:txbxContent>
                    <w:p w14:paraId="6B061D27" w14:textId="77777777" w:rsidR="00CC5DDC" w:rsidRPr="008B6B7C" w:rsidRDefault="00CC5DDC" w:rsidP="0086220A">
                      <w:pPr>
                        <w:pStyle w:val="Heading1"/>
                      </w:pPr>
                      <w:bookmarkStart w:id="2" w:name="_Toc115856326"/>
                      <w:r w:rsidRPr="008B6B7C">
                        <w:t>WOKINGHAM BOROUGH COUNCIL</w:t>
                      </w:r>
                      <w:bookmarkEnd w:id="2"/>
                    </w:p>
                    <w:p w14:paraId="64995C7F" w14:textId="77777777" w:rsidR="00CC5DDC" w:rsidRPr="008B6B7C" w:rsidRDefault="00CC5DDC" w:rsidP="0086220A">
                      <w:pPr>
                        <w:pStyle w:val="Heading1"/>
                      </w:pPr>
                      <w:bookmarkStart w:id="3" w:name="_Toc115856327"/>
                      <w:r w:rsidRPr="008B6B7C">
                        <w:t>LOCAL OFFER FOR CARE LEAVERS</w:t>
                      </w:r>
                      <w:bookmarkEnd w:id="3"/>
                    </w:p>
                    <w:p w14:paraId="6A7E73BD" w14:textId="77777777" w:rsidR="00CC5DDC" w:rsidRPr="00CC5DDC" w:rsidRDefault="00CC5DDC" w:rsidP="0086220A"/>
                    <w:p w14:paraId="102B0051" w14:textId="77777777" w:rsidR="00CC5DDC" w:rsidRPr="00CC5DDC" w:rsidRDefault="00CC5DDC" w:rsidP="0086220A"/>
                  </w:txbxContent>
                </v:textbox>
                <w10:wrap anchorx="page"/>
              </v:rect>
            </w:pict>
          </mc:Fallback>
        </mc:AlternateContent>
      </w:r>
    </w:p>
    <w:p w14:paraId="5564288C" w14:textId="3356E259" w:rsidR="00B36C51" w:rsidRDefault="00B36C51" w:rsidP="0086220A">
      <w:pPr>
        <w:rPr>
          <w:sz w:val="40"/>
        </w:rPr>
      </w:pPr>
    </w:p>
    <w:p w14:paraId="5120902E" w14:textId="01D718C5" w:rsidR="00B36C51" w:rsidRDefault="00B36C51" w:rsidP="0086220A">
      <w:pPr>
        <w:rPr>
          <w:sz w:val="40"/>
        </w:rPr>
      </w:pPr>
    </w:p>
    <w:p w14:paraId="0F9EE3A7" w14:textId="08863B95" w:rsidR="00B36C51" w:rsidRDefault="00B36C51" w:rsidP="0086220A">
      <w:pPr>
        <w:rPr>
          <w:sz w:val="40"/>
        </w:rPr>
      </w:pPr>
    </w:p>
    <w:p w14:paraId="68C84467" w14:textId="495487E7" w:rsidR="00755FB1" w:rsidRDefault="00755FB1" w:rsidP="0086220A">
      <w:pPr>
        <w:rPr>
          <w:sz w:val="40"/>
        </w:rPr>
      </w:pPr>
    </w:p>
    <w:p w14:paraId="6555D8ED" w14:textId="296FDC3B" w:rsidR="00B36C51" w:rsidRDefault="00B36C51" w:rsidP="0086220A">
      <w:pPr>
        <w:rPr>
          <w:sz w:val="40"/>
        </w:rPr>
      </w:pPr>
    </w:p>
    <w:p w14:paraId="43609EFF" w14:textId="6CC07520" w:rsidR="00B36C51" w:rsidRDefault="00B36C51" w:rsidP="0086220A">
      <w:pPr>
        <w:rPr>
          <w:sz w:val="40"/>
        </w:rPr>
      </w:pPr>
    </w:p>
    <w:p w14:paraId="2E5A3A52" w14:textId="567C32A1" w:rsidR="00B36C51" w:rsidRDefault="00B36C51" w:rsidP="0086220A">
      <w:pPr>
        <w:rPr>
          <w:sz w:val="40"/>
        </w:rPr>
      </w:pPr>
    </w:p>
    <w:p w14:paraId="75AF3855" w14:textId="7C9FF840" w:rsidR="00B36C51" w:rsidRPr="007B1F5D" w:rsidRDefault="00B36C51" w:rsidP="0086220A">
      <w:pPr>
        <w:rPr>
          <w:sz w:val="40"/>
        </w:rPr>
      </w:pPr>
    </w:p>
    <w:p w14:paraId="761BD207" w14:textId="77777777" w:rsidR="00B36C51" w:rsidRDefault="00B36C51" w:rsidP="0086220A"/>
    <w:p w14:paraId="77F95A33" w14:textId="77777777" w:rsidR="00B36C51" w:rsidRDefault="00B36C51" w:rsidP="0086220A"/>
    <w:p w14:paraId="65F50A5E" w14:textId="340642E0" w:rsidR="004F2DAA" w:rsidRDefault="00CC5DDC" w:rsidP="007D4DE5">
      <w:pPr>
        <w:jc w:val="center"/>
      </w:pPr>
      <w:r w:rsidRPr="004F2DAA">
        <w:rPr>
          <w:b/>
          <w:bCs/>
          <w:noProof/>
          <w:color w:val="3494BA" w:themeColor="accent1"/>
          <w:lang w:eastAsia="en-GB"/>
        </w:rPr>
        <w:drawing>
          <wp:inline distT="0" distB="0" distL="0" distR="0" wp14:anchorId="009AE057" wp14:editId="6BA3E40B">
            <wp:extent cx="2133600" cy="1104265"/>
            <wp:effectExtent l="0" t="0" r="0" b="635"/>
            <wp:docPr id="1" name="Picture 1" descr="Wokingham Borough Counc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kingham Borough Council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3600" cy="1104265"/>
                    </a:xfrm>
                    <a:prstGeom prst="rect">
                      <a:avLst/>
                    </a:prstGeom>
                    <a:noFill/>
                    <a:ln>
                      <a:noFill/>
                    </a:ln>
                  </pic:spPr>
                </pic:pic>
              </a:graphicData>
            </a:graphic>
          </wp:inline>
        </w:drawing>
      </w:r>
      <w:r w:rsidR="004F2DAA">
        <w:br w:type="page"/>
      </w:r>
    </w:p>
    <w:p w14:paraId="049BA805" w14:textId="77777777" w:rsidR="007B1F5D" w:rsidRDefault="007B1F5D" w:rsidP="0086220A"/>
    <w:p w14:paraId="6289828F" w14:textId="77777777" w:rsidR="007B1F5D" w:rsidRPr="007D4DE5" w:rsidRDefault="007B1F5D" w:rsidP="007D4DE5">
      <w:pPr>
        <w:jc w:val="center"/>
        <w:rPr>
          <w:b/>
          <w:bCs/>
        </w:rPr>
      </w:pPr>
      <w:r w:rsidRPr="007D4DE5">
        <w:rPr>
          <w:b/>
          <w:bCs/>
        </w:rPr>
        <w:t>Document Control Information</w:t>
      </w:r>
    </w:p>
    <w:p w14:paraId="5062915F" w14:textId="77777777" w:rsidR="007B1F5D" w:rsidRPr="0085457A" w:rsidRDefault="007B1F5D" w:rsidP="0086220A">
      <w:pPr>
        <w:rPr>
          <w:rFonts w:eastAsia="Calibri"/>
        </w:rPr>
      </w:pPr>
    </w:p>
    <w:p w14:paraId="706FD927" w14:textId="104C0801" w:rsidR="007B1F5D" w:rsidRPr="004E29BA" w:rsidRDefault="007B1F5D" w:rsidP="0086220A">
      <w:pPr>
        <w:rPr>
          <w:b/>
        </w:rPr>
      </w:pPr>
      <w:r w:rsidRPr="004E29BA">
        <w:t>Title:</w:t>
      </w:r>
      <w:r w:rsidRPr="004E29BA">
        <w:tab/>
      </w:r>
      <w:r w:rsidR="00E63AF8">
        <w:tab/>
      </w:r>
      <w:r w:rsidR="004C5CA0" w:rsidRPr="004E29BA">
        <w:t>Local Offer for Care Leavers</w:t>
      </w:r>
    </w:p>
    <w:p w14:paraId="0DEA9FBD" w14:textId="441D7F33" w:rsidR="007B1F5D" w:rsidRPr="004E29BA" w:rsidRDefault="007B1F5D" w:rsidP="0086220A">
      <w:pPr>
        <w:rPr>
          <w:color w:val="FF0000"/>
        </w:rPr>
      </w:pPr>
      <w:r w:rsidRPr="004E29BA">
        <w:t>Date:</w:t>
      </w:r>
      <w:r w:rsidRPr="004E29BA">
        <w:tab/>
      </w:r>
      <w:r w:rsidR="00E63AF8">
        <w:tab/>
      </w:r>
      <w:r w:rsidR="00F56F18">
        <w:t>November</w:t>
      </w:r>
      <w:r w:rsidR="001E6FD8" w:rsidRPr="004E29BA">
        <w:t xml:space="preserve"> </w:t>
      </w:r>
      <w:r w:rsidR="00CC5DDC" w:rsidRPr="004E29BA">
        <w:t>2022</w:t>
      </w:r>
    </w:p>
    <w:p w14:paraId="7CFEBECB" w14:textId="1D04A309" w:rsidR="007B1F5D" w:rsidRPr="004E29BA" w:rsidRDefault="007B1F5D" w:rsidP="0086220A">
      <w:pPr>
        <w:rPr>
          <w:color w:val="FF0000"/>
        </w:rPr>
      </w:pPr>
      <w:r w:rsidRPr="004E29BA">
        <w:t>Review</w:t>
      </w:r>
      <w:r w:rsidRPr="004E29BA">
        <w:rPr>
          <w:spacing w:val="-1"/>
        </w:rPr>
        <w:t xml:space="preserve"> </w:t>
      </w:r>
      <w:r w:rsidRPr="004E29BA">
        <w:t>date:</w:t>
      </w:r>
      <w:r w:rsidRPr="004E29BA">
        <w:tab/>
      </w:r>
      <w:r w:rsidR="001E6FD8" w:rsidRPr="004E29BA">
        <w:rPr>
          <w:color w:val="000000" w:themeColor="text1"/>
        </w:rPr>
        <w:t xml:space="preserve">August </w:t>
      </w:r>
      <w:r w:rsidR="00D76005" w:rsidRPr="004E29BA">
        <w:rPr>
          <w:color w:val="000000" w:themeColor="text1"/>
        </w:rPr>
        <w:t>202</w:t>
      </w:r>
      <w:r w:rsidR="001E6FD8" w:rsidRPr="004E29BA">
        <w:rPr>
          <w:color w:val="000000" w:themeColor="text1"/>
        </w:rPr>
        <w:t>3</w:t>
      </w:r>
    </w:p>
    <w:p w14:paraId="53EA673C" w14:textId="129BE8EF" w:rsidR="007B1F5D" w:rsidRPr="004E29BA" w:rsidRDefault="0085457A" w:rsidP="0086220A">
      <w:pPr>
        <w:rPr>
          <w:color w:val="FF0000"/>
        </w:rPr>
      </w:pPr>
      <w:r w:rsidRPr="004E29BA">
        <w:t>Version:</w:t>
      </w:r>
      <w:r w:rsidRPr="004E29BA">
        <w:tab/>
      </w:r>
      <w:r w:rsidR="004C5CA0" w:rsidRPr="004E29BA">
        <w:t>2</w:t>
      </w:r>
      <w:r w:rsidR="003C4DD1">
        <w:t>.1</w:t>
      </w:r>
    </w:p>
    <w:p w14:paraId="62873B71" w14:textId="77777777" w:rsidR="007B1F5D" w:rsidRPr="004E29BA" w:rsidRDefault="007B1F5D" w:rsidP="0086220A">
      <w:r w:rsidRPr="004E29BA">
        <w:t>Classification:</w:t>
      </w:r>
      <w:r w:rsidRPr="004E29BA">
        <w:tab/>
        <w:t>Unclassified</w:t>
      </w:r>
    </w:p>
    <w:p w14:paraId="7900454C" w14:textId="77777777" w:rsidR="007B1F5D" w:rsidRPr="004E29BA" w:rsidRDefault="007B1F5D" w:rsidP="0086220A">
      <w:r w:rsidRPr="004E29BA">
        <w:t>Owner:</w:t>
      </w:r>
      <w:r w:rsidRPr="004E29BA">
        <w:tab/>
      </w:r>
      <w:r w:rsidR="004C5CA0" w:rsidRPr="004E29BA">
        <w:t>Jasmine Grimshaw, Service Manager Corporate Parenting</w:t>
      </w:r>
    </w:p>
    <w:p w14:paraId="1A6F805A" w14:textId="77777777" w:rsidR="007B1F5D" w:rsidRPr="00D22EE2" w:rsidRDefault="007B1F5D" w:rsidP="0086220A">
      <w:pPr>
        <w:rPr>
          <w:rFonts w:eastAsia="Calibri"/>
        </w:rPr>
      </w:pPr>
    </w:p>
    <w:p w14:paraId="429BCD65" w14:textId="77777777" w:rsidR="007B1F5D" w:rsidRPr="00D22EE2" w:rsidRDefault="007B1F5D" w:rsidP="0086220A">
      <w:pPr>
        <w:rPr>
          <w:rFonts w:eastAsia="Calibri"/>
        </w:rPr>
      </w:pPr>
    </w:p>
    <w:p w14:paraId="6E236737" w14:textId="77777777" w:rsidR="007B1F5D" w:rsidRPr="00D22EE2" w:rsidRDefault="007B1F5D" w:rsidP="0086220A">
      <w:pPr>
        <w:rPr>
          <w:rFonts w:eastAsia="Calibri"/>
        </w:rPr>
      </w:pPr>
    </w:p>
    <w:tbl>
      <w:tblPr>
        <w:tblW w:w="0" w:type="auto"/>
        <w:tblInd w:w="204" w:type="dxa"/>
        <w:tblBorders>
          <w:top w:val="nil"/>
          <w:left w:val="nil"/>
          <w:bottom w:val="nil"/>
          <w:right w:val="nil"/>
          <w:insideH w:val="nil"/>
          <w:insideV w:val="nil"/>
        </w:tblBorders>
        <w:tblLayout w:type="fixed"/>
        <w:tblCellMar>
          <w:left w:w="0" w:type="dxa"/>
          <w:right w:w="0" w:type="dxa"/>
        </w:tblCellMar>
        <w:tblLook w:val="0620" w:firstRow="1" w:lastRow="0" w:firstColumn="0" w:lastColumn="0" w:noHBand="1" w:noVBand="1"/>
      </w:tblPr>
      <w:tblGrid>
        <w:gridCol w:w="1486"/>
        <w:gridCol w:w="1712"/>
        <w:gridCol w:w="5330"/>
      </w:tblGrid>
      <w:tr w:rsidR="007B1F5D" w:rsidRPr="00D22EE2" w14:paraId="00D6B525" w14:textId="77777777" w:rsidTr="002C04B5">
        <w:trPr>
          <w:trHeight w:hRule="exact" w:val="403"/>
        </w:trPr>
        <w:tc>
          <w:tcPr>
            <w:tcW w:w="1486" w:type="dxa"/>
            <w:shd w:val="clear" w:color="auto" w:fill="000000"/>
          </w:tcPr>
          <w:p w14:paraId="5F3BACC7" w14:textId="77777777" w:rsidR="007B1F5D" w:rsidRPr="004E29BA" w:rsidRDefault="007B1F5D" w:rsidP="0086220A">
            <w:pPr>
              <w:rPr>
                <w:rFonts w:eastAsia="Calibri"/>
              </w:rPr>
            </w:pPr>
            <w:r w:rsidRPr="004E29BA">
              <w:rPr>
                <w:rFonts w:eastAsia="Calibri"/>
              </w:rPr>
              <w:t>Version</w:t>
            </w:r>
          </w:p>
        </w:tc>
        <w:tc>
          <w:tcPr>
            <w:tcW w:w="1712" w:type="dxa"/>
            <w:shd w:val="clear" w:color="auto" w:fill="000000"/>
          </w:tcPr>
          <w:p w14:paraId="0F603B9E" w14:textId="77777777" w:rsidR="007B1F5D" w:rsidRPr="004E29BA" w:rsidRDefault="007B1F5D" w:rsidP="0086220A">
            <w:pPr>
              <w:rPr>
                <w:rFonts w:eastAsia="Calibri"/>
              </w:rPr>
            </w:pPr>
            <w:r w:rsidRPr="004E29BA">
              <w:rPr>
                <w:rFonts w:eastAsia="Calibri"/>
              </w:rPr>
              <w:t>Date</w:t>
            </w:r>
          </w:p>
        </w:tc>
        <w:tc>
          <w:tcPr>
            <w:tcW w:w="5330" w:type="dxa"/>
            <w:shd w:val="clear" w:color="auto" w:fill="000000"/>
          </w:tcPr>
          <w:p w14:paraId="79DBD065" w14:textId="77777777" w:rsidR="007B1F5D" w:rsidRPr="004E29BA" w:rsidRDefault="007B1F5D" w:rsidP="0086220A">
            <w:pPr>
              <w:rPr>
                <w:rFonts w:eastAsia="Calibri"/>
              </w:rPr>
            </w:pPr>
            <w:r w:rsidRPr="004E29BA">
              <w:rPr>
                <w:rFonts w:eastAsia="Calibri"/>
              </w:rPr>
              <w:t>Description</w:t>
            </w:r>
          </w:p>
        </w:tc>
      </w:tr>
      <w:tr w:rsidR="007B1F5D" w:rsidRPr="00D22EE2" w14:paraId="4493D824" w14:textId="77777777" w:rsidTr="002C04B5">
        <w:trPr>
          <w:trHeight w:hRule="exact" w:val="623"/>
        </w:trPr>
        <w:tc>
          <w:tcPr>
            <w:tcW w:w="1486" w:type="dxa"/>
            <w:tcBorders>
              <w:top w:val="single" w:sz="4" w:space="0" w:color="000000"/>
              <w:left w:val="single" w:sz="4" w:space="0" w:color="000000"/>
              <w:bottom w:val="single" w:sz="4" w:space="0" w:color="000000"/>
              <w:right w:val="single" w:sz="4" w:space="0" w:color="000000"/>
            </w:tcBorders>
          </w:tcPr>
          <w:p w14:paraId="47F0090F" w14:textId="77777777" w:rsidR="007B1F5D" w:rsidRPr="004E29BA" w:rsidRDefault="007B1F5D" w:rsidP="0086220A">
            <w:r w:rsidRPr="004E29BA">
              <w:t>Version 1</w:t>
            </w:r>
          </w:p>
        </w:tc>
        <w:tc>
          <w:tcPr>
            <w:tcW w:w="1712" w:type="dxa"/>
            <w:tcBorders>
              <w:top w:val="single" w:sz="4" w:space="0" w:color="000000"/>
              <w:left w:val="single" w:sz="4" w:space="0" w:color="000000"/>
              <w:bottom w:val="single" w:sz="4" w:space="0" w:color="000000"/>
              <w:right w:val="single" w:sz="4" w:space="0" w:color="000000"/>
            </w:tcBorders>
          </w:tcPr>
          <w:p w14:paraId="5E985C44" w14:textId="77777777" w:rsidR="007B1F5D" w:rsidRPr="004E29BA" w:rsidRDefault="00AC7509" w:rsidP="0086220A">
            <w:r w:rsidRPr="004E29BA">
              <w:t>2018</w:t>
            </w:r>
          </w:p>
        </w:tc>
        <w:tc>
          <w:tcPr>
            <w:tcW w:w="5330" w:type="dxa"/>
            <w:tcBorders>
              <w:top w:val="single" w:sz="4" w:space="0" w:color="000000"/>
              <w:left w:val="single" w:sz="4" w:space="0" w:color="000000"/>
              <w:bottom w:val="single" w:sz="4" w:space="0" w:color="000000"/>
              <w:right w:val="single" w:sz="4" w:space="0" w:color="000000"/>
            </w:tcBorders>
          </w:tcPr>
          <w:p w14:paraId="16187D83" w14:textId="77777777" w:rsidR="007B1F5D" w:rsidRPr="004E29BA" w:rsidRDefault="00EC4826" w:rsidP="0086220A">
            <w:r w:rsidRPr="004E29BA">
              <w:t xml:space="preserve">Policy originally produced in </w:t>
            </w:r>
            <w:r w:rsidR="004C5CA0" w:rsidRPr="004E29BA">
              <w:t>2018</w:t>
            </w:r>
          </w:p>
        </w:tc>
      </w:tr>
      <w:tr w:rsidR="007B1F5D" w:rsidRPr="00D22EE2" w14:paraId="20C240C7" w14:textId="77777777" w:rsidTr="002C04B5">
        <w:trPr>
          <w:trHeight w:hRule="exact" w:val="986"/>
        </w:trPr>
        <w:tc>
          <w:tcPr>
            <w:tcW w:w="1486" w:type="dxa"/>
            <w:tcBorders>
              <w:top w:val="single" w:sz="4" w:space="0" w:color="000000"/>
              <w:left w:val="single" w:sz="4" w:space="0" w:color="000000"/>
              <w:bottom w:val="single" w:sz="4" w:space="0" w:color="000000"/>
              <w:right w:val="single" w:sz="4" w:space="0" w:color="000000"/>
            </w:tcBorders>
          </w:tcPr>
          <w:p w14:paraId="76D7B6D7" w14:textId="77777777" w:rsidR="007B1F5D" w:rsidRPr="004E29BA" w:rsidRDefault="007B1F5D" w:rsidP="0086220A">
            <w:r w:rsidRPr="004E29BA">
              <w:t>Version 2</w:t>
            </w:r>
          </w:p>
        </w:tc>
        <w:tc>
          <w:tcPr>
            <w:tcW w:w="1712" w:type="dxa"/>
            <w:tcBorders>
              <w:top w:val="single" w:sz="4" w:space="0" w:color="000000"/>
              <w:left w:val="single" w:sz="4" w:space="0" w:color="000000"/>
              <w:bottom w:val="single" w:sz="4" w:space="0" w:color="000000"/>
              <w:right w:val="single" w:sz="4" w:space="0" w:color="000000"/>
            </w:tcBorders>
          </w:tcPr>
          <w:p w14:paraId="4C8E472C" w14:textId="65716C8E" w:rsidR="007B1F5D" w:rsidRPr="004E29BA" w:rsidRDefault="001E6FD8" w:rsidP="0086220A">
            <w:r w:rsidRPr="004E29BA">
              <w:t xml:space="preserve">August </w:t>
            </w:r>
            <w:r w:rsidR="00AC7509" w:rsidRPr="004E29BA">
              <w:t>2022</w:t>
            </w:r>
          </w:p>
        </w:tc>
        <w:tc>
          <w:tcPr>
            <w:tcW w:w="5330" w:type="dxa"/>
            <w:tcBorders>
              <w:top w:val="single" w:sz="4" w:space="0" w:color="000000"/>
              <w:left w:val="single" w:sz="4" w:space="0" w:color="000000"/>
              <w:bottom w:val="single" w:sz="4" w:space="0" w:color="000000"/>
              <w:right w:val="single" w:sz="4" w:space="0" w:color="000000"/>
            </w:tcBorders>
          </w:tcPr>
          <w:p w14:paraId="094D4093" w14:textId="77777777" w:rsidR="007B1F5D" w:rsidRPr="004E29BA" w:rsidRDefault="00EC4826" w:rsidP="0086220A">
            <w:r w:rsidRPr="004E29BA">
              <w:t>Policy updated to reflect</w:t>
            </w:r>
            <w:r w:rsidR="004C5CA0" w:rsidRPr="004E29BA">
              <w:t xml:space="preserve"> updated offer for Care Leavers</w:t>
            </w:r>
          </w:p>
          <w:p w14:paraId="73B2F5DB" w14:textId="77777777" w:rsidR="007B1F5D" w:rsidRPr="004E29BA" w:rsidRDefault="007B1F5D" w:rsidP="0086220A"/>
          <w:p w14:paraId="338EC413" w14:textId="77777777" w:rsidR="007B1F5D" w:rsidRPr="004E29BA" w:rsidRDefault="007B1F5D" w:rsidP="0086220A"/>
          <w:p w14:paraId="0704EDF0" w14:textId="77777777" w:rsidR="007B1F5D" w:rsidRPr="004E29BA" w:rsidRDefault="007B1F5D" w:rsidP="0086220A"/>
          <w:p w14:paraId="6328CC47" w14:textId="77777777" w:rsidR="007B1F5D" w:rsidRPr="004E29BA" w:rsidRDefault="007B1F5D" w:rsidP="0086220A"/>
          <w:p w14:paraId="2F31B38F" w14:textId="77777777" w:rsidR="007B1F5D" w:rsidRPr="004E29BA" w:rsidRDefault="007B1F5D" w:rsidP="0086220A"/>
        </w:tc>
      </w:tr>
      <w:tr w:rsidR="002C04B5" w:rsidRPr="00D22EE2" w14:paraId="13C72A80" w14:textId="77777777" w:rsidTr="002C04B5">
        <w:trPr>
          <w:trHeight w:hRule="exact" w:val="986"/>
        </w:trPr>
        <w:tc>
          <w:tcPr>
            <w:tcW w:w="1486" w:type="dxa"/>
            <w:tcBorders>
              <w:top w:val="single" w:sz="4" w:space="0" w:color="000000"/>
              <w:left w:val="single" w:sz="4" w:space="0" w:color="000000"/>
              <w:bottom w:val="single" w:sz="4" w:space="0" w:color="000000"/>
              <w:right w:val="single" w:sz="4" w:space="0" w:color="000000"/>
            </w:tcBorders>
          </w:tcPr>
          <w:p w14:paraId="20B05808" w14:textId="65D7B758" w:rsidR="002C04B5" w:rsidRPr="004E29BA" w:rsidRDefault="002C04B5" w:rsidP="0086220A">
            <w:r>
              <w:t>Version 2.</w:t>
            </w:r>
            <w:r w:rsidR="003C4DD1">
              <w:t>1</w:t>
            </w:r>
          </w:p>
        </w:tc>
        <w:tc>
          <w:tcPr>
            <w:tcW w:w="1712" w:type="dxa"/>
            <w:tcBorders>
              <w:top w:val="single" w:sz="4" w:space="0" w:color="000000"/>
              <w:left w:val="single" w:sz="4" w:space="0" w:color="000000"/>
              <w:bottom w:val="single" w:sz="4" w:space="0" w:color="000000"/>
              <w:right w:val="single" w:sz="4" w:space="0" w:color="000000"/>
            </w:tcBorders>
          </w:tcPr>
          <w:p w14:paraId="282DECFF" w14:textId="05ED6E73" w:rsidR="002C04B5" w:rsidRPr="004E29BA" w:rsidRDefault="002C04B5" w:rsidP="0086220A">
            <w:r>
              <w:t>November 2022</w:t>
            </w:r>
          </w:p>
        </w:tc>
        <w:tc>
          <w:tcPr>
            <w:tcW w:w="5330" w:type="dxa"/>
            <w:tcBorders>
              <w:top w:val="single" w:sz="4" w:space="0" w:color="000000"/>
              <w:left w:val="single" w:sz="4" w:space="0" w:color="000000"/>
              <w:bottom w:val="single" w:sz="4" w:space="0" w:color="000000"/>
              <w:right w:val="single" w:sz="4" w:space="0" w:color="000000"/>
            </w:tcBorders>
          </w:tcPr>
          <w:p w14:paraId="04E9AE0F" w14:textId="25C05DB8" w:rsidR="002C04B5" w:rsidRPr="004E29BA" w:rsidRDefault="002C04B5" w:rsidP="0086220A">
            <w:r>
              <w:t>Eligibility for Council Tax Exemption clarified on page 16</w:t>
            </w:r>
          </w:p>
        </w:tc>
      </w:tr>
    </w:tbl>
    <w:p w14:paraId="573BE53D" w14:textId="77777777" w:rsidR="007B1F5D" w:rsidRPr="00D22EE2" w:rsidRDefault="007B1F5D" w:rsidP="0086220A">
      <w:pPr>
        <w:rPr>
          <w:rFonts w:eastAsia="Calibri"/>
        </w:rPr>
      </w:pPr>
    </w:p>
    <w:p w14:paraId="2FD631EC" w14:textId="77777777" w:rsidR="007B1F5D" w:rsidRPr="00D22EE2" w:rsidRDefault="007B1F5D" w:rsidP="0086220A"/>
    <w:p w14:paraId="4745FFA1" w14:textId="77777777" w:rsidR="00755FB1" w:rsidRPr="00D22EE2" w:rsidRDefault="00755FB1" w:rsidP="0086220A"/>
    <w:p w14:paraId="636C959C" w14:textId="77777777" w:rsidR="00CC5DDC" w:rsidRDefault="00CC5DDC" w:rsidP="0086220A"/>
    <w:p w14:paraId="57B45E82" w14:textId="7494ECC4" w:rsidR="00FA5995" w:rsidRPr="00D22EE2" w:rsidRDefault="00FA5995" w:rsidP="00E63AF8">
      <w:pPr>
        <w:jc w:val="left"/>
      </w:pPr>
      <w:r w:rsidRPr="00D22EE2">
        <w:t xml:space="preserve">Any questions or concerns about the contents of this </w:t>
      </w:r>
      <w:r w:rsidR="004C5CA0" w:rsidRPr="00D22EE2">
        <w:t>document</w:t>
      </w:r>
      <w:r w:rsidRPr="00D22EE2">
        <w:t xml:space="preserve"> should be raised with the Quality Assurance and Policy Team via email at: </w:t>
      </w:r>
      <w:hyperlink r:id="rId14" w:history="1">
        <w:r w:rsidRPr="00D22EE2">
          <w:rPr>
            <w:rStyle w:val="Hyperlink"/>
            <w:rFonts w:asciiTheme="minorHAnsi" w:hAnsiTheme="minorHAnsi"/>
            <w:i/>
            <w:szCs w:val="24"/>
          </w:rPr>
          <w:t>ImpactAndInspectionTeam@wokingham.gov.uk</w:t>
        </w:r>
      </w:hyperlink>
    </w:p>
    <w:p w14:paraId="3D9A7D17" w14:textId="77777777" w:rsidR="00FA5995" w:rsidRPr="00D22EE2" w:rsidRDefault="00FA5995" w:rsidP="0086220A"/>
    <w:p w14:paraId="6ABDA95B" w14:textId="77777777" w:rsidR="00FA5995" w:rsidRPr="00D22EE2" w:rsidRDefault="00FA5995" w:rsidP="0086220A"/>
    <w:p w14:paraId="0916E546" w14:textId="77777777" w:rsidR="00FA5995" w:rsidRPr="00D22EE2" w:rsidRDefault="00FA5995" w:rsidP="0086220A"/>
    <w:p w14:paraId="4E666068" w14:textId="77777777" w:rsidR="00403E4B" w:rsidRDefault="00403E4B" w:rsidP="0086220A">
      <w:r>
        <w:br w:type="page"/>
      </w:r>
    </w:p>
    <w:bookmarkStart w:id="2" w:name="_Toc115856328" w:displacedByCustomXml="next"/>
    <w:sdt>
      <w:sdtPr>
        <w:rPr>
          <w:rFonts w:cstheme="minorBidi"/>
          <w:b/>
          <w:bCs/>
          <w:caps w:val="0"/>
          <w:spacing w:val="0"/>
          <w:sz w:val="20"/>
          <w:szCs w:val="20"/>
        </w:rPr>
        <w:id w:val="-26869300"/>
        <w:docPartObj>
          <w:docPartGallery w:val="Table of Contents"/>
          <w:docPartUnique/>
        </w:docPartObj>
      </w:sdtPr>
      <w:sdtEndPr>
        <w:rPr>
          <w:rFonts w:cstheme="minorHAnsi"/>
          <w:b w:val="0"/>
          <w:bCs w:val="0"/>
          <w:noProof/>
          <w:sz w:val="24"/>
          <w:szCs w:val="22"/>
        </w:rPr>
      </w:sdtEndPr>
      <w:sdtContent>
        <w:p w14:paraId="49E8BCD9" w14:textId="124E8CFC" w:rsidR="0086220A" w:rsidRPr="0086220A" w:rsidRDefault="0086220A" w:rsidP="0086220A">
          <w:pPr>
            <w:pStyle w:val="Heading2"/>
          </w:pPr>
          <w:r w:rsidRPr="0086220A">
            <w:t>Contents</w:t>
          </w:r>
          <w:bookmarkEnd w:id="2"/>
        </w:p>
        <w:p w14:paraId="07A25E3E" w14:textId="55ADCC91" w:rsidR="00E63AF8" w:rsidRPr="00E63AF8" w:rsidRDefault="00FA5995">
          <w:pPr>
            <w:pStyle w:val="TOC1"/>
            <w:rPr>
              <w:sz w:val="22"/>
              <w:lang w:val="en-GB" w:eastAsia="en-GB"/>
            </w:rPr>
          </w:pPr>
          <w:r w:rsidRPr="00CC5DDC">
            <w:rPr>
              <w:noProof w:val="0"/>
            </w:rPr>
            <w:fldChar w:fldCharType="begin"/>
          </w:r>
          <w:r w:rsidRPr="00CC5DDC">
            <w:instrText xml:space="preserve"> TOC \o "1-3" \h \z \u </w:instrText>
          </w:r>
          <w:r w:rsidRPr="00CC5DDC">
            <w:rPr>
              <w:noProof w:val="0"/>
            </w:rPr>
            <w:fldChar w:fldCharType="separate"/>
          </w:r>
          <w:hyperlink r:id="rId15" w:anchor="_Toc115856326" w:history="1">
            <w:r w:rsidR="00E63AF8" w:rsidRPr="00E63AF8">
              <w:rPr>
                <w:rStyle w:val="Hyperlink"/>
                <w:rFonts w:asciiTheme="minorHAnsi" w:hAnsiTheme="minorHAnsi" w:cstheme="minorHAnsi"/>
              </w:rPr>
              <w:t>WOKINGHAM BOROUGH COUNCIL</w:t>
            </w:r>
            <w:r w:rsidR="00E63AF8" w:rsidRPr="00E63AF8">
              <w:rPr>
                <w:webHidden/>
              </w:rPr>
              <w:tab/>
            </w:r>
            <w:r w:rsidR="00E63AF8" w:rsidRPr="00E63AF8">
              <w:rPr>
                <w:webHidden/>
              </w:rPr>
              <w:fldChar w:fldCharType="begin"/>
            </w:r>
            <w:r w:rsidR="00E63AF8" w:rsidRPr="00E63AF8">
              <w:rPr>
                <w:webHidden/>
              </w:rPr>
              <w:instrText xml:space="preserve"> PAGEREF _Toc115856326 \h </w:instrText>
            </w:r>
            <w:r w:rsidR="00E63AF8" w:rsidRPr="00E63AF8">
              <w:rPr>
                <w:webHidden/>
              </w:rPr>
            </w:r>
            <w:r w:rsidR="00E63AF8" w:rsidRPr="00E63AF8">
              <w:rPr>
                <w:webHidden/>
              </w:rPr>
              <w:fldChar w:fldCharType="separate"/>
            </w:r>
            <w:r w:rsidR="00E63AF8" w:rsidRPr="00E63AF8">
              <w:rPr>
                <w:webHidden/>
              </w:rPr>
              <w:t>1</w:t>
            </w:r>
            <w:r w:rsidR="00E63AF8" w:rsidRPr="00E63AF8">
              <w:rPr>
                <w:webHidden/>
              </w:rPr>
              <w:fldChar w:fldCharType="end"/>
            </w:r>
          </w:hyperlink>
        </w:p>
        <w:p w14:paraId="7B062ABD" w14:textId="2B1EC45A" w:rsidR="00E63AF8" w:rsidRPr="00E63AF8" w:rsidRDefault="00E63AF8">
          <w:pPr>
            <w:pStyle w:val="TOC1"/>
            <w:rPr>
              <w:sz w:val="22"/>
              <w:lang w:val="en-GB" w:eastAsia="en-GB"/>
            </w:rPr>
          </w:pPr>
          <w:hyperlink r:id="rId16" w:anchor="_Toc115856327" w:history="1">
            <w:r w:rsidRPr="00E63AF8">
              <w:rPr>
                <w:rStyle w:val="Hyperlink"/>
                <w:rFonts w:asciiTheme="minorHAnsi" w:hAnsiTheme="minorHAnsi" w:cstheme="minorHAnsi"/>
              </w:rPr>
              <w:t>LOCAL OFFER FOR CARE LEAVERS</w:t>
            </w:r>
            <w:r w:rsidRPr="00E63AF8">
              <w:rPr>
                <w:webHidden/>
              </w:rPr>
              <w:tab/>
            </w:r>
            <w:r w:rsidRPr="00E63AF8">
              <w:rPr>
                <w:webHidden/>
              </w:rPr>
              <w:fldChar w:fldCharType="begin"/>
            </w:r>
            <w:r w:rsidRPr="00E63AF8">
              <w:rPr>
                <w:webHidden/>
              </w:rPr>
              <w:instrText xml:space="preserve"> PAGEREF _Toc115856327 \h </w:instrText>
            </w:r>
            <w:r w:rsidRPr="00E63AF8">
              <w:rPr>
                <w:webHidden/>
              </w:rPr>
            </w:r>
            <w:r w:rsidRPr="00E63AF8">
              <w:rPr>
                <w:webHidden/>
              </w:rPr>
              <w:fldChar w:fldCharType="separate"/>
            </w:r>
            <w:r w:rsidRPr="00E63AF8">
              <w:rPr>
                <w:webHidden/>
              </w:rPr>
              <w:t>1</w:t>
            </w:r>
            <w:r w:rsidRPr="00E63AF8">
              <w:rPr>
                <w:webHidden/>
              </w:rPr>
              <w:fldChar w:fldCharType="end"/>
            </w:r>
          </w:hyperlink>
        </w:p>
        <w:p w14:paraId="36A29A09" w14:textId="51361426" w:rsidR="00E63AF8" w:rsidRPr="00E63AF8" w:rsidRDefault="00E63AF8">
          <w:pPr>
            <w:pStyle w:val="TOC2"/>
            <w:tabs>
              <w:tab w:val="right" w:leader="dot" w:pos="9016"/>
            </w:tabs>
            <w:rPr>
              <w:noProof/>
              <w:sz w:val="22"/>
              <w:lang w:val="en-GB" w:eastAsia="en-GB"/>
            </w:rPr>
          </w:pPr>
          <w:hyperlink w:anchor="_Toc115856328" w:history="1">
            <w:r w:rsidRPr="00E63AF8">
              <w:rPr>
                <w:rStyle w:val="Hyperlink"/>
                <w:rFonts w:asciiTheme="minorHAnsi" w:hAnsiTheme="minorHAnsi" w:cstheme="minorHAnsi"/>
                <w:noProof/>
              </w:rPr>
              <w:t>Contents</w:t>
            </w:r>
            <w:r w:rsidRPr="00E63AF8">
              <w:rPr>
                <w:noProof/>
                <w:webHidden/>
              </w:rPr>
              <w:tab/>
            </w:r>
            <w:r w:rsidRPr="00E63AF8">
              <w:rPr>
                <w:noProof/>
                <w:webHidden/>
              </w:rPr>
              <w:fldChar w:fldCharType="begin"/>
            </w:r>
            <w:r w:rsidRPr="00E63AF8">
              <w:rPr>
                <w:noProof/>
                <w:webHidden/>
              </w:rPr>
              <w:instrText xml:space="preserve"> PAGEREF _Toc115856328 \h </w:instrText>
            </w:r>
            <w:r w:rsidRPr="00E63AF8">
              <w:rPr>
                <w:noProof/>
                <w:webHidden/>
              </w:rPr>
            </w:r>
            <w:r w:rsidRPr="00E63AF8">
              <w:rPr>
                <w:noProof/>
                <w:webHidden/>
              </w:rPr>
              <w:fldChar w:fldCharType="separate"/>
            </w:r>
            <w:r w:rsidRPr="00E63AF8">
              <w:rPr>
                <w:noProof/>
                <w:webHidden/>
              </w:rPr>
              <w:t>3</w:t>
            </w:r>
            <w:r w:rsidRPr="00E63AF8">
              <w:rPr>
                <w:noProof/>
                <w:webHidden/>
              </w:rPr>
              <w:fldChar w:fldCharType="end"/>
            </w:r>
          </w:hyperlink>
        </w:p>
        <w:p w14:paraId="16FC0B09" w14:textId="24521FF7" w:rsidR="00E63AF8" w:rsidRPr="00E63AF8" w:rsidRDefault="00E63AF8">
          <w:pPr>
            <w:pStyle w:val="TOC2"/>
            <w:tabs>
              <w:tab w:val="right" w:leader="dot" w:pos="9016"/>
            </w:tabs>
            <w:rPr>
              <w:noProof/>
              <w:sz w:val="22"/>
              <w:lang w:val="en-GB" w:eastAsia="en-GB"/>
            </w:rPr>
          </w:pPr>
          <w:hyperlink w:anchor="_Toc115856329" w:history="1">
            <w:r w:rsidRPr="00E63AF8">
              <w:rPr>
                <w:rStyle w:val="Hyperlink"/>
                <w:rFonts w:asciiTheme="minorHAnsi" w:hAnsiTheme="minorHAnsi" w:cstheme="minorHAnsi"/>
                <w:noProof/>
              </w:rPr>
              <w:t>What is the local offer for care leavers and what does it mean?</w:t>
            </w:r>
            <w:r w:rsidRPr="00E63AF8">
              <w:rPr>
                <w:noProof/>
                <w:webHidden/>
              </w:rPr>
              <w:tab/>
            </w:r>
            <w:r w:rsidRPr="00E63AF8">
              <w:rPr>
                <w:noProof/>
                <w:webHidden/>
              </w:rPr>
              <w:fldChar w:fldCharType="begin"/>
            </w:r>
            <w:r w:rsidRPr="00E63AF8">
              <w:rPr>
                <w:noProof/>
                <w:webHidden/>
              </w:rPr>
              <w:instrText xml:space="preserve"> PAGEREF _Toc115856329 \h </w:instrText>
            </w:r>
            <w:r w:rsidRPr="00E63AF8">
              <w:rPr>
                <w:noProof/>
                <w:webHidden/>
              </w:rPr>
            </w:r>
            <w:r w:rsidRPr="00E63AF8">
              <w:rPr>
                <w:noProof/>
                <w:webHidden/>
              </w:rPr>
              <w:fldChar w:fldCharType="separate"/>
            </w:r>
            <w:r w:rsidRPr="00E63AF8">
              <w:rPr>
                <w:noProof/>
                <w:webHidden/>
              </w:rPr>
              <w:t>4</w:t>
            </w:r>
            <w:r w:rsidRPr="00E63AF8">
              <w:rPr>
                <w:noProof/>
                <w:webHidden/>
              </w:rPr>
              <w:fldChar w:fldCharType="end"/>
            </w:r>
          </w:hyperlink>
        </w:p>
        <w:p w14:paraId="5E4021D9" w14:textId="726DCC3B" w:rsidR="00E63AF8" w:rsidRPr="00E63AF8" w:rsidRDefault="00E63AF8">
          <w:pPr>
            <w:pStyle w:val="TOC3"/>
            <w:tabs>
              <w:tab w:val="right" w:leader="dot" w:pos="9016"/>
            </w:tabs>
            <w:rPr>
              <w:noProof/>
              <w:sz w:val="22"/>
              <w:lang w:val="en-GB" w:eastAsia="en-GB"/>
            </w:rPr>
          </w:pPr>
          <w:hyperlink w:anchor="_Toc115856330" w:history="1">
            <w:r w:rsidRPr="00E63AF8">
              <w:rPr>
                <w:rStyle w:val="Hyperlink"/>
                <w:rFonts w:asciiTheme="minorHAnsi" w:hAnsiTheme="minorHAnsi" w:cstheme="minorHAnsi"/>
                <w:noProof/>
              </w:rPr>
              <w:t>Who will receive support?</w:t>
            </w:r>
            <w:r w:rsidRPr="00E63AF8">
              <w:rPr>
                <w:noProof/>
                <w:webHidden/>
              </w:rPr>
              <w:tab/>
            </w:r>
            <w:r w:rsidRPr="00E63AF8">
              <w:rPr>
                <w:noProof/>
                <w:webHidden/>
              </w:rPr>
              <w:fldChar w:fldCharType="begin"/>
            </w:r>
            <w:r w:rsidRPr="00E63AF8">
              <w:rPr>
                <w:noProof/>
                <w:webHidden/>
              </w:rPr>
              <w:instrText xml:space="preserve"> PAGEREF _Toc115856330 \h </w:instrText>
            </w:r>
            <w:r w:rsidRPr="00E63AF8">
              <w:rPr>
                <w:noProof/>
                <w:webHidden/>
              </w:rPr>
            </w:r>
            <w:r w:rsidRPr="00E63AF8">
              <w:rPr>
                <w:noProof/>
                <w:webHidden/>
              </w:rPr>
              <w:fldChar w:fldCharType="separate"/>
            </w:r>
            <w:r w:rsidRPr="00E63AF8">
              <w:rPr>
                <w:noProof/>
                <w:webHidden/>
              </w:rPr>
              <w:t>4</w:t>
            </w:r>
            <w:r w:rsidRPr="00E63AF8">
              <w:rPr>
                <w:noProof/>
                <w:webHidden/>
              </w:rPr>
              <w:fldChar w:fldCharType="end"/>
            </w:r>
          </w:hyperlink>
        </w:p>
        <w:p w14:paraId="5D5F69E8" w14:textId="1636360E" w:rsidR="00E63AF8" w:rsidRPr="00E63AF8" w:rsidRDefault="00E63AF8">
          <w:pPr>
            <w:pStyle w:val="TOC3"/>
            <w:tabs>
              <w:tab w:val="right" w:leader="dot" w:pos="9016"/>
            </w:tabs>
            <w:rPr>
              <w:noProof/>
              <w:sz w:val="22"/>
              <w:lang w:val="en-GB" w:eastAsia="en-GB"/>
            </w:rPr>
          </w:pPr>
          <w:hyperlink w:anchor="_Toc115856331" w:history="1">
            <w:r w:rsidRPr="00E63AF8">
              <w:rPr>
                <w:rStyle w:val="Hyperlink"/>
                <w:rFonts w:asciiTheme="minorHAnsi" w:hAnsiTheme="minorHAnsi" w:cstheme="minorHAnsi"/>
                <w:noProof/>
              </w:rPr>
              <w:t>What is in the local offer?</w:t>
            </w:r>
            <w:r w:rsidRPr="00E63AF8">
              <w:rPr>
                <w:noProof/>
                <w:webHidden/>
              </w:rPr>
              <w:tab/>
            </w:r>
            <w:r w:rsidRPr="00E63AF8">
              <w:rPr>
                <w:noProof/>
                <w:webHidden/>
              </w:rPr>
              <w:fldChar w:fldCharType="begin"/>
            </w:r>
            <w:r w:rsidRPr="00E63AF8">
              <w:rPr>
                <w:noProof/>
                <w:webHidden/>
              </w:rPr>
              <w:instrText xml:space="preserve"> PAGEREF _Toc115856331 \h </w:instrText>
            </w:r>
            <w:r w:rsidRPr="00E63AF8">
              <w:rPr>
                <w:noProof/>
                <w:webHidden/>
              </w:rPr>
            </w:r>
            <w:r w:rsidRPr="00E63AF8">
              <w:rPr>
                <w:noProof/>
                <w:webHidden/>
              </w:rPr>
              <w:fldChar w:fldCharType="separate"/>
            </w:r>
            <w:r w:rsidRPr="00E63AF8">
              <w:rPr>
                <w:noProof/>
                <w:webHidden/>
              </w:rPr>
              <w:t>5</w:t>
            </w:r>
            <w:r w:rsidRPr="00E63AF8">
              <w:rPr>
                <w:noProof/>
                <w:webHidden/>
              </w:rPr>
              <w:fldChar w:fldCharType="end"/>
            </w:r>
          </w:hyperlink>
        </w:p>
        <w:p w14:paraId="306ECE96" w14:textId="601BA4F2" w:rsidR="00E63AF8" w:rsidRPr="00E63AF8" w:rsidRDefault="00E63AF8">
          <w:pPr>
            <w:pStyle w:val="TOC3"/>
            <w:tabs>
              <w:tab w:val="right" w:leader="dot" w:pos="9016"/>
            </w:tabs>
            <w:rPr>
              <w:noProof/>
              <w:sz w:val="22"/>
              <w:lang w:val="en-GB" w:eastAsia="en-GB"/>
            </w:rPr>
          </w:pPr>
          <w:hyperlink w:anchor="_Toc115856332" w:history="1">
            <w:r w:rsidRPr="00E63AF8">
              <w:rPr>
                <w:rStyle w:val="Hyperlink"/>
                <w:rFonts w:asciiTheme="minorHAnsi" w:hAnsiTheme="minorHAnsi" w:cstheme="minorHAnsi"/>
                <w:noProof/>
              </w:rPr>
              <w:t>What IS a personal advisor?</w:t>
            </w:r>
            <w:r w:rsidRPr="00E63AF8">
              <w:rPr>
                <w:noProof/>
                <w:webHidden/>
              </w:rPr>
              <w:tab/>
            </w:r>
            <w:r w:rsidRPr="00E63AF8">
              <w:rPr>
                <w:noProof/>
                <w:webHidden/>
              </w:rPr>
              <w:fldChar w:fldCharType="begin"/>
            </w:r>
            <w:r w:rsidRPr="00E63AF8">
              <w:rPr>
                <w:noProof/>
                <w:webHidden/>
              </w:rPr>
              <w:instrText xml:space="preserve"> PAGEREF _Toc115856332 \h </w:instrText>
            </w:r>
            <w:r w:rsidRPr="00E63AF8">
              <w:rPr>
                <w:noProof/>
                <w:webHidden/>
              </w:rPr>
            </w:r>
            <w:r w:rsidRPr="00E63AF8">
              <w:rPr>
                <w:noProof/>
                <w:webHidden/>
              </w:rPr>
              <w:fldChar w:fldCharType="separate"/>
            </w:r>
            <w:r w:rsidRPr="00E63AF8">
              <w:rPr>
                <w:noProof/>
                <w:webHidden/>
              </w:rPr>
              <w:t>6</w:t>
            </w:r>
            <w:r w:rsidRPr="00E63AF8">
              <w:rPr>
                <w:noProof/>
                <w:webHidden/>
              </w:rPr>
              <w:fldChar w:fldCharType="end"/>
            </w:r>
          </w:hyperlink>
        </w:p>
        <w:p w14:paraId="25F81A26" w14:textId="71BF4E93" w:rsidR="00E63AF8" w:rsidRPr="00E63AF8" w:rsidRDefault="00E63AF8">
          <w:pPr>
            <w:pStyle w:val="TOC3"/>
            <w:tabs>
              <w:tab w:val="right" w:leader="dot" w:pos="9016"/>
            </w:tabs>
            <w:rPr>
              <w:noProof/>
              <w:sz w:val="22"/>
              <w:lang w:val="en-GB" w:eastAsia="en-GB"/>
            </w:rPr>
          </w:pPr>
          <w:hyperlink w:anchor="_Toc115856333" w:history="1">
            <w:r w:rsidRPr="00E63AF8">
              <w:rPr>
                <w:rStyle w:val="Hyperlink"/>
                <w:rFonts w:asciiTheme="minorHAnsi" w:hAnsiTheme="minorHAnsi" w:cstheme="minorHAnsi"/>
                <w:noProof/>
              </w:rPr>
              <w:t>WhaT is a pathway plan?</w:t>
            </w:r>
            <w:r w:rsidRPr="00E63AF8">
              <w:rPr>
                <w:noProof/>
                <w:webHidden/>
              </w:rPr>
              <w:tab/>
            </w:r>
            <w:r w:rsidRPr="00E63AF8">
              <w:rPr>
                <w:noProof/>
                <w:webHidden/>
              </w:rPr>
              <w:fldChar w:fldCharType="begin"/>
            </w:r>
            <w:r w:rsidRPr="00E63AF8">
              <w:rPr>
                <w:noProof/>
                <w:webHidden/>
              </w:rPr>
              <w:instrText xml:space="preserve"> PAGEREF _Toc115856333 \h </w:instrText>
            </w:r>
            <w:r w:rsidRPr="00E63AF8">
              <w:rPr>
                <w:noProof/>
                <w:webHidden/>
              </w:rPr>
            </w:r>
            <w:r w:rsidRPr="00E63AF8">
              <w:rPr>
                <w:noProof/>
                <w:webHidden/>
              </w:rPr>
              <w:fldChar w:fldCharType="separate"/>
            </w:r>
            <w:r w:rsidRPr="00E63AF8">
              <w:rPr>
                <w:noProof/>
                <w:webHidden/>
              </w:rPr>
              <w:t>6</w:t>
            </w:r>
            <w:r w:rsidRPr="00E63AF8">
              <w:rPr>
                <w:noProof/>
                <w:webHidden/>
              </w:rPr>
              <w:fldChar w:fldCharType="end"/>
            </w:r>
          </w:hyperlink>
        </w:p>
        <w:p w14:paraId="3A0FEC7C" w14:textId="3AF1155F" w:rsidR="00E63AF8" w:rsidRPr="00E63AF8" w:rsidRDefault="00E63AF8">
          <w:pPr>
            <w:pStyle w:val="TOC2"/>
            <w:tabs>
              <w:tab w:val="right" w:leader="dot" w:pos="9016"/>
            </w:tabs>
            <w:rPr>
              <w:noProof/>
              <w:sz w:val="22"/>
              <w:lang w:val="en-GB" w:eastAsia="en-GB"/>
            </w:rPr>
          </w:pPr>
          <w:hyperlink w:anchor="_Toc115856334" w:history="1">
            <w:r w:rsidRPr="00E63AF8">
              <w:rPr>
                <w:rStyle w:val="Hyperlink"/>
                <w:rFonts w:asciiTheme="minorHAnsi" w:hAnsiTheme="minorHAnsi" w:cstheme="minorHAnsi"/>
                <w:noProof/>
              </w:rPr>
              <w:t>Health and Wellbeing</w:t>
            </w:r>
            <w:r w:rsidRPr="00E63AF8">
              <w:rPr>
                <w:noProof/>
                <w:webHidden/>
              </w:rPr>
              <w:tab/>
            </w:r>
            <w:r w:rsidRPr="00E63AF8">
              <w:rPr>
                <w:noProof/>
                <w:webHidden/>
              </w:rPr>
              <w:fldChar w:fldCharType="begin"/>
            </w:r>
            <w:r w:rsidRPr="00E63AF8">
              <w:rPr>
                <w:noProof/>
                <w:webHidden/>
              </w:rPr>
              <w:instrText xml:space="preserve"> PAGEREF _Toc115856334 \h </w:instrText>
            </w:r>
            <w:r w:rsidRPr="00E63AF8">
              <w:rPr>
                <w:noProof/>
                <w:webHidden/>
              </w:rPr>
            </w:r>
            <w:r w:rsidRPr="00E63AF8">
              <w:rPr>
                <w:noProof/>
                <w:webHidden/>
              </w:rPr>
              <w:fldChar w:fldCharType="separate"/>
            </w:r>
            <w:r w:rsidRPr="00E63AF8">
              <w:rPr>
                <w:noProof/>
                <w:webHidden/>
              </w:rPr>
              <w:t>7</w:t>
            </w:r>
            <w:r w:rsidRPr="00E63AF8">
              <w:rPr>
                <w:noProof/>
                <w:webHidden/>
              </w:rPr>
              <w:fldChar w:fldCharType="end"/>
            </w:r>
          </w:hyperlink>
        </w:p>
        <w:p w14:paraId="0FF0323B" w14:textId="676760CE" w:rsidR="00E63AF8" w:rsidRPr="00E63AF8" w:rsidRDefault="00E63AF8">
          <w:pPr>
            <w:pStyle w:val="TOC3"/>
            <w:tabs>
              <w:tab w:val="right" w:leader="dot" w:pos="9016"/>
            </w:tabs>
            <w:rPr>
              <w:noProof/>
              <w:sz w:val="22"/>
              <w:lang w:val="en-GB" w:eastAsia="en-GB"/>
            </w:rPr>
          </w:pPr>
          <w:hyperlink w:anchor="_Toc115856335" w:history="1">
            <w:r w:rsidRPr="00E63AF8">
              <w:rPr>
                <w:rStyle w:val="Hyperlink"/>
                <w:rFonts w:asciiTheme="minorHAnsi" w:hAnsiTheme="minorHAnsi" w:cstheme="minorHAnsi"/>
                <w:noProof/>
                <w:lang w:eastAsia="en-GB"/>
              </w:rPr>
              <w:t>Support with health appointments</w:t>
            </w:r>
            <w:r w:rsidRPr="00E63AF8">
              <w:rPr>
                <w:noProof/>
                <w:webHidden/>
              </w:rPr>
              <w:tab/>
            </w:r>
            <w:r w:rsidRPr="00E63AF8">
              <w:rPr>
                <w:noProof/>
                <w:webHidden/>
              </w:rPr>
              <w:fldChar w:fldCharType="begin"/>
            </w:r>
            <w:r w:rsidRPr="00E63AF8">
              <w:rPr>
                <w:noProof/>
                <w:webHidden/>
              </w:rPr>
              <w:instrText xml:space="preserve"> PAGEREF _Toc115856335 \h </w:instrText>
            </w:r>
            <w:r w:rsidRPr="00E63AF8">
              <w:rPr>
                <w:noProof/>
                <w:webHidden/>
              </w:rPr>
            </w:r>
            <w:r w:rsidRPr="00E63AF8">
              <w:rPr>
                <w:noProof/>
                <w:webHidden/>
              </w:rPr>
              <w:fldChar w:fldCharType="separate"/>
            </w:r>
            <w:r w:rsidRPr="00E63AF8">
              <w:rPr>
                <w:noProof/>
                <w:webHidden/>
              </w:rPr>
              <w:t>7</w:t>
            </w:r>
            <w:r w:rsidRPr="00E63AF8">
              <w:rPr>
                <w:noProof/>
                <w:webHidden/>
              </w:rPr>
              <w:fldChar w:fldCharType="end"/>
            </w:r>
          </w:hyperlink>
        </w:p>
        <w:p w14:paraId="0CC3CB77" w14:textId="25430A50" w:rsidR="00E63AF8" w:rsidRPr="00E63AF8" w:rsidRDefault="00E63AF8">
          <w:pPr>
            <w:pStyle w:val="TOC3"/>
            <w:tabs>
              <w:tab w:val="right" w:leader="dot" w:pos="9016"/>
            </w:tabs>
            <w:rPr>
              <w:noProof/>
              <w:sz w:val="22"/>
              <w:lang w:val="en-GB" w:eastAsia="en-GB"/>
            </w:rPr>
          </w:pPr>
          <w:hyperlink w:anchor="_Toc115856336" w:history="1">
            <w:r w:rsidRPr="00E63AF8">
              <w:rPr>
                <w:rStyle w:val="Hyperlink"/>
                <w:rFonts w:asciiTheme="minorHAnsi" w:hAnsiTheme="minorHAnsi" w:cstheme="minorHAnsi"/>
                <w:noProof/>
              </w:rPr>
              <w:t>Health Passport</w:t>
            </w:r>
            <w:r w:rsidRPr="00E63AF8">
              <w:rPr>
                <w:noProof/>
                <w:webHidden/>
              </w:rPr>
              <w:tab/>
            </w:r>
            <w:r w:rsidRPr="00E63AF8">
              <w:rPr>
                <w:noProof/>
                <w:webHidden/>
              </w:rPr>
              <w:fldChar w:fldCharType="begin"/>
            </w:r>
            <w:r w:rsidRPr="00E63AF8">
              <w:rPr>
                <w:noProof/>
                <w:webHidden/>
              </w:rPr>
              <w:instrText xml:space="preserve"> PAGEREF _Toc115856336 \h </w:instrText>
            </w:r>
            <w:r w:rsidRPr="00E63AF8">
              <w:rPr>
                <w:noProof/>
                <w:webHidden/>
              </w:rPr>
            </w:r>
            <w:r w:rsidRPr="00E63AF8">
              <w:rPr>
                <w:noProof/>
                <w:webHidden/>
              </w:rPr>
              <w:fldChar w:fldCharType="separate"/>
            </w:r>
            <w:r w:rsidRPr="00E63AF8">
              <w:rPr>
                <w:noProof/>
                <w:webHidden/>
              </w:rPr>
              <w:t>7</w:t>
            </w:r>
            <w:r w:rsidRPr="00E63AF8">
              <w:rPr>
                <w:noProof/>
                <w:webHidden/>
              </w:rPr>
              <w:fldChar w:fldCharType="end"/>
            </w:r>
          </w:hyperlink>
        </w:p>
        <w:p w14:paraId="4E615964" w14:textId="6ECC1F6D" w:rsidR="00E63AF8" w:rsidRPr="00E63AF8" w:rsidRDefault="00E63AF8">
          <w:pPr>
            <w:pStyle w:val="TOC3"/>
            <w:tabs>
              <w:tab w:val="right" w:leader="dot" w:pos="9016"/>
            </w:tabs>
            <w:rPr>
              <w:noProof/>
              <w:sz w:val="22"/>
              <w:lang w:val="en-GB" w:eastAsia="en-GB"/>
            </w:rPr>
          </w:pPr>
          <w:hyperlink w:anchor="_Toc115856337" w:history="1">
            <w:r w:rsidRPr="00E63AF8">
              <w:rPr>
                <w:rStyle w:val="Hyperlink"/>
                <w:rFonts w:asciiTheme="minorHAnsi" w:hAnsiTheme="minorHAnsi" w:cstheme="minorHAnsi"/>
                <w:noProof/>
              </w:rPr>
              <w:t>Access to leisure services</w:t>
            </w:r>
            <w:r w:rsidRPr="00E63AF8">
              <w:rPr>
                <w:noProof/>
                <w:webHidden/>
              </w:rPr>
              <w:tab/>
            </w:r>
            <w:r w:rsidRPr="00E63AF8">
              <w:rPr>
                <w:noProof/>
                <w:webHidden/>
              </w:rPr>
              <w:fldChar w:fldCharType="begin"/>
            </w:r>
            <w:r w:rsidRPr="00E63AF8">
              <w:rPr>
                <w:noProof/>
                <w:webHidden/>
              </w:rPr>
              <w:instrText xml:space="preserve"> PAGEREF _Toc115856337 \h </w:instrText>
            </w:r>
            <w:r w:rsidRPr="00E63AF8">
              <w:rPr>
                <w:noProof/>
                <w:webHidden/>
              </w:rPr>
            </w:r>
            <w:r w:rsidRPr="00E63AF8">
              <w:rPr>
                <w:noProof/>
                <w:webHidden/>
              </w:rPr>
              <w:fldChar w:fldCharType="separate"/>
            </w:r>
            <w:r w:rsidRPr="00E63AF8">
              <w:rPr>
                <w:noProof/>
                <w:webHidden/>
              </w:rPr>
              <w:t>7</w:t>
            </w:r>
            <w:r w:rsidRPr="00E63AF8">
              <w:rPr>
                <w:noProof/>
                <w:webHidden/>
              </w:rPr>
              <w:fldChar w:fldCharType="end"/>
            </w:r>
          </w:hyperlink>
        </w:p>
        <w:p w14:paraId="07AF1DE9" w14:textId="1C4AA055" w:rsidR="00E63AF8" w:rsidRPr="00E63AF8" w:rsidRDefault="00E63AF8">
          <w:pPr>
            <w:pStyle w:val="TOC2"/>
            <w:tabs>
              <w:tab w:val="right" w:leader="dot" w:pos="9016"/>
            </w:tabs>
            <w:rPr>
              <w:noProof/>
              <w:sz w:val="22"/>
              <w:lang w:val="en-GB" w:eastAsia="en-GB"/>
            </w:rPr>
          </w:pPr>
          <w:hyperlink w:anchor="_Toc115856338" w:history="1">
            <w:r w:rsidRPr="00E63AF8">
              <w:rPr>
                <w:rStyle w:val="Hyperlink"/>
                <w:rFonts w:asciiTheme="minorHAnsi" w:hAnsiTheme="minorHAnsi" w:cstheme="minorHAnsi"/>
                <w:noProof/>
              </w:rPr>
              <w:t>Relationships</w:t>
            </w:r>
            <w:r w:rsidRPr="00E63AF8">
              <w:rPr>
                <w:noProof/>
                <w:webHidden/>
              </w:rPr>
              <w:tab/>
            </w:r>
            <w:r w:rsidRPr="00E63AF8">
              <w:rPr>
                <w:noProof/>
                <w:webHidden/>
              </w:rPr>
              <w:fldChar w:fldCharType="begin"/>
            </w:r>
            <w:r w:rsidRPr="00E63AF8">
              <w:rPr>
                <w:noProof/>
                <w:webHidden/>
              </w:rPr>
              <w:instrText xml:space="preserve"> PAGEREF _Toc115856338 \h </w:instrText>
            </w:r>
            <w:r w:rsidRPr="00E63AF8">
              <w:rPr>
                <w:noProof/>
                <w:webHidden/>
              </w:rPr>
            </w:r>
            <w:r w:rsidRPr="00E63AF8">
              <w:rPr>
                <w:noProof/>
                <w:webHidden/>
              </w:rPr>
              <w:fldChar w:fldCharType="separate"/>
            </w:r>
            <w:r w:rsidRPr="00E63AF8">
              <w:rPr>
                <w:noProof/>
                <w:webHidden/>
              </w:rPr>
              <w:t>8</w:t>
            </w:r>
            <w:r w:rsidRPr="00E63AF8">
              <w:rPr>
                <w:noProof/>
                <w:webHidden/>
              </w:rPr>
              <w:fldChar w:fldCharType="end"/>
            </w:r>
          </w:hyperlink>
        </w:p>
        <w:p w14:paraId="641B192F" w14:textId="65A03164" w:rsidR="00E63AF8" w:rsidRPr="00E63AF8" w:rsidRDefault="00E63AF8">
          <w:pPr>
            <w:pStyle w:val="TOC3"/>
            <w:tabs>
              <w:tab w:val="right" w:leader="dot" w:pos="9016"/>
            </w:tabs>
            <w:rPr>
              <w:noProof/>
              <w:sz w:val="22"/>
              <w:lang w:val="en-GB" w:eastAsia="en-GB"/>
            </w:rPr>
          </w:pPr>
          <w:hyperlink w:anchor="_Toc115856339" w:history="1">
            <w:r w:rsidRPr="00E63AF8">
              <w:rPr>
                <w:rStyle w:val="Hyperlink"/>
                <w:rFonts w:asciiTheme="minorHAnsi" w:hAnsiTheme="minorHAnsi" w:cstheme="minorHAnsi"/>
                <w:noProof/>
              </w:rPr>
              <w:t>Maintain and strengthen important relationships</w:t>
            </w:r>
            <w:r w:rsidRPr="00E63AF8">
              <w:rPr>
                <w:noProof/>
                <w:webHidden/>
              </w:rPr>
              <w:tab/>
            </w:r>
            <w:r w:rsidRPr="00E63AF8">
              <w:rPr>
                <w:noProof/>
                <w:webHidden/>
              </w:rPr>
              <w:fldChar w:fldCharType="begin"/>
            </w:r>
            <w:r w:rsidRPr="00E63AF8">
              <w:rPr>
                <w:noProof/>
                <w:webHidden/>
              </w:rPr>
              <w:instrText xml:space="preserve"> PAGEREF _Toc115856339 \h </w:instrText>
            </w:r>
            <w:r w:rsidRPr="00E63AF8">
              <w:rPr>
                <w:noProof/>
                <w:webHidden/>
              </w:rPr>
            </w:r>
            <w:r w:rsidRPr="00E63AF8">
              <w:rPr>
                <w:noProof/>
                <w:webHidden/>
              </w:rPr>
              <w:fldChar w:fldCharType="separate"/>
            </w:r>
            <w:r w:rsidRPr="00E63AF8">
              <w:rPr>
                <w:noProof/>
                <w:webHidden/>
              </w:rPr>
              <w:t>8</w:t>
            </w:r>
            <w:r w:rsidRPr="00E63AF8">
              <w:rPr>
                <w:noProof/>
                <w:webHidden/>
              </w:rPr>
              <w:fldChar w:fldCharType="end"/>
            </w:r>
          </w:hyperlink>
        </w:p>
        <w:p w14:paraId="7EA1F9FC" w14:textId="1E6CCA52" w:rsidR="00E63AF8" w:rsidRPr="00E63AF8" w:rsidRDefault="00E63AF8">
          <w:pPr>
            <w:pStyle w:val="TOC2"/>
            <w:tabs>
              <w:tab w:val="right" w:leader="dot" w:pos="9016"/>
            </w:tabs>
            <w:rPr>
              <w:noProof/>
              <w:sz w:val="22"/>
              <w:lang w:val="en-GB" w:eastAsia="en-GB"/>
            </w:rPr>
          </w:pPr>
          <w:hyperlink w:anchor="_Toc115856340" w:history="1">
            <w:r w:rsidRPr="00E63AF8">
              <w:rPr>
                <w:rStyle w:val="Hyperlink"/>
                <w:rFonts w:asciiTheme="minorHAnsi" w:hAnsiTheme="minorHAnsi" w:cstheme="minorHAnsi"/>
                <w:noProof/>
              </w:rPr>
              <w:t>Education and Training</w:t>
            </w:r>
            <w:r w:rsidRPr="00E63AF8">
              <w:rPr>
                <w:noProof/>
                <w:webHidden/>
              </w:rPr>
              <w:tab/>
            </w:r>
            <w:r w:rsidRPr="00E63AF8">
              <w:rPr>
                <w:noProof/>
                <w:webHidden/>
              </w:rPr>
              <w:fldChar w:fldCharType="begin"/>
            </w:r>
            <w:r w:rsidRPr="00E63AF8">
              <w:rPr>
                <w:noProof/>
                <w:webHidden/>
              </w:rPr>
              <w:instrText xml:space="preserve"> PAGEREF _Toc115856340 \h </w:instrText>
            </w:r>
            <w:r w:rsidRPr="00E63AF8">
              <w:rPr>
                <w:noProof/>
                <w:webHidden/>
              </w:rPr>
            </w:r>
            <w:r w:rsidRPr="00E63AF8">
              <w:rPr>
                <w:noProof/>
                <w:webHidden/>
              </w:rPr>
              <w:fldChar w:fldCharType="separate"/>
            </w:r>
            <w:r w:rsidRPr="00E63AF8">
              <w:rPr>
                <w:noProof/>
                <w:webHidden/>
              </w:rPr>
              <w:t>9</w:t>
            </w:r>
            <w:r w:rsidRPr="00E63AF8">
              <w:rPr>
                <w:noProof/>
                <w:webHidden/>
              </w:rPr>
              <w:fldChar w:fldCharType="end"/>
            </w:r>
          </w:hyperlink>
        </w:p>
        <w:p w14:paraId="2700378D" w14:textId="26FE86A4" w:rsidR="00E63AF8" w:rsidRPr="00E63AF8" w:rsidRDefault="00E63AF8">
          <w:pPr>
            <w:pStyle w:val="TOC3"/>
            <w:tabs>
              <w:tab w:val="right" w:leader="dot" w:pos="9016"/>
            </w:tabs>
            <w:rPr>
              <w:noProof/>
              <w:sz w:val="22"/>
              <w:lang w:val="en-GB" w:eastAsia="en-GB"/>
            </w:rPr>
          </w:pPr>
          <w:hyperlink w:anchor="_Toc115856341" w:history="1">
            <w:r w:rsidRPr="00E63AF8">
              <w:rPr>
                <w:rStyle w:val="Hyperlink"/>
                <w:rFonts w:asciiTheme="minorHAnsi" w:hAnsiTheme="minorHAnsi" w:cstheme="minorHAnsi"/>
                <w:noProof/>
              </w:rPr>
              <w:t>Virtual School</w:t>
            </w:r>
            <w:r w:rsidRPr="00E63AF8">
              <w:rPr>
                <w:noProof/>
                <w:webHidden/>
              </w:rPr>
              <w:tab/>
            </w:r>
            <w:r w:rsidRPr="00E63AF8">
              <w:rPr>
                <w:noProof/>
                <w:webHidden/>
              </w:rPr>
              <w:fldChar w:fldCharType="begin"/>
            </w:r>
            <w:r w:rsidRPr="00E63AF8">
              <w:rPr>
                <w:noProof/>
                <w:webHidden/>
              </w:rPr>
              <w:instrText xml:space="preserve"> PAGEREF _Toc115856341 \h </w:instrText>
            </w:r>
            <w:r w:rsidRPr="00E63AF8">
              <w:rPr>
                <w:noProof/>
                <w:webHidden/>
              </w:rPr>
            </w:r>
            <w:r w:rsidRPr="00E63AF8">
              <w:rPr>
                <w:noProof/>
                <w:webHidden/>
              </w:rPr>
              <w:fldChar w:fldCharType="separate"/>
            </w:r>
            <w:r w:rsidRPr="00E63AF8">
              <w:rPr>
                <w:noProof/>
                <w:webHidden/>
              </w:rPr>
              <w:t>9</w:t>
            </w:r>
            <w:r w:rsidRPr="00E63AF8">
              <w:rPr>
                <w:noProof/>
                <w:webHidden/>
              </w:rPr>
              <w:fldChar w:fldCharType="end"/>
            </w:r>
          </w:hyperlink>
        </w:p>
        <w:p w14:paraId="4E5FF191" w14:textId="0AF64393" w:rsidR="00E63AF8" w:rsidRPr="00E63AF8" w:rsidRDefault="00E63AF8">
          <w:pPr>
            <w:pStyle w:val="TOC3"/>
            <w:tabs>
              <w:tab w:val="right" w:leader="dot" w:pos="9016"/>
            </w:tabs>
            <w:rPr>
              <w:noProof/>
              <w:sz w:val="22"/>
              <w:lang w:val="en-GB" w:eastAsia="en-GB"/>
            </w:rPr>
          </w:pPr>
          <w:hyperlink w:anchor="_Toc115856342" w:history="1">
            <w:r w:rsidRPr="00E63AF8">
              <w:rPr>
                <w:rStyle w:val="Hyperlink"/>
                <w:rFonts w:asciiTheme="minorHAnsi" w:hAnsiTheme="minorHAnsi" w:cstheme="minorHAnsi"/>
                <w:noProof/>
              </w:rPr>
              <w:t>University</w:t>
            </w:r>
            <w:r w:rsidRPr="00E63AF8">
              <w:rPr>
                <w:noProof/>
                <w:webHidden/>
              </w:rPr>
              <w:tab/>
            </w:r>
            <w:r w:rsidRPr="00E63AF8">
              <w:rPr>
                <w:noProof/>
                <w:webHidden/>
              </w:rPr>
              <w:fldChar w:fldCharType="begin"/>
            </w:r>
            <w:r w:rsidRPr="00E63AF8">
              <w:rPr>
                <w:noProof/>
                <w:webHidden/>
              </w:rPr>
              <w:instrText xml:space="preserve"> PAGEREF _Toc115856342 \h </w:instrText>
            </w:r>
            <w:r w:rsidRPr="00E63AF8">
              <w:rPr>
                <w:noProof/>
                <w:webHidden/>
              </w:rPr>
            </w:r>
            <w:r w:rsidRPr="00E63AF8">
              <w:rPr>
                <w:noProof/>
                <w:webHidden/>
              </w:rPr>
              <w:fldChar w:fldCharType="separate"/>
            </w:r>
            <w:r w:rsidRPr="00E63AF8">
              <w:rPr>
                <w:noProof/>
                <w:webHidden/>
              </w:rPr>
              <w:t>9</w:t>
            </w:r>
            <w:r w:rsidRPr="00E63AF8">
              <w:rPr>
                <w:noProof/>
                <w:webHidden/>
              </w:rPr>
              <w:fldChar w:fldCharType="end"/>
            </w:r>
          </w:hyperlink>
        </w:p>
        <w:p w14:paraId="51C31D3E" w14:textId="69E6354E" w:rsidR="00E63AF8" w:rsidRPr="00E63AF8" w:rsidRDefault="00E63AF8">
          <w:pPr>
            <w:pStyle w:val="TOC2"/>
            <w:tabs>
              <w:tab w:val="right" w:leader="dot" w:pos="9016"/>
            </w:tabs>
            <w:rPr>
              <w:noProof/>
              <w:sz w:val="22"/>
              <w:lang w:val="en-GB" w:eastAsia="en-GB"/>
            </w:rPr>
          </w:pPr>
          <w:hyperlink w:anchor="_Toc115856343" w:history="1">
            <w:r w:rsidRPr="00E63AF8">
              <w:rPr>
                <w:rStyle w:val="Hyperlink"/>
                <w:rFonts w:asciiTheme="minorHAnsi" w:hAnsiTheme="minorHAnsi" w:cstheme="minorHAnsi"/>
                <w:noProof/>
              </w:rPr>
              <w:t>Employment</w:t>
            </w:r>
            <w:r w:rsidRPr="00E63AF8">
              <w:rPr>
                <w:noProof/>
                <w:webHidden/>
              </w:rPr>
              <w:tab/>
            </w:r>
            <w:r w:rsidRPr="00E63AF8">
              <w:rPr>
                <w:noProof/>
                <w:webHidden/>
              </w:rPr>
              <w:fldChar w:fldCharType="begin"/>
            </w:r>
            <w:r w:rsidRPr="00E63AF8">
              <w:rPr>
                <w:noProof/>
                <w:webHidden/>
              </w:rPr>
              <w:instrText xml:space="preserve"> PAGEREF _Toc115856343 \h </w:instrText>
            </w:r>
            <w:r w:rsidRPr="00E63AF8">
              <w:rPr>
                <w:noProof/>
                <w:webHidden/>
              </w:rPr>
            </w:r>
            <w:r w:rsidRPr="00E63AF8">
              <w:rPr>
                <w:noProof/>
                <w:webHidden/>
              </w:rPr>
              <w:fldChar w:fldCharType="separate"/>
            </w:r>
            <w:r w:rsidRPr="00E63AF8">
              <w:rPr>
                <w:noProof/>
                <w:webHidden/>
              </w:rPr>
              <w:t>11</w:t>
            </w:r>
            <w:r w:rsidRPr="00E63AF8">
              <w:rPr>
                <w:noProof/>
                <w:webHidden/>
              </w:rPr>
              <w:fldChar w:fldCharType="end"/>
            </w:r>
          </w:hyperlink>
        </w:p>
        <w:p w14:paraId="4545BDFF" w14:textId="01FC8440" w:rsidR="00E63AF8" w:rsidRPr="00E63AF8" w:rsidRDefault="00E63AF8">
          <w:pPr>
            <w:pStyle w:val="TOC3"/>
            <w:tabs>
              <w:tab w:val="right" w:leader="dot" w:pos="9016"/>
            </w:tabs>
            <w:rPr>
              <w:noProof/>
              <w:sz w:val="22"/>
              <w:lang w:val="en-GB" w:eastAsia="en-GB"/>
            </w:rPr>
          </w:pPr>
          <w:hyperlink w:anchor="_Toc115856344" w:history="1">
            <w:r w:rsidRPr="00E63AF8">
              <w:rPr>
                <w:rStyle w:val="Hyperlink"/>
                <w:rFonts w:asciiTheme="minorHAnsi" w:hAnsiTheme="minorHAnsi" w:cstheme="minorHAnsi"/>
                <w:noProof/>
              </w:rPr>
              <w:t>Elevate Wokingham</w:t>
            </w:r>
            <w:r w:rsidRPr="00E63AF8">
              <w:rPr>
                <w:noProof/>
                <w:webHidden/>
              </w:rPr>
              <w:tab/>
            </w:r>
            <w:r w:rsidRPr="00E63AF8">
              <w:rPr>
                <w:noProof/>
                <w:webHidden/>
              </w:rPr>
              <w:fldChar w:fldCharType="begin"/>
            </w:r>
            <w:r w:rsidRPr="00E63AF8">
              <w:rPr>
                <w:noProof/>
                <w:webHidden/>
              </w:rPr>
              <w:instrText xml:space="preserve"> PAGEREF _Toc115856344 \h </w:instrText>
            </w:r>
            <w:r w:rsidRPr="00E63AF8">
              <w:rPr>
                <w:noProof/>
                <w:webHidden/>
              </w:rPr>
            </w:r>
            <w:r w:rsidRPr="00E63AF8">
              <w:rPr>
                <w:noProof/>
                <w:webHidden/>
              </w:rPr>
              <w:fldChar w:fldCharType="separate"/>
            </w:r>
            <w:r w:rsidRPr="00E63AF8">
              <w:rPr>
                <w:noProof/>
                <w:webHidden/>
              </w:rPr>
              <w:t>11</w:t>
            </w:r>
            <w:r w:rsidRPr="00E63AF8">
              <w:rPr>
                <w:noProof/>
                <w:webHidden/>
              </w:rPr>
              <w:fldChar w:fldCharType="end"/>
            </w:r>
          </w:hyperlink>
        </w:p>
        <w:p w14:paraId="1F96BDC0" w14:textId="5EB49F08" w:rsidR="00E63AF8" w:rsidRPr="00E63AF8" w:rsidRDefault="00E63AF8">
          <w:pPr>
            <w:pStyle w:val="TOC2"/>
            <w:tabs>
              <w:tab w:val="right" w:leader="dot" w:pos="9016"/>
            </w:tabs>
            <w:rPr>
              <w:noProof/>
              <w:sz w:val="22"/>
              <w:lang w:val="en-GB" w:eastAsia="en-GB"/>
            </w:rPr>
          </w:pPr>
          <w:hyperlink w:anchor="_Toc115856345" w:history="1">
            <w:r w:rsidRPr="00E63AF8">
              <w:rPr>
                <w:rStyle w:val="Hyperlink"/>
                <w:rFonts w:asciiTheme="minorHAnsi" w:hAnsiTheme="minorHAnsi" w:cstheme="minorHAnsi"/>
                <w:noProof/>
              </w:rPr>
              <w:t>Accommodation</w:t>
            </w:r>
            <w:r w:rsidRPr="00E63AF8">
              <w:rPr>
                <w:noProof/>
                <w:webHidden/>
              </w:rPr>
              <w:tab/>
            </w:r>
            <w:r w:rsidRPr="00E63AF8">
              <w:rPr>
                <w:noProof/>
                <w:webHidden/>
              </w:rPr>
              <w:fldChar w:fldCharType="begin"/>
            </w:r>
            <w:r w:rsidRPr="00E63AF8">
              <w:rPr>
                <w:noProof/>
                <w:webHidden/>
              </w:rPr>
              <w:instrText xml:space="preserve"> PAGEREF _Toc115856345 \h </w:instrText>
            </w:r>
            <w:r w:rsidRPr="00E63AF8">
              <w:rPr>
                <w:noProof/>
                <w:webHidden/>
              </w:rPr>
            </w:r>
            <w:r w:rsidRPr="00E63AF8">
              <w:rPr>
                <w:noProof/>
                <w:webHidden/>
              </w:rPr>
              <w:fldChar w:fldCharType="separate"/>
            </w:r>
            <w:r w:rsidRPr="00E63AF8">
              <w:rPr>
                <w:noProof/>
                <w:webHidden/>
              </w:rPr>
              <w:t>12</w:t>
            </w:r>
            <w:r w:rsidRPr="00E63AF8">
              <w:rPr>
                <w:noProof/>
                <w:webHidden/>
              </w:rPr>
              <w:fldChar w:fldCharType="end"/>
            </w:r>
          </w:hyperlink>
        </w:p>
        <w:p w14:paraId="74FA279E" w14:textId="20FBEC40" w:rsidR="00E63AF8" w:rsidRPr="00E63AF8" w:rsidRDefault="00E63AF8">
          <w:pPr>
            <w:pStyle w:val="TOC3"/>
            <w:tabs>
              <w:tab w:val="right" w:leader="dot" w:pos="9016"/>
            </w:tabs>
            <w:rPr>
              <w:noProof/>
              <w:sz w:val="22"/>
              <w:lang w:val="en-GB" w:eastAsia="en-GB"/>
            </w:rPr>
          </w:pPr>
          <w:hyperlink w:anchor="_Toc115856346" w:history="1">
            <w:r w:rsidRPr="00E63AF8">
              <w:rPr>
                <w:rStyle w:val="Hyperlink"/>
                <w:rFonts w:asciiTheme="minorHAnsi" w:hAnsiTheme="minorHAnsi" w:cstheme="minorHAnsi"/>
                <w:noProof/>
              </w:rPr>
              <w:t>Our aims for care leavers in Wokingham</w:t>
            </w:r>
            <w:r w:rsidRPr="00E63AF8">
              <w:rPr>
                <w:noProof/>
                <w:webHidden/>
              </w:rPr>
              <w:tab/>
            </w:r>
            <w:r w:rsidRPr="00E63AF8">
              <w:rPr>
                <w:noProof/>
                <w:webHidden/>
              </w:rPr>
              <w:fldChar w:fldCharType="begin"/>
            </w:r>
            <w:r w:rsidRPr="00E63AF8">
              <w:rPr>
                <w:noProof/>
                <w:webHidden/>
              </w:rPr>
              <w:instrText xml:space="preserve"> PAGEREF _Toc115856346 \h </w:instrText>
            </w:r>
            <w:r w:rsidRPr="00E63AF8">
              <w:rPr>
                <w:noProof/>
                <w:webHidden/>
              </w:rPr>
            </w:r>
            <w:r w:rsidRPr="00E63AF8">
              <w:rPr>
                <w:noProof/>
                <w:webHidden/>
              </w:rPr>
              <w:fldChar w:fldCharType="separate"/>
            </w:r>
            <w:r w:rsidRPr="00E63AF8">
              <w:rPr>
                <w:noProof/>
                <w:webHidden/>
              </w:rPr>
              <w:t>12</w:t>
            </w:r>
            <w:r w:rsidRPr="00E63AF8">
              <w:rPr>
                <w:noProof/>
                <w:webHidden/>
              </w:rPr>
              <w:fldChar w:fldCharType="end"/>
            </w:r>
          </w:hyperlink>
        </w:p>
        <w:p w14:paraId="3BCED36E" w14:textId="3984A844" w:rsidR="00E63AF8" w:rsidRPr="00E63AF8" w:rsidRDefault="00E63AF8">
          <w:pPr>
            <w:pStyle w:val="TOC3"/>
            <w:tabs>
              <w:tab w:val="right" w:leader="dot" w:pos="9016"/>
            </w:tabs>
            <w:rPr>
              <w:noProof/>
              <w:sz w:val="22"/>
              <w:lang w:val="en-GB" w:eastAsia="en-GB"/>
            </w:rPr>
          </w:pPr>
          <w:hyperlink w:anchor="_Toc115856347" w:history="1">
            <w:r w:rsidRPr="00E63AF8">
              <w:rPr>
                <w:rStyle w:val="Hyperlink"/>
                <w:rFonts w:asciiTheme="minorHAnsi" w:hAnsiTheme="minorHAnsi" w:cstheme="minorHAnsi"/>
                <w:noProof/>
              </w:rPr>
              <w:t>Who will be involved in planning options for accommodation?</w:t>
            </w:r>
            <w:r w:rsidRPr="00E63AF8">
              <w:rPr>
                <w:noProof/>
                <w:webHidden/>
              </w:rPr>
              <w:tab/>
            </w:r>
            <w:r w:rsidRPr="00E63AF8">
              <w:rPr>
                <w:noProof/>
                <w:webHidden/>
              </w:rPr>
              <w:fldChar w:fldCharType="begin"/>
            </w:r>
            <w:r w:rsidRPr="00E63AF8">
              <w:rPr>
                <w:noProof/>
                <w:webHidden/>
              </w:rPr>
              <w:instrText xml:space="preserve"> PAGEREF _Toc115856347 \h </w:instrText>
            </w:r>
            <w:r w:rsidRPr="00E63AF8">
              <w:rPr>
                <w:noProof/>
                <w:webHidden/>
              </w:rPr>
            </w:r>
            <w:r w:rsidRPr="00E63AF8">
              <w:rPr>
                <w:noProof/>
                <w:webHidden/>
              </w:rPr>
              <w:fldChar w:fldCharType="separate"/>
            </w:r>
            <w:r w:rsidRPr="00E63AF8">
              <w:rPr>
                <w:noProof/>
                <w:webHidden/>
              </w:rPr>
              <w:t>13</w:t>
            </w:r>
            <w:r w:rsidRPr="00E63AF8">
              <w:rPr>
                <w:noProof/>
                <w:webHidden/>
              </w:rPr>
              <w:fldChar w:fldCharType="end"/>
            </w:r>
          </w:hyperlink>
        </w:p>
        <w:p w14:paraId="089206B2" w14:textId="34881E1F" w:rsidR="00E63AF8" w:rsidRPr="00E63AF8" w:rsidRDefault="00E63AF8">
          <w:pPr>
            <w:pStyle w:val="TOC3"/>
            <w:tabs>
              <w:tab w:val="right" w:leader="dot" w:pos="9016"/>
            </w:tabs>
            <w:rPr>
              <w:noProof/>
              <w:sz w:val="22"/>
              <w:lang w:val="en-GB" w:eastAsia="en-GB"/>
            </w:rPr>
          </w:pPr>
          <w:hyperlink w:anchor="_Toc115856348" w:history="1">
            <w:r w:rsidRPr="00E63AF8">
              <w:rPr>
                <w:rStyle w:val="Hyperlink"/>
                <w:rFonts w:asciiTheme="minorHAnsi" w:hAnsiTheme="minorHAnsi" w:cstheme="minorHAnsi"/>
                <w:noProof/>
              </w:rPr>
              <w:t>What options are there for young people when they leave care?</w:t>
            </w:r>
            <w:r w:rsidRPr="00E63AF8">
              <w:rPr>
                <w:noProof/>
                <w:webHidden/>
              </w:rPr>
              <w:tab/>
            </w:r>
            <w:r w:rsidRPr="00E63AF8">
              <w:rPr>
                <w:noProof/>
                <w:webHidden/>
              </w:rPr>
              <w:fldChar w:fldCharType="begin"/>
            </w:r>
            <w:r w:rsidRPr="00E63AF8">
              <w:rPr>
                <w:noProof/>
                <w:webHidden/>
              </w:rPr>
              <w:instrText xml:space="preserve"> PAGEREF _Toc115856348 \h </w:instrText>
            </w:r>
            <w:r w:rsidRPr="00E63AF8">
              <w:rPr>
                <w:noProof/>
                <w:webHidden/>
              </w:rPr>
            </w:r>
            <w:r w:rsidRPr="00E63AF8">
              <w:rPr>
                <w:noProof/>
                <w:webHidden/>
              </w:rPr>
              <w:fldChar w:fldCharType="separate"/>
            </w:r>
            <w:r w:rsidRPr="00E63AF8">
              <w:rPr>
                <w:noProof/>
                <w:webHidden/>
              </w:rPr>
              <w:t>13</w:t>
            </w:r>
            <w:r w:rsidRPr="00E63AF8">
              <w:rPr>
                <w:noProof/>
                <w:webHidden/>
              </w:rPr>
              <w:fldChar w:fldCharType="end"/>
            </w:r>
          </w:hyperlink>
        </w:p>
        <w:p w14:paraId="65178512" w14:textId="1E492152" w:rsidR="00E63AF8" w:rsidRPr="00E63AF8" w:rsidRDefault="00E63AF8">
          <w:pPr>
            <w:pStyle w:val="TOC3"/>
            <w:tabs>
              <w:tab w:val="right" w:leader="dot" w:pos="9016"/>
            </w:tabs>
            <w:rPr>
              <w:noProof/>
              <w:sz w:val="22"/>
              <w:lang w:val="en-GB" w:eastAsia="en-GB"/>
            </w:rPr>
          </w:pPr>
          <w:hyperlink w:anchor="_Toc115856349" w:history="1">
            <w:r w:rsidRPr="00E63AF8">
              <w:rPr>
                <w:rStyle w:val="Hyperlink"/>
                <w:rFonts w:asciiTheme="minorHAnsi" w:hAnsiTheme="minorHAnsi" w:cstheme="minorHAnsi"/>
                <w:noProof/>
              </w:rPr>
              <w:t>Preparation for living alone</w:t>
            </w:r>
            <w:r w:rsidRPr="00E63AF8">
              <w:rPr>
                <w:noProof/>
                <w:webHidden/>
              </w:rPr>
              <w:tab/>
            </w:r>
            <w:r w:rsidRPr="00E63AF8">
              <w:rPr>
                <w:noProof/>
                <w:webHidden/>
              </w:rPr>
              <w:fldChar w:fldCharType="begin"/>
            </w:r>
            <w:r w:rsidRPr="00E63AF8">
              <w:rPr>
                <w:noProof/>
                <w:webHidden/>
              </w:rPr>
              <w:instrText xml:space="preserve"> PAGEREF _Toc115856349 \h </w:instrText>
            </w:r>
            <w:r w:rsidRPr="00E63AF8">
              <w:rPr>
                <w:noProof/>
                <w:webHidden/>
              </w:rPr>
            </w:r>
            <w:r w:rsidRPr="00E63AF8">
              <w:rPr>
                <w:noProof/>
                <w:webHidden/>
              </w:rPr>
              <w:fldChar w:fldCharType="separate"/>
            </w:r>
            <w:r w:rsidRPr="00E63AF8">
              <w:rPr>
                <w:noProof/>
                <w:webHidden/>
              </w:rPr>
              <w:t>13</w:t>
            </w:r>
            <w:r w:rsidRPr="00E63AF8">
              <w:rPr>
                <w:noProof/>
                <w:webHidden/>
              </w:rPr>
              <w:fldChar w:fldCharType="end"/>
            </w:r>
          </w:hyperlink>
        </w:p>
        <w:p w14:paraId="5258FC66" w14:textId="2AD5C89B" w:rsidR="00E63AF8" w:rsidRPr="00E63AF8" w:rsidRDefault="00E63AF8">
          <w:pPr>
            <w:pStyle w:val="TOC3"/>
            <w:tabs>
              <w:tab w:val="right" w:leader="dot" w:pos="9016"/>
            </w:tabs>
            <w:rPr>
              <w:noProof/>
              <w:sz w:val="22"/>
              <w:lang w:val="en-GB" w:eastAsia="en-GB"/>
            </w:rPr>
          </w:pPr>
          <w:hyperlink w:anchor="_Toc115856350" w:history="1">
            <w:r w:rsidRPr="00E63AF8">
              <w:rPr>
                <w:rStyle w:val="Hyperlink"/>
                <w:rFonts w:asciiTheme="minorHAnsi" w:hAnsiTheme="minorHAnsi" w:cstheme="minorHAnsi"/>
                <w:noProof/>
              </w:rPr>
              <w:t>What our support with Accomodation for you includes</w:t>
            </w:r>
            <w:r w:rsidRPr="00E63AF8">
              <w:rPr>
                <w:noProof/>
                <w:webHidden/>
              </w:rPr>
              <w:tab/>
            </w:r>
            <w:r w:rsidRPr="00E63AF8">
              <w:rPr>
                <w:noProof/>
                <w:webHidden/>
              </w:rPr>
              <w:fldChar w:fldCharType="begin"/>
            </w:r>
            <w:r w:rsidRPr="00E63AF8">
              <w:rPr>
                <w:noProof/>
                <w:webHidden/>
              </w:rPr>
              <w:instrText xml:space="preserve"> PAGEREF _Toc115856350 \h </w:instrText>
            </w:r>
            <w:r w:rsidRPr="00E63AF8">
              <w:rPr>
                <w:noProof/>
                <w:webHidden/>
              </w:rPr>
            </w:r>
            <w:r w:rsidRPr="00E63AF8">
              <w:rPr>
                <w:noProof/>
                <w:webHidden/>
              </w:rPr>
              <w:fldChar w:fldCharType="separate"/>
            </w:r>
            <w:r w:rsidRPr="00E63AF8">
              <w:rPr>
                <w:noProof/>
                <w:webHidden/>
              </w:rPr>
              <w:t>14</w:t>
            </w:r>
            <w:r w:rsidRPr="00E63AF8">
              <w:rPr>
                <w:noProof/>
                <w:webHidden/>
              </w:rPr>
              <w:fldChar w:fldCharType="end"/>
            </w:r>
          </w:hyperlink>
        </w:p>
        <w:p w14:paraId="3AD7AE5F" w14:textId="131F4313" w:rsidR="00E63AF8" w:rsidRPr="00E63AF8" w:rsidRDefault="00E63AF8">
          <w:pPr>
            <w:pStyle w:val="TOC2"/>
            <w:tabs>
              <w:tab w:val="right" w:leader="dot" w:pos="9016"/>
            </w:tabs>
            <w:rPr>
              <w:noProof/>
              <w:sz w:val="22"/>
              <w:lang w:val="en-GB" w:eastAsia="en-GB"/>
            </w:rPr>
          </w:pPr>
          <w:hyperlink w:anchor="_Toc115856351" w:history="1">
            <w:r w:rsidRPr="00E63AF8">
              <w:rPr>
                <w:rStyle w:val="Hyperlink"/>
                <w:rFonts w:asciiTheme="minorHAnsi" w:hAnsiTheme="minorHAnsi" w:cstheme="minorHAnsi"/>
                <w:noProof/>
              </w:rPr>
              <w:t>Financial support</w:t>
            </w:r>
            <w:r w:rsidRPr="00E63AF8">
              <w:rPr>
                <w:noProof/>
                <w:webHidden/>
              </w:rPr>
              <w:tab/>
            </w:r>
            <w:r w:rsidRPr="00E63AF8">
              <w:rPr>
                <w:noProof/>
                <w:webHidden/>
              </w:rPr>
              <w:fldChar w:fldCharType="begin"/>
            </w:r>
            <w:r w:rsidRPr="00E63AF8">
              <w:rPr>
                <w:noProof/>
                <w:webHidden/>
              </w:rPr>
              <w:instrText xml:space="preserve"> PAGEREF _Toc115856351 \h </w:instrText>
            </w:r>
            <w:r w:rsidRPr="00E63AF8">
              <w:rPr>
                <w:noProof/>
                <w:webHidden/>
              </w:rPr>
            </w:r>
            <w:r w:rsidRPr="00E63AF8">
              <w:rPr>
                <w:noProof/>
                <w:webHidden/>
              </w:rPr>
              <w:fldChar w:fldCharType="separate"/>
            </w:r>
            <w:r w:rsidRPr="00E63AF8">
              <w:rPr>
                <w:noProof/>
                <w:webHidden/>
              </w:rPr>
              <w:t>15</w:t>
            </w:r>
            <w:r w:rsidRPr="00E63AF8">
              <w:rPr>
                <w:noProof/>
                <w:webHidden/>
              </w:rPr>
              <w:fldChar w:fldCharType="end"/>
            </w:r>
          </w:hyperlink>
        </w:p>
        <w:p w14:paraId="7F4939C4" w14:textId="3A90AFD7" w:rsidR="00E63AF8" w:rsidRPr="00E63AF8" w:rsidRDefault="00E63AF8">
          <w:pPr>
            <w:pStyle w:val="TOC2"/>
            <w:tabs>
              <w:tab w:val="right" w:leader="dot" w:pos="9016"/>
            </w:tabs>
            <w:rPr>
              <w:noProof/>
              <w:sz w:val="22"/>
              <w:lang w:val="en-GB" w:eastAsia="en-GB"/>
            </w:rPr>
          </w:pPr>
          <w:hyperlink w:anchor="_Toc115856352" w:history="1">
            <w:r w:rsidRPr="00E63AF8">
              <w:rPr>
                <w:rStyle w:val="Hyperlink"/>
                <w:rFonts w:asciiTheme="minorHAnsi" w:hAnsiTheme="minorHAnsi" w:cstheme="minorHAnsi"/>
                <w:noProof/>
              </w:rPr>
              <w:t>Participation in your community and Society</w:t>
            </w:r>
            <w:r w:rsidRPr="00E63AF8">
              <w:rPr>
                <w:noProof/>
                <w:webHidden/>
              </w:rPr>
              <w:tab/>
            </w:r>
            <w:r w:rsidRPr="00E63AF8">
              <w:rPr>
                <w:noProof/>
                <w:webHidden/>
              </w:rPr>
              <w:fldChar w:fldCharType="begin"/>
            </w:r>
            <w:r w:rsidRPr="00E63AF8">
              <w:rPr>
                <w:noProof/>
                <w:webHidden/>
              </w:rPr>
              <w:instrText xml:space="preserve"> PAGEREF _Toc115856352 \h </w:instrText>
            </w:r>
            <w:r w:rsidRPr="00E63AF8">
              <w:rPr>
                <w:noProof/>
                <w:webHidden/>
              </w:rPr>
            </w:r>
            <w:r w:rsidRPr="00E63AF8">
              <w:rPr>
                <w:noProof/>
                <w:webHidden/>
              </w:rPr>
              <w:fldChar w:fldCharType="separate"/>
            </w:r>
            <w:r w:rsidRPr="00E63AF8">
              <w:rPr>
                <w:noProof/>
                <w:webHidden/>
              </w:rPr>
              <w:t>16</w:t>
            </w:r>
            <w:r w:rsidRPr="00E63AF8">
              <w:rPr>
                <w:noProof/>
                <w:webHidden/>
              </w:rPr>
              <w:fldChar w:fldCharType="end"/>
            </w:r>
          </w:hyperlink>
        </w:p>
        <w:p w14:paraId="373A0A71" w14:textId="78337A6A" w:rsidR="00E63AF8" w:rsidRPr="00E63AF8" w:rsidRDefault="00E63AF8">
          <w:pPr>
            <w:pStyle w:val="TOC3"/>
            <w:tabs>
              <w:tab w:val="right" w:leader="dot" w:pos="9016"/>
            </w:tabs>
            <w:rPr>
              <w:noProof/>
              <w:sz w:val="22"/>
              <w:lang w:val="en-GB" w:eastAsia="en-GB"/>
            </w:rPr>
          </w:pPr>
          <w:hyperlink w:anchor="_Toc115856353" w:history="1">
            <w:r w:rsidRPr="00E63AF8">
              <w:rPr>
                <w:rStyle w:val="Hyperlink"/>
                <w:rFonts w:asciiTheme="minorHAnsi" w:hAnsiTheme="minorHAnsi" w:cstheme="minorHAnsi"/>
                <w:noProof/>
              </w:rPr>
              <w:t>Culture, Ethnicity, Identity, Your Past, Hobbies and Interests</w:t>
            </w:r>
            <w:r w:rsidRPr="00E63AF8">
              <w:rPr>
                <w:noProof/>
                <w:webHidden/>
              </w:rPr>
              <w:tab/>
            </w:r>
            <w:r w:rsidRPr="00E63AF8">
              <w:rPr>
                <w:noProof/>
                <w:webHidden/>
              </w:rPr>
              <w:fldChar w:fldCharType="begin"/>
            </w:r>
            <w:r w:rsidRPr="00E63AF8">
              <w:rPr>
                <w:noProof/>
                <w:webHidden/>
              </w:rPr>
              <w:instrText xml:space="preserve"> PAGEREF _Toc115856353 \h </w:instrText>
            </w:r>
            <w:r w:rsidRPr="00E63AF8">
              <w:rPr>
                <w:noProof/>
                <w:webHidden/>
              </w:rPr>
            </w:r>
            <w:r w:rsidRPr="00E63AF8">
              <w:rPr>
                <w:noProof/>
                <w:webHidden/>
              </w:rPr>
              <w:fldChar w:fldCharType="separate"/>
            </w:r>
            <w:r w:rsidRPr="00E63AF8">
              <w:rPr>
                <w:noProof/>
                <w:webHidden/>
              </w:rPr>
              <w:t>16</w:t>
            </w:r>
            <w:r w:rsidRPr="00E63AF8">
              <w:rPr>
                <w:noProof/>
                <w:webHidden/>
              </w:rPr>
              <w:fldChar w:fldCharType="end"/>
            </w:r>
          </w:hyperlink>
        </w:p>
        <w:p w14:paraId="48AF5CCE" w14:textId="7C00EBE6" w:rsidR="00E63AF8" w:rsidRPr="00E63AF8" w:rsidRDefault="00E63AF8">
          <w:pPr>
            <w:pStyle w:val="TOC3"/>
            <w:tabs>
              <w:tab w:val="right" w:leader="dot" w:pos="9016"/>
            </w:tabs>
            <w:rPr>
              <w:noProof/>
              <w:sz w:val="22"/>
              <w:lang w:val="en-GB" w:eastAsia="en-GB"/>
            </w:rPr>
          </w:pPr>
          <w:hyperlink w:anchor="_Toc115856354" w:history="1">
            <w:r w:rsidRPr="00E63AF8">
              <w:rPr>
                <w:rStyle w:val="Hyperlink"/>
                <w:rFonts w:asciiTheme="minorHAnsi" w:hAnsiTheme="minorHAnsi" w:cstheme="minorHAnsi"/>
                <w:noProof/>
              </w:rPr>
              <w:t>Participation and Engagement with the council</w:t>
            </w:r>
            <w:r w:rsidRPr="00E63AF8">
              <w:rPr>
                <w:noProof/>
                <w:webHidden/>
              </w:rPr>
              <w:tab/>
            </w:r>
            <w:r w:rsidRPr="00E63AF8">
              <w:rPr>
                <w:noProof/>
                <w:webHidden/>
              </w:rPr>
              <w:fldChar w:fldCharType="begin"/>
            </w:r>
            <w:r w:rsidRPr="00E63AF8">
              <w:rPr>
                <w:noProof/>
                <w:webHidden/>
              </w:rPr>
              <w:instrText xml:space="preserve"> PAGEREF _Toc115856354 \h </w:instrText>
            </w:r>
            <w:r w:rsidRPr="00E63AF8">
              <w:rPr>
                <w:noProof/>
                <w:webHidden/>
              </w:rPr>
            </w:r>
            <w:r w:rsidRPr="00E63AF8">
              <w:rPr>
                <w:noProof/>
                <w:webHidden/>
              </w:rPr>
              <w:fldChar w:fldCharType="separate"/>
            </w:r>
            <w:r w:rsidRPr="00E63AF8">
              <w:rPr>
                <w:noProof/>
                <w:webHidden/>
              </w:rPr>
              <w:t>16</w:t>
            </w:r>
            <w:r w:rsidRPr="00E63AF8">
              <w:rPr>
                <w:noProof/>
                <w:webHidden/>
              </w:rPr>
              <w:fldChar w:fldCharType="end"/>
            </w:r>
          </w:hyperlink>
        </w:p>
        <w:p w14:paraId="0A8816D1" w14:textId="51B0AB4B" w:rsidR="00E63AF8" w:rsidRPr="00E63AF8" w:rsidRDefault="00E63AF8">
          <w:pPr>
            <w:pStyle w:val="TOC2"/>
            <w:tabs>
              <w:tab w:val="right" w:leader="dot" w:pos="9016"/>
            </w:tabs>
            <w:rPr>
              <w:noProof/>
              <w:sz w:val="22"/>
              <w:lang w:val="en-GB" w:eastAsia="en-GB"/>
            </w:rPr>
          </w:pPr>
          <w:hyperlink w:anchor="_Toc115856355" w:history="1">
            <w:r w:rsidRPr="00E63AF8">
              <w:rPr>
                <w:rStyle w:val="Hyperlink"/>
                <w:rFonts w:asciiTheme="minorHAnsi" w:hAnsiTheme="minorHAnsi" w:cstheme="minorHAnsi"/>
                <w:noProof/>
              </w:rPr>
              <w:t>Identity</w:t>
            </w:r>
            <w:r w:rsidRPr="00E63AF8">
              <w:rPr>
                <w:noProof/>
                <w:webHidden/>
              </w:rPr>
              <w:tab/>
            </w:r>
            <w:r w:rsidRPr="00E63AF8">
              <w:rPr>
                <w:noProof/>
                <w:webHidden/>
              </w:rPr>
              <w:fldChar w:fldCharType="begin"/>
            </w:r>
            <w:r w:rsidRPr="00E63AF8">
              <w:rPr>
                <w:noProof/>
                <w:webHidden/>
              </w:rPr>
              <w:instrText xml:space="preserve"> PAGEREF _Toc115856355 \h </w:instrText>
            </w:r>
            <w:r w:rsidRPr="00E63AF8">
              <w:rPr>
                <w:noProof/>
                <w:webHidden/>
              </w:rPr>
            </w:r>
            <w:r w:rsidRPr="00E63AF8">
              <w:rPr>
                <w:noProof/>
                <w:webHidden/>
              </w:rPr>
              <w:fldChar w:fldCharType="separate"/>
            </w:r>
            <w:r w:rsidRPr="00E63AF8">
              <w:rPr>
                <w:noProof/>
                <w:webHidden/>
              </w:rPr>
              <w:t>18</w:t>
            </w:r>
            <w:r w:rsidRPr="00E63AF8">
              <w:rPr>
                <w:noProof/>
                <w:webHidden/>
              </w:rPr>
              <w:fldChar w:fldCharType="end"/>
            </w:r>
          </w:hyperlink>
        </w:p>
        <w:p w14:paraId="21E00A72" w14:textId="79C75858" w:rsidR="00E63AF8" w:rsidRPr="00E63AF8" w:rsidRDefault="00E63AF8">
          <w:pPr>
            <w:pStyle w:val="TOC2"/>
            <w:tabs>
              <w:tab w:val="right" w:leader="dot" w:pos="9016"/>
            </w:tabs>
            <w:rPr>
              <w:noProof/>
              <w:sz w:val="22"/>
              <w:lang w:val="en-GB" w:eastAsia="en-GB"/>
            </w:rPr>
          </w:pPr>
          <w:hyperlink w:anchor="_Toc115856356" w:history="1">
            <w:r w:rsidRPr="00E63AF8">
              <w:rPr>
                <w:rStyle w:val="Hyperlink"/>
                <w:rFonts w:asciiTheme="minorHAnsi" w:hAnsiTheme="minorHAnsi" w:cstheme="minorHAnsi"/>
                <w:noProof/>
              </w:rPr>
              <w:t>Keeping Safe</w:t>
            </w:r>
            <w:r w:rsidRPr="00E63AF8">
              <w:rPr>
                <w:noProof/>
                <w:webHidden/>
              </w:rPr>
              <w:tab/>
            </w:r>
            <w:r w:rsidRPr="00E63AF8">
              <w:rPr>
                <w:noProof/>
                <w:webHidden/>
              </w:rPr>
              <w:fldChar w:fldCharType="begin"/>
            </w:r>
            <w:r w:rsidRPr="00E63AF8">
              <w:rPr>
                <w:noProof/>
                <w:webHidden/>
              </w:rPr>
              <w:instrText xml:space="preserve"> PAGEREF _Toc115856356 \h </w:instrText>
            </w:r>
            <w:r w:rsidRPr="00E63AF8">
              <w:rPr>
                <w:noProof/>
                <w:webHidden/>
              </w:rPr>
            </w:r>
            <w:r w:rsidRPr="00E63AF8">
              <w:rPr>
                <w:noProof/>
                <w:webHidden/>
              </w:rPr>
              <w:fldChar w:fldCharType="separate"/>
            </w:r>
            <w:r w:rsidRPr="00E63AF8">
              <w:rPr>
                <w:noProof/>
                <w:webHidden/>
              </w:rPr>
              <w:t>20</w:t>
            </w:r>
            <w:r w:rsidRPr="00E63AF8">
              <w:rPr>
                <w:noProof/>
                <w:webHidden/>
              </w:rPr>
              <w:fldChar w:fldCharType="end"/>
            </w:r>
          </w:hyperlink>
        </w:p>
        <w:p w14:paraId="2AFD8BEF" w14:textId="630287B9" w:rsidR="00E63AF8" w:rsidRDefault="00E63AF8">
          <w:pPr>
            <w:pStyle w:val="TOC2"/>
            <w:tabs>
              <w:tab w:val="right" w:leader="dot" w:pos="9016"/>
            </w:tabs>
            <w:rPr>
              <w:rFonts w:cstheme="minorBidi"/>
              <w:noProof/>
              <w:sz w:val="22"/>
              <w:lang w:val="en-GB" w:eastAsia="en-GB"/>
            </w:rPr>
          </w:pPr>
          <w:hyperlink w:anchor="_Toc115856357" w:history="1">
            <w:r w:rsidRPr="00E63AF8">
              <w:rPr>
                <w:rStyle w:val="Hyperlink"/>
                <w:rFonts w:asciiTheme="minorHAnsi" w:hAnsiTheme="minorHAnsi" w:cstheme="minorHAnsi"/>
                <w:noProof/>
              </w:rPr>
              <w:t>Our promise to you as a Care Leaver</w:t>
            </w:r>
            <w:r w:rsidRPr="00E63AF8">
              <w:rPr>
                <w:noProof/>
                <w:webHidden/>
              </w:rPr>
              <w:tab/>
            </w:r>
            <w:r w:rsidRPr="00E63AF8">
              <w:rPr>
                <w:noProof/>
                <w:webHidden/>
              </w:rPr>
              <w:fldChar w:fldCharType="begin"/>
            </w:r>
            <w:r w:rsidRPr="00E63AF8">
              <w:rPr>
                <w:noProof/>
                <w:webHidden/>
              </w:rPr>
              <w:instrText xml:space="preserve"> PAGEREF _Toc115856357 \h </w:instrText>
            </w:r>
            <w:r w:rsidRPr="00E63AF8">
              <w:rPr>
                <w:noProof/>
                <w:webHidden/>
              </w:rPr>
            </w:r>
            <w:r w:rsidRPr="00E63AF8">
              <w:rPr>
                <w:noProof/>
                <w:webHidden/>
              </w:rPr>
              <w:fldChar w:fldCharType="separate"/>
            </w:r>
            <w:r w:rsidRPr="00E63AF8">
              <w:rPr>
                <w:noProof/>
                <w:webHidden/>
              </w:rPr>
              <w:t>21</w:t>
            </w:r>
            <w:r w:rsidRPr="00E63AF8">
              <w:rPr>
                <w:noProof/>
                <w:webHidden/>
              </w:rPr>
              <w:fldChar w:fldCharType="end"/>
            </w:r>
          </w:hyperlink>
        </w:p>
        <w:p w14:paraId="6FA59753" w14:textId="3EAB33E7" w:rsidR="00E63AF8" w:rsidRDefault="00FA5995" w:rsidP="00E63AF8">
          <w:r w:rsidRPr="00CC5DDC">
            <w:rPr>
              <w:b/>
              <w:bCs/>
              <w:noProof/>
              <w:szCs w:val="24"/>
            </w:rPr>
            <w:fldChar w:fldCharType="end"/>
          </w:r>
        </w:p>
      </w:sdtContent>
    </w:sdt>
    <w:bookmarkStart w:id="3" w:name="_Toc115856329" w:displacedByCustomXml="prev"/>
    <w:p w14:paraId="51BA4D50" w14:textId="4715D09C" w:rsidR="00E63AF8" w:rsidRDefault="00E63AF8" w:rsidP="00E63AF8"/>
    <w:p w14:paraId="2AF0DDD8" w14:textId="757B73E5" w:rsidR="00E63AF8" w:rsidRDefault="00E63AF8" w:rsidP="00E63AF8"/>
    <w:p w14:paraId="1C19FC86" w14:textId="2BF95C8D" w:rsidR="00E63AF8" w:rsidRDefault="00E63AF8" w:rsidP="00E63AF8"/>
    <w:p w14:paraId="186045B9" w14:textId="405F7C09" w:rsidR="00E63AF8" w:rsidRDefault="00E63AF8" w:rsidP="00E63AF8"/>
    <w:p w14:paraId="2A263718" w14:textId="171C54AF" w:rsidR="00E63AF8" w:rsidRDefault="00E63AF8" w:rsidP="00E63AF8"/>
    <w:p w14:paraId="34E9838F" w14:textId="7D68D173" w:rsidR="00E63AF8" w:rsidRDefault="00E63AF8" w:rsidP="00E63AF8"/>
    <w:p w14:paraId="39381413" w14:textId="77777777" w:rsidR="00E63AF8" w:rsidRDefault="00E63AF8" w:rsidP="00E63AF8"/>
    <w:p w14:paraId="4FD8B765" w14:textId="48007BBA" w:rsidR="00E63AF8" w:rsidRDefault="00E63AF8" w:rsidP="00E63AF8"/>
    <w:p w14:paraId="559766D6" w14:textId="2C50F889" w:rsidR="00E63AF8" w:rsidRDefault="00E63AF8" w:rsidP="00E63AF8"/>
    <w:p w14:paraId="395B5C9D" w14:textId="00FCB966" w:rsidR="00E63AF8" w:rsidRDefault="00E63AF8" w:rsidP="00E63AF8"/>
    <w:p w14:paraId="7A6120AB" w14:textId="7B2F3D2D" w:rsidR="00E63AF8" w:rsidRDefault="00E63AF8" w:rsidP="00E63AF8"/>
    <w:p w14:paraId="5E4AD2DE" w14:textId="778881A9" w:rsidR="00E63AF8" w:rsidRDefault="00E63AF8" w:rsidP="00E63AF8"/>
    <w:p w14:paraId="4AE329A1" w14:textId="07C0DB6F" w:rsidR="00E63AF8" w:rsidRDefault="00E63AF8" w:rsidP="00E63AF8"/>
    <w:p w14:paraId="0CAEF1EA" w14:textId="2E836784" w:rsidR="00E63AF8" w:rsidRDefault="00E63AF8" w:rsidP="00E63AF8"/>
    <w:p w14:paraId="0226EDB3" w14:textId="2A79AF17" w:rsidR="00E63AF8" w:rsidRDefault="00E63AF8" w:rsidP="00E63AF8"/>
    <w:p w14:paraId="193ECEA4" w14:textId="198A266C" w:rsidR="00E63AF8" w:rsidRDefault="00E63AF8" w:rsidP="00E63AF8"/>
    <w:p w14:paraId="63F0C397" w14:textId="268C6733" w:rsidR="00E63AF8" w:rsidRDefault="00E63AF8" w:rsidP="00E63AF8"/>
    <w:p w14:paraId="735FE637" w14:textId="410FD241" w:rsidR="00E63AF8" w:rsidRDefault="00E63AF8" w:rsidP="00E63AF8"/>
    <w:p w14:paraId="1701CE46" w14:textId="3B5311EC" w:rsidR="00E63AF8" w:rsidRDefault="00E63AF8" w:rsidP="00E63AF8"/>
    <w:p w14:paraId="7CE350F0" w14:textId="37A50EF5" w:rsidR="00E63AF8" w:rsidRDefault="00E63AF8" w:rsidP="00E63AF8"/>
    <w:p w14:paraId="523BABF0" w14:textId="563FF558" w:rsidR="00E63AF8" w:rsidRDefault="00E63AF8" w:rsidP="00E63AF8"/>
    <w:p w14:paraId="6EB42508" w14:textId="0FFD8B9C" w:rsidR="00E63AF8" w:rsidRDefault="00E63AF8" w:rsidP="00E63AF8"/>
    <w:p w14:paraId="0CE1A223" w14:textId="77777777" w:rsidR="00E63AF8" w:rsidRPr="00E63AF8" w:rsidRDefault="00E63AF8" w:rsidP="00E63AF8"/>
    <w:p w14:paraId="3366A928" w14:textId="1827D717" w:rsidR="0086220A" w:rsidRDefault="0086220A" w:rsidP="0086220A">
      <w:pPr>
        <w:pStyle w:val="Heading2"/>
      </w:pPr>
      <w:r w:rsidRPr="0086220A">
        <w:t>What is the local offer for care leavers and what does it mean?</w:t>
      </w:r>
      <w:bookmarkEnd w:id="3"/>
    </w:p>
    <w:p w14:paraId="0E20485B" w14:textId="4C38A033" w:rsidR="00F04CD3" w:rsidRDefault="000E105E" w:rsidP="0086220A">
      <w:r w:rsidRPr="004E29BA">
        <w:t xml:space="preserve">Leaving care is a time of big changes in your life, and you will have lots of questions about the support you can get and the services available to you. </w:t>
      </w:r>
      <w:r w:rsidR="00F04CD3" w:rsidRPr="004E29BA">
        <w:t>In the local offer you will find information about services and support that Wokingham Borough Council will provide for you as a care leaver.</w:t>
      </w:r>
      <w:r w:rsidR="00906B17" w:rsidRPr="004E29BA">
        <w:t xml:space="preserve"> It will help you to understand what support there is and who to go to for help and advice.</w:t>
      </w:r>
    </w:p>
    <w:p w14:paraId="07848B47" w14:textId="77777777" w:rsidR="002C6643" w:rsidRPr="0086220A" w:rsidRDefault="000E105E" w:rsidP="0086220A">
      <w:pPr>
        <w:pStyle w:val="Heading3"/>
      </w:pPr>
      <w:bookmarkStart w:id="4" w:name="_Toc115856330"/>
      <w:r w:rsidRPr="0086220A">
        <w:t>Who will receive support?</w:t>
      </w:r>
      <w:bookmarkEnd w:id="4"/>
    </w:p>
    <w:p w14:paraId="02DFC976" w14:textId="77777777" w:rsidR="00BD3F25" w:rsidRPr="00BD3F25" w:rsidRDefault="00BD3F25" w:rsidP="0086220A">
      <w:pPr>
        <w:rPr>
          <w:sz w:val="22"/>
        </w:rPr>
      </w:pPr>
      <w:r w:rsidRPr="004E29BA">
        <w:t>In general, to be able to get the help and support outlined in this document you must have been in care for at least 13 weeks between the ages of 14 and 16 (including on or after your 16</w:t>
      </w:r>
      <w:r w:rsidRPr="004E29BA">
        <w:rPr>
          <w:vertAlign w:val="superscript"/>
        </w:rPr>
        <w:t>th</w:t>
      </w:r>
      <w:r w:rsidR="005F4534" w:rsidRPr="004E29BA">
        <w:t xml:space="preserve"> </w:t>
      </w:r>
      <w:r w:rsidRPr="004E29BA">
        <w:t>birthday) or for 13 weeks after your 16</w:t>
      </w:r>
      <w:r w:rsidRPr="004E29BA">
        <w:rPr>
          <w:vertAlign w:val="superscript"/>
        </w:rPr>
        <w:t>th</w:t>
      </w:r>
      <w:r w:rsidR="005F4534" w:rsidRPr="004E29BA">
        <w:t xml:space="preserve"> </w:t>
      </w:r>
      <w:r w:rsidRPr="004E29BA">
        <w:t xml:space="preserve">birthday. If you’re not sure, your social worker or personal advisor </w:t>
      </w:r>
      <w:r w:rsidR="005F4534" w:rsidRPr="004E29BA">
        <w:t xml:space="preserve">(PA) </w:t>
      </w:r>
      <w:r w:rsidRPr="004E29BA">
        <w:t xml:space="preserve">can help you work this out, </w:t>
      </w:r>
      <w:r w:rsidR="001270EB" w:rsidRPr="004E29BA">
        <w:t xml:space="preserve">or you can use </w:t>
      </w:r>
      <w:hyperlink r:id="rId17" w:history="1">
        <w:r w:rsidR="001270EB" w:rsidRPr="004E29BA">
          <w:rPr>
            <w:rStyle w:val="Hyperlink"/>
            <w:rFonts w:asciiTheme="minorHAnsi" w:hAnsiTheme="minorHAnsi" w:cstheme="minorHAnsi"/>
            <w:szCs w:val="24"/>
          </w:rPr>
          <w:t>this tool</w:t>
        </w:r>
      </w:hyperlink>
      <w:r w:rsidR="005F4534" w:rsidRPr="004E29BA">
        <w:rPr>
          <w:rStyle w:val="FootnoteReference"/>
          <w:b/>
          <w:bCs/>
          <w:color w:val="017BBA"/>
          <w:szCs w:val="24"/>
        </w:rPr>
        <w:footnoteReference w:id="1"/>
      </w:r>
      <w:r w:rsidR="001270EB" w:rsidRPr="004E29BA">
        <w:t xml:space="preserve"> from Coram Voice.</w:t>
      </w:r>
    </w:p>
    <w:p w14:paraId="5E405CDA" w14:textId="77777777" w:rsidR="00BD3F25" w:rsidRPr="004E29BA" w:rsidRDefault="00BD3F25" w:rsidP="0086220A">
      <w:r w:rsidRPr="004E29BA">
        <w:t>You will also receive our support if:</w:t>
      </w:r>
    </w:p>
    <w:p w14:paraId="6636FEBF" w14:textId="77777777" w:rsidR="00BD3F25" w:rsidRPr="004E29BA" w:rsidRDefault="00BD3F25" w:rsidP="0086220A">
      <w:pPr>
        <w:pStyle w:val="ListParagraph"/>
        <w:numPr>
          <w:ilvl w:val="0"/>
          <w:numId w:val="4"/>
        </w:numPr>
      </w:pPr>
      <w:r w:rsidRPr="004E29BA">
        <w:t>You</w:t>
      </w:r>
      <w:r w:rsidR="005F4534" w:rsidRPr="004E29BA">
        <w:t xml:space="preserve"> have</w:t>
      </w:r>
      <w:r w:rsidRPr="004E29BA">
        <w:t xml:space="preserve"> lived or are living with a family member, relative or friend, under a Special Guardianship Order.</w:t>
      </w:r>
    </w:p>
    <w:p w14:paraId="66D7D747" w14:textId="77777777" w:rsidR="00BD3F25" w:rsidRPr="004E29BA" w:rsidRDefault="00BD3F25" w:rsidP="0086220A">
      <w:pPr>
        <w:pStyle w:val="ListParagraph"/>
        <w:numPr>
          <w:ilvl w:val="0"/>
          <w:numId w:val="4"/>
        </w:numPr>
      </w:pPr>
      <w:r w:rsidRPr="004E29BA">
        <w:t>You were adopted and you</w:t>
      </w:r>
      <w:r w:rsidR="005F4534" w:rsidRPr="004E29BA">
        <w:t xml:space="preserve"> have</w:t>
      </w:r>
      <w:r w:rsidRPr="004E29BA">
        <w:t xml:space="preserve"> come back into care for at least 13 weeks.</w:t>
      </w:r>
    </w:p>
    <w:p w14:paraId="016A9C3C" w14:textId="77777777" w:rsidR="00BD3F25" w:rsidRPr="004E29BA" w:rsidRDefault="00BD3F25" w:rsidP="0086220A">
      <w:pPr>
        <w:pStyle w:val="ListParagraph"/>
        <w:numPr>
          <w:ilvl w:val="0"/>
          <w:numId w:val="4"/>
        </w:numPr>
      </w:pPr>
      <w:r w:rsidRPr="004E29BA">
        <w:t>You</w:t>
      </w:r>
      <w:r w:rsidR="005F4534" w:rsidRPr="004E29BA">
        <w:t xml:space="preserve"> have</w:t>
      </w:r>
      <w:r w:rsidRPr="004E29BA">
        <w:t xml:space="preserve"> been looked after for at least 13 weeks by Wokingham Borough Council as an unaccompanied asylum-seeking child.</w:t>
      </w:r>
    </w:p>
    <w:p w14:paraId="71F84A50" w14:textId="77777777" w:rsidR="001C2227" w:rsidRPr="004E29BA" w:rsidRDefault="001C2227" w:rsidP="0086220A">
      <w:pPr>
        <w:rPr>
          <w:b/>
          <w:bCs/>
        </w:rPr>
      </w:pPr>
      <w:r w:rsidRPr="004E29BA">
        <w:t xml:space="preserve">The level of support we give you depends on </w:t>
      </w:r>
      <w:r w:rsidRPr="004E29BA">
        <w:rPr>
          <w:b/>
          <w:bCs/>
        </w:rPr>
        <w:t>your age, when you were in care and for how long.</w:t>
      </w:r>
      <w:r w:rsidRPr="004E29BA">
        <w:rPr>
          <w:b/>
          <w:bCs/>
        </w:rPr>
        <w:br/>
      </w:r>
      <w:r w:rsidRPr="004E29BA">
        <w:t>There are four categories of care leavers:</w:t>
      </w:r>
    </w:p>
    <w:p w14:paraId="5D47D8D2" w14:textId="77777777" w:rsidR="001C2227" w:rsidRPr="004E29BA" w:rsidRDefault="001C2227" w:rsidP="0086220A">
      <w:r w:rsidRPr="004E29BA">
        <w:t xml:space="preserve">You are an Eligible care leaver if: </w:t>
      </w:r>
    </w:p>
    <w:p w14:paraId="2855DC1D" w14:textId="77777777" w:rsidR="001C2227" w:rsidRPr="004E29BA" w:rsidRDefault="001C2227" w:rsidP="0086220A">
      <w:pPr>
        <w:pStyle w:val="ListParagraph"/>
        <w:numPr>
          <w:ilvl w:val="0"/>
          <w:numId w:val="37"/>
        </w:numPr>
      </w:pPr>
      <w:r w:rsidRPr="004E29BA">
        <w:t>You are aged 16 or 17, and</w:t>
      </w:r>
    </w:p>
    <w:p w14:paraId="00EA06A0" w14:textId="77777777" w:rsidR="001C2227" w:rsidRPr="004E29BA" w:rsidRDefault="001C2227" w:rsidP="0086220A">
      <w:pPr>
        <w:pStyle w:val="ListParagraph"/>
        <w:numPr>
          <w:ilvl w:val="0"/>
          <w:numId w:val="37"/>
        </w:numPr>
      </w:pPr>
      <w:r w:rsidRPr="004E29BA">
        <w:t xml:space="preserve">You were looked after by </w:t>
      </w:r>
      <w:r w:rsidR="005F4534" w:rsidRPr="004E29BA">
        <w:t>c</w:t>
      </w:r>
      <w:r w:rsidRPr="004E29BA">
        <w:t xml:space="preserve">hildren’s </w:t>
      </w:r>
      <w:r w:rsidR="005F4534" w:rsidRPr="004E29BA">
        <w:t>s</w:t>
      </w:r>
      <w:r w:rsidRPr="004E29BA">
        <w:t>ervices for a period of 13 weeks since the age of 14</w:t>
      </w:r>
    </w:p>
    <w:p w14:paraId="2D0CE38B" w14:textId="77777777" w:rsidR="001C2227" w:rsidRPr="004E29BA" w:rsidRDefault="001C2227" w:rsidP="0086220A">
      <w:pPr>
        <w:pStyle w:val="ListParagraph"/>
        <w:numPr>
          <w:ilvl w:val="0"/>
          <w:numId w:val="37"/>
        </w:numPr>
      </w:pPr>
      <w:r w:rsidRPr="004E29BA">
        <w:t>You are currently looked after</w:t>
      </w:r>
    </w:p>
    <w:p w14:paraId="628226E8" w14:textId="77777777" w:rsidR="001C2227" w:rsidRPr="004E29BA" w:rsidRDefault="001C2227" w:rsidP="0086220A">
      <w:r w:rsidRPr="004E29BA">
        <w:t>You are a ‘Relevant’ care leaver if:</w:t>
      </w:r>
    </w:p>
    <w:p w14:paraId="361B8EB3" w14:textId="77777777" w:rsidR="001C2227" w:rsidRPr="004E29BA" w:rsidRDefault="001C2227" w:rsidP="0086220A">
      <w:pPr>
        <w:pStyle w:val="ListParagraph"/>
        <w:numPr>
          <w:ilvl w:val="0"/>
          <w:numId w:val="36"/>
        </w:numPr>
      </w:pPr>
      <w:r w:rsidRPr="004E29BA">
        <w:t>You are aged 16 or 17, and</w:t>
      </w:r>
    </w:p>
    <w:p w14:paraId="5A3E4749" w14:textId="77777777" w:rsidR="001C2227" w:rsidRPr="004E29BA" w:rsidRDefault="001C2227" w:rsidP="0086220A">
      <w:pPr>
        <w:pStyle w:val="ListParagraph"/>
        <w:numPr>
          <w:ilvl w:val="0"/>
          <w:numId w:val="36"/>
        </w:numPr>
      </w:pPr>
      <w:r w:rsidRPr="004E29BA">
        <w:t xml:space="preserve">You are no longer being looked after by the </w:t>
      </w:r>
      <w:r w:rsidR="005F4534" w:rsidRPr="004E29BA">
        <w:t>l</w:t>
      </w:r>
      <w:r w:rsidRPr="004E29BA">
        <w:t xml:space="preserve">ocal </w:t>
      </w:r>
      <w:r w:rsidR="005F4534" w:rsidRPr="004E29BA">
        <w:t>a</w:t>
      </w:r>
      <w:r w:rsidRPr="004E29BA">
        <w:t>uthority, but you have been eligible.</w:t>
      </w:r>
    </w:p>
    <w:p w14:paraId="2241A8B1" w14:textId="77777777" w:rsidR="001C2227" w:rsidRPr="004E29BA" w:rsidRDefault="001C2227" w:rsidP="0086220A">
      <w:r w:rsidRPr="004E29BA">
        <w:t>‘Former relevant’ care leavers:</w:t>
      </w:r>
    </w:p>
    <w:p w14:paraId="4BF15ABA" w14:textId="77777777" w:rsidR="001C2227" w:rsidRPr="004E29BA" w:rsidRDefault="001C2227" w:rsidP="0086220A">
      <w:pPr>
        <w:pStyle w:val="ListParagraph"/>
        <w:numPr>
          <w:ilvl w:val="0"/>
          <w:numId w:val="35"/>
        </w:numPr>
      </w:pPr>
      <w:r w:rsidRPr="004E29BA">
        <w:t>Are aged between 18 and 25</w:t>
      </w:r>
    </w:p>
    <w:p w14:paraId="053275E7" w14:textId="77777777" w:rsidR="001C2227" w:rsidRPr="004E29BA" w:rsidRDefault="005F4534" w:rsidP="0086220A">
      <w:pPr>
        <w:pStyle w:val="ListParagraph"/>
        <w:numPr>
          <w:ilvl w:val="0"/>
          <w:numId w:val="35"/>
        </w:numPr>
      </w:pPr>
      <w:r w:rsidRPr="004E29BA">
        <w:t>Who w</w:t>
      </w:r>
      <w:r w:rsidR="001C2227" w:rsidRPr="004E29BA">
        <w:t>ere previously an ‘eligible’ and/or a ‘relevant’ care leaver</w:t>
      </w:r>
    </w:p>
    <w:p w14:paraId="7BE1DAB5" w14:textId="77777777" w:rsidR="001C2227" w:rsidRPr="004E29BA" w:rsidRDefault="001C2227" w:rsidP="0086220A">
      <w:r w:rsidRPr="004E29BA">
        <w:t>If you are an Eligible, Relevant, or Former Relevant care leaver, this Local Offer contains detailed information about the support available to you.</w:t>
      </w:r>
    </w:p>
    <w:p w14:paraId="22905003" w14:textId="77777777" w:rsidR="001C2227" w:rsidRDefault="001C2227" w:rsidP="0086220A">
      <w:pPr>
        <w:rPr>
          <w:sz w:val="22"/>
        </w:rPr>
      </w:pPr>
      <w:r w:rsidRPr="004E29BA">
        <w:t>The support offered to Care Leavers who do not meet the requirements of the above may</w:t>
      </w:r>
      <w:r w:rsidR="005F4534" w:rsidRPr="004E29BA">
        <w:t xml:space="preserve"> </w:t>
      </w:r>
      <w:r w:rsidRPr="004E29BA">
        <w:t>be eligible for a service as a ‘qualifying care leaver’</w:t>
      </w:r>
    </w:p>
    <w:p w14:paraId="155A391E" w14:textId="77777777" w:rsidR="001C2227" w:rsidRPr="004E29BA" w:rsidRDefault="001C2227" w:rsidP="0086220A">
      <w:r w:rsidRPr="004E29BA">
        <w:t>‘Qualifying’ care leavers:</w:t>
      </w:r>
    </w:p>
    <w:p w14:paraId="414DE5F3" w14:textId="77777777" w:rsidR="001C2227" w:rsidRPr="004E29BA" w:rsidRDefault="001C2227" w:rsidP="0086220A">
      <w:pPr>
        <w:pStyle w:val="ListParagraph"/>
        <w:numPr>
          <w:ilvl w:val="0"/>
          <w:numId w:val="34"/>
        </w:numPr>
      </w:pPr>
      <w:r w:rsidRPr="004E29BA">
        <w:t>Are aged between 16 and 25</w:t>
      </w:r>
      <w:r w:rsidR="005F4534" w:rsidRPr="004E29BA">
        <w:t xml:space="preserve">; </w:t>
      </w:r>
      <w:r w:rsidRPr="004E29BA">
        <w:t>and</w:t>
      </w:r>
    </w:p>
    <w:p w14:paraId="647B8201" w14:textId="77777777" w:rsidR="001C2227" w:rsidRPr="004E29BA" w:rsidRDefault="001C2227" w:rsidP="0086220A">
      <w:pPr>
        <w:pStyle w:val="ListParagraph"/>
        <w:numPr>
          <w:ilvl w:val="0"/>
          <w:numId w:val="34"/>
        </w:numPr>
      </w:pPr>
      <w:r w:rsidRPr="004E29BA">
        <w:t xml:space="preserve">Were a cared for young person prior to the making of a special guardianship order which was in place when </w:t>
      </w:r>
      <w:r w:rsidR="005F4534" w:rsidRPr="004E29BA">
        <w:t>they</w:t>
      </w:r>
      <w:r w:rsidRPr="004E29BA">
        <w:t xml:space="preserve"> reached 18</w:t>
      </w:r>
      <w:r w:rsidR="005F4534" w:rsidRPr="004E29BA">
        <w:t>;</w:t>
      </w:r>
      <w:r w:rsidRPr="004E29BA">
        <w:t xml:space="preserve"> or</w:t>
      </w:r>
    </w:p>
    <w:p w14:paraId="71373B53" w14:textId="77777777" w:rsidR="001C2227" w:rsidRPr="004E29BA" w:rsidRDefault="001C2227" w:rsidP="0086220A">
      <w:pPr>
        <w:pStyle w:val="ListParagraph"/>
        <w:numPr>
          <w:ilvl w:val="0"/>
          <w:numId w:val="34"/>
        </w:numPr>
      </w:pPr>
      <w:r w:rsidRPr="004E29BA">
        <w:t>Were looked after by children’s services on, or after, their 16th birthday and are no longer looked after</w:t>
      </w:r>
      <w:r w:rsidR="005F4534" w:rsidRPr="004E29BA">
        <w:t>;</w:t>
      </w:r>
      <w:r w:rsidRPr="004E29BA">
        <w:t xml:space="preserve"> and</w:t>
      </w:r>
    </w:p>
    <w:p w14:paraId="6EEBCC9F" w14:textId="77777777" w:rsidR="001C2227" w:rsidRPr="004E29BA" w:rsidRDefault="005F4534" w:rsidP="0086220A">
      <w:pPr>
        <w:pStyle w:val="ListParagraph"/>
        <w:numPr>
          <w:ilvl w:val="0"/>
          <w:numId w:val="34"/>
        </w:numPr>
      </w:pPr>
      <w:r w:rsidRPr="004E29BA">
        <w:t>Have s</w:t>
      </w:r>
      <w:r w:rsidR="001C2227" w:rsidRPr="004E29BA">
        <w:t>pent less than 13 weeks in care since their 14</w:t>
      </w:r>
      <w:proofErr w:type="gramStart"/>
      <w:r w:rsidR="001C2227" w:rsidRPr="004E29BA">
        <w:rPr>
          <w:vertAlign w:val="superscript"/>
        </w:rPr>
        <w:t>th</w:t>
      </w:r>
      <w:r w:rsidRPr="004E29BA">
        <w:t xml:space="preserve"> </w:t>
      </w:r>
      <w:r w:rsidR="001C2227" w:rsidRPr="004E29BA">
        <w:t xml:space="preserve"> birthday</w:t>
      </w:r>
      <w:proofErr w:type="gramEnd"/>
      <w:r w:rsidR="001C2227" w:rsidRPr="004E29BA">
        <w:t xml:space="preserve">, </w:t>
      </w:r>
      <w:r w:rsidRPr="004E29BA">
        <w:t>(</w:t>
      </w:r>
      <w:r w:rsidR="001C2227" w:rsidRPr="004E29BA">
        <w:t xml:space="preserve">i.e. they do not </w:t>
      </w:r>
      <w:r w:rsidRPr="004E29BA">
        <w:t>fulfil</w:t>
      </w:r>
      <w:r w:rsidR="001C2227" w:rsidRPr="004E29BA">
        <w:t xml:space="preserve"> the criteria for ‘eligible’ or ‘relevant’ child</w:t>
      </w:r>
      <w:r w:rsidRPr="004E29BA">
        <w:t xml:space="preserve">); </w:t>
      </w:r>
      <w:r w:rsidR="001C2227" w:rsidRPr="004E29BA">
        <w:t>or</w:t>
      </w:r>
    </w:p>
    <w:p w14:paraId="6715D823" w14:textId="77777777" w:rsidR="001C2227" w:rsidRPr="004E29BA" w:rsidRDefault="001C2227" w:rsidP="0086220A">
      <w:pPr>
        <w:pStyle w:val="ListParagraph"/>
        <w:numPr>
          <w:ilvl w:val="0"/>
          <w:numId w:val="34"/>
        </w:numPr>
      </w:pPr>
      <w:r w:rsidRPr="004E29BA">
        <w:t>Were privately fostered and assessed to be in need</w:t>
      </w:r>
    </w:p>
    <w:p w14:paraId="4C11919A" w14:textId="77777777" w:rsidR="001C2227" w:rsidRPr="004E29BA" w:rsidRDefault="001C2227" w:rsidP="0086220A">
      <w:r w:rsidRPr="004E29BA">
        <w:t>If you are a qualifying care leaver you will not receive all the support outlined in this document, however you can be allocated a P</w:t>
      </w:r>
      <w:r w:rsidR="00F25F9B" w:rsidRPr="004E29BA">
        <w:t>ersonal Advisor</w:t>
      </w:r>
      <w:r w:rsidRPr="004E29BA">
        <w:t xml:space="preserve"> who will support you with the below: </w:t>
      </w:r>
    </w:p>
    <w:p w14:paraId="590BA772" w14:textId="77777777" w:rsidR="001C2227" w:rsidRPr="004E29BA" w:rsidRDefault="001C2227" w:rsidP="0086220A">
      <w:pPr>
        <w:pStyle w:val="ListParagraph"/>
        <w:numPr>
          <w:ilvl w:val="0"/>
          <w:numId w:val="38"/>
        </w:numPr>
        <w:rPr>
          <w:strike/>
        </w:rPr>
      </w:pPr>
      <w:r w:rsidRPr="004E29BA">
        <w:t>Give you advice and support.</w:t>
      </w:r>
    </w:p>
    <w:p w14:paraId="2F23ACD6" w14:textId="77777777" w:rsidR="001C2227" w:rsidRPr="004E29BA" w:rsidRDefault="001C2227" w:rsidP="0086220A">
      <w:pPr>
        <w:pStyle w:val="ListParagraph"/>
        <w:numPr>
          <w:ilvl w:val="0"/>
          <w:numId w:val="38"/>
        </w:numPr>
        <w:rPr>
          <w:strike/>
        </w:rPr>
      </w:pPr>
      <w:r w:rsidRPr="004E29BA">
        <w:t>Keep in touch with you.</w:t>
      </w:r>
    </w:p>
    <w:p w14:paraId="51603BCB" w14:textId="507DAD76" w:rsidR="003D647A" w:rsidRPr="0086220A" w:rsidRDefault="001C2227" w:rsidP="0086220A">
      <w:r w:rsidRPr="004E29BA">
        <w:t xml:space="preserve">If you are not sure whether you qualify for support, or if there is anything in this document you don’t understand, ask your Personal Advisor. </w:t>
      </w:r>
    </w:p>
    <w:p w14:paraId="73E2B927" w14:textId="77777777" w:rsidR="00CB71D9" w:rsidRPr="004E29BA" w:rsidRDefault="00CB71D9" w:rsidP="0086220A">
      <w:pPr>
        <w:pStyle w:val="Heading3"/>
      </w:pPr>
      <w:bookmarkStart w:id="5" w:name="_Toc115856331"/>
      <w:r w:rsidRPr="004E29BA">
        <w:t>What</w:t>
      </w:r>
      <w:r w:rsidR="00F25F9B" w:rsidRPr="004E29BA">
        <w:t xml:space="preserve"> is</w:t>
      </w:r>
      <w:r w:rsidRPr="004E29BA">
        <w:t xml:space="preserve"> in the local offer?</w:t>
      </w:r>
      <w:bookmarkEnd w:id="5"/>
    </w:p>
    <w:p w14:paraId="5BE60846" w14:textId="77777777" w:rsidR="00F25F9B" w:rsidRPr="004E29BA" w:rsidRDefault="00CB71D9" w:rsidP="0086220A">
      <w:pPr>
        <w:rPr>
          <w:b/>
          <w:bCs/>
        </w:rPr>
      </w:pPr>
      <w:r w:rsidRPr="004E29BA">
        <w:t xml:space="preserve">The Local Offer contains information about services which may assist in preparing for adulthood. This </w:t>
      </w:r>
      <w:r w:rsidR="00366705" w:rsidRPr="004E29BA">
        <w:t>includes</w:t>
      </w:r>
      <w:r w:rsidR="00F25F9B" w:rsidRPr="004E29BA">
        <w:rPr>
          <w:b/>
          <w:bCs/>
        </w:rPr>
        <w:t xml:space="preserve"> </w:t>
      </w:r>
      <w:r w:rsidR="00F25F9B" w:rsidRPr="004E29BA">
        <w:t>support with:</w:t>
      </w:r>
    </w:p>
    <w:p w14:paraId="22D8500E" w14:textId="77777777" w:rsidR="00F25F9B" w:rsidRPr="004E29BA" w:rsidRDefault="00F25F9B" w:rsidP="0086220A">
      <w:pPr>
        <w:pStyle w:val="ListParagraph"/>
        <w:numPr>
          <w:ilvl w:val="0"/>
          <w:numId w:val="39"/>
        </w:numPr>
      </w:pPr>
      <w:r w:rsidRPr="004E29BA">
        <w:t>Accommodation</w:t>
      </w:r>
    </w:p>
    <w:p w14:paraId="5F83EEC5" w14:textId="77777777" w:rsidR="00F25F9B" w:rsidRPr="004E29BA" w:rsidRDefault="00F25F9B" w:rsidP="0086220A">
      <w:pPr>
        <w:pStyle w:val="ListParagraph"/>
        <w:numPr>
          <w:ilvl w:val="0"/>
          <w:numId w:val="39"/>
        </w:numPr>
      </w:pPr>
      <w:r w:rsidRPr="004E29BA">
        <w:t>E</w:t>
      </w:r>
      <w:r w:rsidR="00CB71D9" w:rsidRPr="004E29BA">
        <w:t>ducation</w:t>
      </w:r>
      <w:r w:rsidRPr="004E29BA">
        <w:t xml:space="preserve">, </w:t>
      </w:r>
      <w:r w:rsidR="00CB71D9" w:rsidRPr="004E29BA">
        <w:t xml:space="preserve">training &amp; employment </w:t>
      </w:r>
    </w:p>
    <w:p w14:paraId="636BD28E" w14:textId="77777777" w:rsidR="00F25F9B" w:rsidRPr="004E29BA" w:rsidRDefault="00F25F9B" w:rsidP="0086220A">
      <w:pPr>
        <w:pStyle w:val="ListParagraph"/>
        <w:numPr>
          <w:ilvl w:val="0"/>
          <w:numId w:val="39"/>
        </w:numPr>
      </w:pPr>
      <w:r w:rsidRPr="004E29BA">
        <w:t>H</w:t>
      </w:r>
      <w:r w:rsidR="00CB71D9" w:rsidRPr="004E29BA">
        <w:t>ealth &amp; wellbeing</w:t>
      </w:r>
    </w:p>
    <w:p w14:paraId="3A798D5E" w14:textId="77777777" w:rsidR="00F25F9B" w:rsidRPr="004E29BA" w:rsidRDefault="00F25F9B" w:rsidP="0086220A">
      <w:pPr>
        <w:pStyle w:val="ListParagraph"/>
        <w:numPr>
          <w:ilvl w:val="0"/>
          <w:numId w:val="39"/>
        </w:numPr>
      </w:pPr>
      <w:r w:rsidRPr="004E29BA">
        <w:t>F</w:t>
      </w:r>
      <w:r w:rsidR="00CB71D9" w:rsidRPr="004E29BA">
        <w:t>inances</w:t>
      </w:r>
    </w:p>
    <w:p w14:paraId="64312BAF" w14:textId="77777777" w:rsidR="00F25F9B" w:rsidRPr="004E29BA" w:rsidRDefault="00F25F9B" w:rsidP="0086220A">
      <w:pPr>
        <w:pStyle w:val="ListParagraph"/>
        <w:numPr>
          <w:ilvl w:val="0"/>
          <w:numId w:val="39"/>
        </w:numPr>
      </w:pPr>
      <w:r w:rsidRPr="004E29BA">
        <w:t>R</w:t>
      </w:r>
      <w:r w:rsidR="00CB71D9" w:rsidRPr="004E29BA">
        <w:t>elationships</w:t>
      </w:r>
    </w:p>
    <w:p w14:paraId="535A6895" w14:textId="3766FAF0" w:rsidR="00CB71D9" w:rsidRDefault="00F25F9B" w:rsidP="0086220A">
      <w:pPr>
        <w:pStyle w:val="ListParagraph"/>
        <w:numPr>
          <w:ilvl w:val="0"/>
          <w:numId w:val="39"/>
        </w:numPr>
      </w:pPr>
      <w:r w:rsidRPr="004E29BA">
        <w:t>P</w:t>
      </w:r>
      <w:r w:rsidR="00CB71D9" w:rsidRPr="004E29BA">
        <w:t>articipation in society</w:t>
      </w:r>
    </w:p>
    <w:p w14:paraId="04B5A175" w14:textId="77777777" w:rsidR="00E63AF8" w:rsidRPr="0086220A" w:rsidRDefault="00E63AF8" w:rsidP="00E63AF8">
      <w:pPr>
        <w:ind w:left="360"/>
      </w:pPr>
    </w:p>
    <w:p w14:paraId="4E6AF7D7" w14:textId="7571794B" w:rsidR="00CB71D9" w:rsidRPr="004E29BA" w:rsidRDefault="00CB71D9" w:rsidP="0086220A">
      <w:pPr>
        <w:pStyle w:val="Heading3"/>
      </w:pPr>
      <w:bookmarkStart w:id="6" w:name="_Toc115856332"/>
      <w:r w:rsidRPr="004E29BA">
        <w:t>What</w:t>
      </w:r>
      <w:r w:rsidR="001E6FD8" w:rsidRPr="004E29BA">
        <w:t xml:space="preserve"> IS</w:t>
      </w:r>
      <w:r w:rsidRPr="004E29BA">
        <w:t xml:space="preserve"> a personal advisor?</w:t>
      </w:r>
      <w:bookmarkEnd w:id="6"/>
    </w:p>
    <w:p w14:paraId="78B2D988" w14:textId="77777777" w:rsidR="001270EB" w:rsidRPr="004E29BA" w:rsidRDefault="00403E4B" w:rsidP="0086220A">
      <w:r w:rsidRPr="004E29BA">
        <w:t xml:space="preserve">A Personal Advisor </w:t>
      </w:r>
      <w:r w:rsidR="008C7076" w:rsidRPr="004E29BA">
        <w:t>(</w:t>
      </w:r>
      <w:r w:rsidRPr="004E29BA">
        <w:t>sometimes abbreviated to “PA”</w:t>
      </w:r>
      <w:r w:rsidR="008C7076" w:rsidRPr="004E29BA">
        <w:t>)</w:t>
      </w:r>
      <w:r w:rsidRPr="004E29BA">
        <w:t xml:space="preserve"> is s</w:t>
      </w:r>
      <w:r w:rsidR="00CB71D9" w:rsidRPr="004E29BA">
        <w:t xml:space="preserve">omeone there to help and support you to develop a </w:t>
      </w:r>
      <w:r w:rsidR="00F25F9B" w:rsidRPr="004E29BA">
        <w:t>P</w:t>
      </w:r>
      <w:r w:rsidR="00CB71D9" w:rsidRPr="004E29BA">
        <w:t xml:space="preserve">athway </w:t>
      </w:r>
      <w:r w:rsidR="00F25F9B" w:rsidRPr="004E29BA">
        <w:t>P</w:t>
      </w:r>
      <w:r w:rsidR="00CB71D9" w:rsidRPr="004E29BA">
        <w:t>lan</w:t>
      </w:r>
      <w:r w:rsidR="00F25F9B" w:rsidRPr="004E29BA">
        <w:t xml:space="preserve"> (see definition below)</w:t>
      </w:r>
      <w:r w:rsidR="00CB71D9" w:rsidRPr="004E29BA">
        <w:t xml:space="preserve"> as you move into adulthood.</w:t>
      </w:r>
      <w:r w:rsidR="00836550" w:rsidRPr="004E29BA">
        <w:t xml:space="preserve"> </w:t>
      </w:r>
      <w:r w:rsidR="001270EB" w:rsidRPr="004E29BA">
        <w:t>A Personal Advisor will be allocated to you at the age of 17 to work alongside you and your social worker to prepare you for adult life.</w:t>
      </w:r>
    </w:p>
    <w:p w14:paraId="1C499EAA" w14:textId="43317262" w:rsidR="001E6FD8" w:rsidRPr="0086220A" w:rsidRDefault="001270EB" w:rsidP="0086220A">
      <w:r w:rsidRPr="004E29BA">
        <w:t>At the age of 18 you will no longer have a social worker, but just a PA who will be there to support you.</w:t>
      </w:r>
    </w:p>
    <w:p w14:paraId="4F58AE22" w14:textId="77777777" w:rsidR="00CB71D9" w:rsidRPr="0086220A" w:rsidRDefault="00CB71D9" w:rsidP="0086220A">
      <w:pPr>
        <w:pStyle w:val="Heading3"/>
      </w:pPr>
      <w:bookmarkStart w:id="7" w:name="_Toc115856333"/>
      <w:r w:rsidRPr="0086220A">
        <w:t>Wha</w:t>
      </w:r>
      <w:r w:rsidR="00F25F9B" w:rsidRPr="0086220A">
        <w:t>T i</w:t>
      </w:r>
      <w:r w:rsidRPr="0086220A">
        <w:t>s a pathway plan</w:t>
      </w:r>
      <w:r w:rsidR="00F25F9B" w:rsidRPr="0086220A">
        <w:t>?</w:t>
      </w:r>
      <w:bookmarkEnd w:id="7"/>
    </w:p>
    <w:p w14:paraId="181D366E" w14:textId="77777777" w:rsidR="004B7C11" w:rsidRPr="004E29BA" w:rsidRDefault="004B7C11" w:rsidP="0086220A">
      <w:r w:rsidRPr="004E29BA">
        <w:t xml:space="preserve">Your </w:t>
      </w:r>
      <w:r w:rsidR="00F25F9B" w:rsidRPr="004E29BA">
        <w:t>P</w:t>
      </w:r>
      <w:r w:rsidRPr="004E29BA">
        <w:t xml:space="preserve">athway </w:t>
      </w:r>
      <w:r w:rsidR="00F25F9B" w:rsidRPr="004E29BA">
        <w:t>P</w:t>
      </w:r>
      <w:r w:rsidRPr="004E29BA">
        <w:t xml:space="preserve">lan is a plan that sets out your needs, views and future goals, and identifies exactly what support you will receive from us. </w:t>
      </w:r>
      <w:r w:rsidR="00790FC2" w:rsidRPr="004E29BA">
        <w:t xml:space="preserve">Your </w:t>
      </w:r>
      <w:r w:rsidR="00F25F9B" w:rsidRPr="004E29BA">
        <w:t>P</w:t>
      </w:r>
      <w:r w:rsidR="00790FC2" w:rsidRPr="004E29BA">
        <w:t xml:space="preserve">athway </w:t>
      </w:r>
      <w:r w:rsidR="00F25F9B" w:rsidRPr="004E29BA">
        <w:t>P</w:t>
      </w:r>
      <w:r w:rsidR="00790FC2" w:rsidRPr="004E29BA">
        <w:t xml:space="preserve">lan will replace your </w:t>
      </w:r>
      <w:r w:rsidR="00F25F9B" w:rsidRPr="004E29BA">
        <w:t>C</w:t>
      </w:r>
      <w:r w:rsidR="00790FC2" w:rsidRPr="004E29BA">
        <w:t xml:space="preserve">are </w:t>
      </w:r>
      <w:r w:rsidR="00F25F9B" w:rsidRPr="004E29BA">
        <w:t>P</w:t>
      </w:r>
      <w:r w:rsidR="00790FC2" w:rsidRPr="004E29BA">
        <w:t xml:space="preserve">lan from the age of 16. </w:t>
      </w:r>
      <w:r w:rsidRPr="004E29BA">
        <w:t xml:space="preserve">We will review your </w:t>
      </w:r>
      <w:r w:rsidR="00F25F9B" w:rsidRPr="004E29BA">
        <w:t>P</w:t>
      </w:r>
      <w:r w:rsidRPr="004E29BA">
        <w:t xml:space="preserve">athway </w:t>
      </w:r>
      <w:r w:rsidR="00F25F9B" w:rsidRPr="004E29BA">
        <w:t>P</w:t>
      </w:r>
      <w:r w:rsidRPr="004E29BA">
        <w:t xml:space="preserve">lan with you regularly so that it is kept </w:t>
      </w:r>
      <w:proofErr w:type="gramStart"/>
      <w:r w:rsidRPr="004E29BA">
        <w:t>up-to-date</w:t>
      </w:r>
      <w:proofErr w:type="gramEnd"/>
      <w:r w:rsidRPr="004E29BA">
        <w:t>.</w:t>
      </w:r>
    </w:p>
    <w:p w14:paraId="33BDD8E7" w14:textId="77777777" w:rsidR="0002647C" w:rsidRPr="004E29BA" w:rsidRDefault="0002647C" w:rsidP="0086220A">
      <w:pPr>
        <w:rPr>
          <w:rFonts w:asciiTheme="majorHAnsi" w:eastAsiaTheme="majorEastAsia" w:hAnsiTheme="majorHAnsi" w:cstheme="majorBidi"/>
          <w:color w:val="276E8B" w:themeColor="accent1" w:themeShade="BF"/>
          <w:sz w:val="36"/>
          <w:szCs w:val="36"/>
        </w:rPr>
      </w:pPr>
      <w:r w:rsidRPr="004E29BA">
        <w:br w:type="page"/>
      </w:r>
    </w:p>
    <w:p w14:paraId="1536DF93" w14:textId="77777777" w:rsidR="003C345B" w:rsidRPr="00D22EE2" w:rsidRDefault="003C345B" w:rsidP="0086220A">
      <w:pPr>
        <w:pStyle w:val="Heading2"/>
      </w:pPr>
      <w:bookmarkStart w:id="8" w:name="_Toc115856334"/>
      <w:r w:rsidRPr="00D22EE2">
        <w:t>Health and Wellbeing</w:t>
      </w:r>
      <w:bookmarkEnd w:id="8"/>
    </w:p>
    <w:p w14:paraId="752BD314" w14:textId="77777777" w:rsidR="00C76376" w:rsidRPr="004E29BA" w:rsidRDefault="00B0730A" w:rsidP="0086220A">
      <w:pPr>
        <w:rPr>
          <w:lang w:eastAsia="en-GB"/>
        </w:rPr>
      </w:pPr>
      <w:r w:rsidRPr="004E29BA">
        <w:rPr>
          <w:lang w:eastAsia="en-GB"/>
        </w:rPr>
        <w:t>Wokingham Borough Council wants all children and young people to be healthy</w:t>
      </w:r>
      <w:r w:rsidR="00C76376" w:rsidRPr="004E29BA">
        <w:rPr>
          <w:lang w:eastAsia="en-GB"/>
        </w:rPr>
        <w:t xml:space="preserve">, and we want to make sure that you </w:t>
      </w:r>
      <w:proofErr w:type="gramStart"/>
      <w:r w:rsidR="00C76376" w:rsidRPr="004E29BA">
        <w:rPr>
          <w:lang w:eastAsia="en-GB"/>
        </w:rPr>
        <w:t>are able to</w:t>
      </w:r>
      <w:proofErr w:type="gramEnd"/>
      <w:r w:rsidR="00C76376" w:rsidRPr="004E29BA">
        <w:rPr>
          <w:lang w:eastAsia="en-GB"/>
        </w:rPr>
        <w:t xml:space="preserve"> get the help that you need when you want or need it. </w:t>
      </w:r>
    </w:p>
    <w:p w14:paraId="2D4DADD0" w14:textId="77777777" w:rsidR="00787CF3" w:rsidRPr="004E29BA" w:rsidRDefault="00787CF3" w:rsidP="0086220A">
      <w:pPr>
        <w:rPr>
          <w:lang w:eastAsia="en-GB"/>
        </w:rPr>
      </w:pPr>
      <w:r w:rsidRPr="004E29BA">
        <w:rPr>
          <w:lang w:eastAsia="en-GB"/>
        </w:rPr>
        <w:t>Your Personal Advisor</w:t>
      </w:r>
      <w:r w:rsidR="008C7076" w:rsidRPr="004E29BA">
        <w:rPr>
          <w:lang w:eastAsia="en-GB"/>
        </w:rPr>
        <w:t xml:space="preserve"> </w:t>
      </w:r>
      <w:r w:rsidRPr="004E29BA">
        <w:rPr>
          <w:lang w:eastAsia="en-GB"/>
        </w:rPr>
        <w:t xml:space="preserve">can advise and support you with information on healthy living. Your PA can also help you register with a </w:t>
      </w:r>
      <w:r w:rsidRPr="004E29BA">
        <w:rPr>
          <w:b/>
          <w:bCs/>
          <w:lang w:eastAsia="en-GB"/>
        </w:rPr>
        <w:t>GP</w:t>
      </w:r>
      <w:r w:rsidR="00757026" w:rsidRPr="004E29BA">
        <w:rPr>
          <w:b/>
          <w:bCs/>
          <w:lang w:eastAsia="en-GB"/>
        </w:rPr>
        <w:t xml:space="preserve">, </w:t>
      </w:r>
      <w:r w:rsidRPr="004E29BA">
        <w:rPr>
          <w:b/>
          <w:bCs/>
          <w:lang w:eastAsia="en-GB"/>
        </w:rPr>
        <w:t>dentist</w:t>
      </w:r>
      <w:r w:rsidR="00757026" w:rsidRPr="004E29BA">
        <w:rPr>
          <w:b/>
          <w:bCs/>
          <w:lang w:eastAsia="en-GB"/>
        </w:rPr>
        <w:t xml:space="preserve"> or optician</w:t>
      </w:r>
      <w:r w:rsidRPr="004E29BA">
        <w:rPr>
          <w:b/>
          <w:bCs/>
          <w:lang w:eastAsia="en-GB"/>
        </w:rPr>
        <w:t>.</w:t>
      </w:r>
    </w:p>
    <w:p w14:paraId="1811CEAB" w14:textId="77777777" w:rsidR="00C76376" w:rsidRPr="004E29BA" w:rsidRDefault="00C76376" w:rsidP="0086220A">
      <w:pPr>
        <w:rPr>
          <w:lang w:eastAsia="en-GB"/>
        </w:rPr>
      </w:pPr>
      <w:r w:rsidRPr="004E29BA">
        <w:rPr>
          <w:lang w:eastAsia="en-GB"/>
        </w:rPr>
        <w:t xml:space="preserve">If you are struggling with your </w:t>
      </w:r>
      <w:r w:rsidRPr="004E29BA">
        <w:rPr>
          <w:b/>
          <w:bCs/>
          <w:lang w:eastAsia="en-GB"/>
        </w:rPr>
        <w:t xml:space="preserve">mental </w:t>
      </w:r>
      <w:r w:rsidR="00CF3590" w:rsidRPr="004E29BA">
        <w:rPr>
          <w:b/>
          <w:bCs/>
          <w:lang w:eastAsia="en-GB"/>
        </w:rPr>
        <w:t>health,</w:t>
      </w:r>
      <w:r w:rsidR="00787CF3" w:rsidRPr="004E29BA">
        <w:rPr>
          <w:lang w:eastAsia="en-GB"/>
        </w:rPr>
        <w:t xml:space="preserve"> then there is l</w:t>
      </w:r>
      <w:r w:rsidRPr="004E29BA">
        <w:rPr>
          <w:lang w:eastAsia="en-GB"/>
        </w:rPr>
        <w:t>ot</w:t>
      </w:r>
      <w:r w:rsidR="00787CF3" w:rsidRPr="004E29BA">
        <w:rPr>
          <w:lang w:eastAsia="en-GB"/>
        </w:rPr>
        <w:t>s</w:t>
      </w:r>
      <w:r w:rsidRPr="004E29BA">
        <w:rPr>
          <w:lang w:eastAsia="en-GB"/>
        </w:rPr>
        <w:t xml:space="preserve"> of support available. Your PA can support you moving on from</w:t>
      </w:r>
      <w:r w:rsidR="0070555F" w:rsidRPr="004E29BA">
        <w:rPr>
          <w:lang w:eastAsia="en-GB"/>
        </w:rPr>
        <w:t xml:space="preserve"> Child and Adolescent Mental Health Services</w:t>
      </w:r>
      <w:r w:rsidRPr="004E29BA">
        <w:rPr>
          <w:lang w:eastAsia="en-GB"/>
        </w:rPr>
        <w:t xml:space="preserve"> </w:t>
      </w:r>
      <w:r w:rsidR="0070555F" w:rsidRPr="004E29BA">
        <w:rPr>
          <w:lang w:eastAsia="en-GB"/>
        </w:rPr>
        <w:t>(</w:t>
      </w:r>
      <w:r w:rsidRPr="004E29BA">
        <w:rPr>
          <w:lang w:eastAsia="en-GB"/>
        </w:rPr>
        <w:t>CAMHS</w:t>
      </w:r>
      <w:r w:rsidR="0070555F" w:rsidRPr="004E29BA">
        <w:rPr>
          <w:lang w:eastAsia="en-GB"/>
        </w:rPr>
        <w:t>)</w:t>
      </w:r>
      <w:r w:rsidRPr="004E29BA">
        <w:rPr>
          <w:lang w:eastAsia="en-GB"/>
        </w:rPr>
        <w:t xml:space="preserve"> to </w:t>
      </w:r>
      <w:r w:rsidR="00F25F9B" w:rsidRPr="004E29BA">
        <w:rPr>
          <w:lang w:eastAsia="en-GB"/>
        </w:rPr>
        <w:t xml:space="preserve">equivalent </w:t>
      </w:r>
      <w:r w:rsidRPr="004E29BA">
        <w:rPr>
          <w:lang w:eastAsia="en-GB"/>
        </w:rPr>
        <w:t xml:space="preserve">adult </w:t>
      </w:r>
      <w:r w:rsidR="00787CF3" w:rsidRPr="004E29BA">
        <w:rPr>
          <w:lang w:eastAsia="en-GB"/>
        </w:rPr>
        <w:t>services</w:t>
      </w:r>
      <w:r w:rsidRPr="004E29BA">
        <w:rPr>
          <w:lang w:eastAsia="en-GB"/>
        </w:rPr>
        <w:t xml:space="preserve"> and </w:t>
      </w:r>
      <w:r w:rsidR="008C7076" w:rsidRPr="004E29BA">
        <w:rPr>
          <w:lang w:eastAsia="en-GB"/>
        </w:rPr>
        <w:t xml:space="preserve">can also </w:t>
      </w:r>
      <w:r w:rsidRPr="004E29BA">
        <w:rPr>
          <w:lang w:eastAsia="en-GB"/>
        </w:rPr>
        <w:t>help you</w:t>
      </w:r>
      <w:r w:rsidR="008C7076" w:rsidRPr="004E29BA">
        <w:rPr>
          <w:lang w:eastAsia="en-GB"/>
        </w:rPr>
        <w:t xml:space="preserve"> with</w:t>
      </w:r>
      <w:r w:rsidRPr="004E29BA">
        <w:rPr>
          <w:lang w:eastAsia="en-GB"/>
        </w:rPr>
        <w:t xml:space="preserve"> accessing other mental health support in the area.</w:t>
      </w:r>
      <w:r w:rsidR="00787CF3" w:rsidRPr="004E29BA">
        <w:rPr>
          <w:lang w:eastAsia="en-GB"/>
        </w:rPr>
        <w:t xml:space="preserve"> Remember we are here to help.</w:t>
      </w:r>
    </w:p>
    <w:p w14:paraId="7E32423F" w14:textId="77777777" w:rsidR="00FD3D8F" w:rsidRPr="004E29BA" w:rsidRDefault="00C76376" w:rsidP="0086220A">
      <w:pPr>
        <w:rPr>
          <w:lang w:eastAsia="en-GB"/>
        </w:rPr>
      </w:pPr>
      <w:r w:rsidRPr="004E29BA">
        <w:rPr>
          <w:lang w:eastAsia="en-GB"/>
        </w:rPr>
        <w:t xml:space="preserve">We can give you information about </w:t>
      </w:r>
      <w:r w:rsidRPr="004E29BA">
        <w:rPr>
          <w:b/>
          <w:bCs/>
          <w:lang w:eastAsia="en-GB"/>
        </w:rPr>
        <w:t>counselling services</w:t>
      </w:r>
      <w:r w:rsidRPr="004E29BA">
        <w:rPr>
          <w:lang w:eastAsia="en-GB"/>
        </w:rPr>
        <w:t xml:space="preserve"> that are available in your area. We can also provide information about </w:t>
      </w:r>
      <w:r w:rsidRPr="004E29BA">
        <w:rPr>
          <w:b/>
          <w:bCs/>
          <w:lang w:eastAsia="en-GB"/>
        </w:rPr>
        <w:t>health drop-in centers and sexual health clinics</w:t>
      </w:r>
      <w:r w:rsidRPr="004E29BA">
        <w:rPr>
          <w:lang w:eastAsia="en-GB"/>
        </w:rPr>
        <w:t>, and support you to access sexual health advice, guidance and contraception when needed.</w:t>
      </w:r>
      <w:r w:rsidR="00FD3D8F" w:rsidRPr="004E29BA">
        <w:t xml:space="preserve"> </w:t>
      </w:r>
      <w:r w:rsidR="00FD3D8F" w:rsidRPr="004E29BA">
        <w:rPr>
          <w:lang w:eastAsia="en-GB"/>
        </w:rPr>
        <w:t xml:space="preserve">We can give you information and support in relation to </w:t>
      </w:r>
      <w:r w:rsidR="00FD3D8F" w:rsidRPr="004E29BA">
        <w:rPr>
          <w:b/>
          <w:bCs/>
          <w:lang w:eastAsia="en-GB"/>
        </w:rPr>
        <w:t>LGBTQIA+ matters</w:t>
      </w:r>
      <w:r w:rsidR="00FD3D8F" w:rsidRPr="004E29BA">
        <w:rPr>
          <w:lang w:eastAsia="en-GB"/>
        </w:rPr>
        <w:t xml:space="preserve">. </w:t>
      </w:r>
    </w:p>
    <w:p w14:paraId="3292411B" w14:textId="1D472DA8" w:rsidR="007810BD" w:rsidRPr="001E6FD8" w:rsidRDefault="00FD3D8F" w:rsidP="0086220A">
      <w:pPr>
        <w:rPr>
          <w:sz w:val="22"/>
          <w:lang w:eastAsia="en-GB"/>
        </w:rPr>
      </w:pPr>
      <w:r w:rsidRPr="004E29BA">
        <w:rPr>
          <w:lang w:eastAsia="en-GB"/>
        </w:rPr>
        <w:t xml:space="preserve">Your PA can </w:t>
      </w:r>
      <w:r w:rsidR="009F57BF" w:rsidRPr="004E29BA">
        <w:rPr>
          <w:lang w:eastAsia="en-GB"/>
        </w:rPr>
        <w:t xml:space="preserve">also </w:t>
      </w:r>
      <w:r w:rsidRPr="004E29BA">
        <w:rPr>
          <w:lang w:eastAsia="en-GB"/>
        </w:rPr>
        <w:t xml:space="preserve">help you with a referral to </w:t>
      </w:r>
      <w:r w:rsidRPr="004E29BA">
        <w:rPr>
          <w:b/>
          <w:bCs/>
          <w:lang w:eastAsia="en-GB"/>
        </w:rPr>
        <w:t>local drug and alcohol services</w:t>
      </w:r>
      <w:r w:rsidRPr="004E29BA">
        <w:rPr>
          <w:lang w:eastAsia="en-GB"/>
        </w:rPr>
        <w:t xml:space="preserve"> for young people</w:t>
      </w:r>
      <w:r w:rsidRPr="00D22EE2">
        <w:rPr>
          <w:sz w:val="22"/>
          <w:lang w:eastAsia="en-GB"/>
        </w:rPr>
        <w:t>.</w:t>
      </w:r>
    </w:p>
    <w:p w14:paraId="2FD8862C" w14:textId="77777777" w:rsidR="004B7C11" w:rsidRPr="004E29BA" w:rsidRDefault="007810BD" w:rsidP="0086220A">
      <w:pPr>
        <w:pStyle w:val="Heading3"/>
        <w:rPr>
          <w:lang w:eastAsia="en-GB"/>
        </w:rPr>
      </w:pPr>
      <w:bookmarkStart w:id="9" w:name="_Toc115856335"/>
      <w:r w:rsidRPr="004E29BA">
        <w:rPr>
          <w:lang w:eastAsia="en-GB"/>
        </w:rPr>
        <w:t>Support with health appointments</w:t>
      </w:r>
      <w:bookmarkEnd w:id="9"/>
    </w:p>
    <w:p w14:paraId="20A005E7" w14:textId="77777777" w:rsidR="007810BD" w:rsidRPr="004E29BA" w:rsidRDefault="007810BD" w:rsidP="0086220A">
      <w:pPr>
        <w:pStyle w:val="ListParagraph"/>
        <w:numPr>
          <w:ilvl w:val="0"/>
          <w:numId w:val="5"/>
        </w:numPr>
        <w:rPr>
          <w:lang w:eastAsia="en-GB"/>
        </w:rPr>
      </w:pPr>
      <w:r w:rsidRPr="004E29BA">
        <w:rPr>
          <w:lang w:eastAsia="en-GB"/>
        </w:rPr>
        <w:t>Under 18s will be supported to access regular doctor</w:t>
      </w:r>
      <w:r w:rsidR="00757026" w:rsidRPr="004E29BA">
        <w:rPr>
          <w:lang w:eastAsia="en-GB"/>
        </w:rPr>
        <w:t xml:space="preserve">, </w:t>
      </w:r>
      <w:r w:rsidRPr="004E29BA">
        <w:rPr>
          <w:lang w:eastAsia="en-GB"/>
        </w:rPr>
        <w:t>dentist</w:t>
      </w:r>
      <w:r w:rsidR="00757026" w:rsidRPr="004E29BA">
        <w:rPr>
          <w:lang w:eastAsia="en-GB"/>
        </w:rPr>
        <w:t xml:space="preserve"> and optician</w:t>
      </w:r>
      <w:r w:rsidRPr="004E29BA">
        <w:rPr>
          <w:lang w:eastAsia="en-GB"/>
        </w:rPr>
        <w:t xml:space="preserve"> appointments</w:t>
      </w:r>
      <w:r w:rsidR="00CD0A4D" w:rsidRPr="004E29BA">
        <w:rPr>
          <w:lang w:eastAsia="en-GB"/>
        </w:rPr>
        <w:t>.</w:t>
      </w:r>
    </w:p>
    <w:p w14:paraId="360F2012" w14:textId="77777777" w:rsidR="007810BD" w:rsidRPr="004E29BA" w:rsidRDefault="007810BD" w:rsidP="0086220A">
      <w:pPr>
        <w:pStyle w:val="ListParagraph"/>
        <w:numPr>
          <w:ilvl w:val="0"/>
          <w:numId w:val="5"/>
        </w:numPr>
        <w:rPr>
          <w:lang w:eastAsia="en-GB"/>
        </w:rPr>
      </w:pPr>
      <w:r w:rsidRPr="004E29BA">
        <w:rPr>
          <w:lang w:eastAsia="en-GB"/>
        </w:rPr>
        <w:t>Under 18s will be supported to purchase glasses if required.</w:t>
      </w:r>
    </w:p>
    <w:p w14:paraId="7D4E325E" w14:textId="77777777" w:rsidR="007810BD" w:rsidRPr="004E29BA" w:rsidRDefault="007810BD" w:rsidP="0086220A">
      <w:pPr>
        <w:pStyle w:val="ListParagraph"/>
        <w:numPr>
          <w:ilvl w:val="0"/>
          <w:numId w:val="5"/>
        </w:numPr>
        <w:rPr>
          <w:lang w:eastAsia="en-GB"/>
        </w:rPr>
      </w:pPr>
      <w:r w:rsidRPr="004E29BA">
        <w:rPr>
          <w:lang w:eastAsia="en-GB"/>
        </w:rPr>
        <w:t>Care leavers will be supported at appointments if requested by the care leaver.</w:t>
      </w:r>
    </w:p>
    <w:p w14:paraId="3BEF4C91" w14:textId="77777777" w:rsidR="007810BD" w:rsidRPr="004E29BA" w:rsidRDefault="007810BD" w:rsidP="0086220A">
      <w:pPr>
        <w:pStyle w:val="ListParagraph"/>
        <w:numPr>
          <w:ilvl w:val="0"/>
          <w:numId w:val="5"/>
        </w:numPr>
        <w:rPr>
          <w:lang w:eastAsia="en-GB"/>
        </w:rPr>
      </w:pPr>
      <w:r w:rsidRPr="004E29BA">
        <w:rPr>
          <w:lang w:eastAsia="en-GB"/>
        </w:rPr>
        <w:t>Your PA will support you to find a new doctor and dentist when you move.</w:t>
      </w:r>
    </w:p>
    <w:p w14:paraId="6659196F" w14:textId="77777777" w:rsidR="007810BD" w:rsidRPr="004E29BA" w:rsidRDefault="007810BD" w:rsidP="0086220A">
      <w:pPr>
        <w:pStyle w:val="Heading3"/>
      </w:pPr>
      <w:bookmarkStart w:id="10" w:name="_Toc115856336"/>
      <w:r w:rsidRPr="004E29BA">
        <w:t>Health Passport</w:t>
      </w:r>
      <w:bookmarkEnd w:id="10"/>
    </w:p>
    <w:p w14:paraId="0331B176" w14:textId="77777777" w:rsidR="006A2911" w:rsidRPr="004E29BA" w:rsidRDefault="006A2911" w:rsidP="0086220A">
      <w:r w:rsidRPr="004E29BA">
        <w:t xml:space="preserve">All care leavers will receive a Health Passport. This is a small booklet which contains information </w:t>
      </w:r>
      <w:r w:rsidR="00AE7B43" w:rsidRPr="004E29BA">
        <w:t xml:space="preserve">about your health history and present medical conditions, </w:t>
      </w:r>
      <w:r w:rsidRPr="004E29BA">
        <w:t>like birth details, your immunisation history and lots of other useful health information.</w:t>
      </w:r>
    </w:p>
    <w:p w14:paraId="2471B231" w14:textId="77777777" w:rsidR="007810BD" w:rsidRPr="004E29BA" w:rsidRDefault="007810BD" w:rsidP="0086220A">
      <w:pPr>
        <w:pStyle w:val="ListParagraph"/>
        <w:numPr>
          <w:ilvl w:val="0"/>
          <w:numId w:val="6"/>
        </w:numPr>
      </w:pPr>
      <w:r w:rsidRPr="004E29BA">
        <w:t xml:space="preserve">Your health information will be given to you at your last </w:t>
      </w:r>
      <w:r w:rsidR="009F57BF" w:rsidRPr="004E29BA">
        <w:t>C</w:t>
      </w:r>
      <w:r w:rsidRPr="004E29BA">
        <w:t xml:space="preserve">hild in </w:t>
      </w:r>
      <w:r w:rsidR="009F57BF" w:rsidRPr="004E29BA">
        <w:t>C</w:t>
      </w:r>
      <w:r w:rsidRPr="004E29BA">
        <w:t xml:space="preserve">are </w:t>
      </w:r>
      <w:r w:rsidR="009F57BF" w:rsidRPr="004E29BA">
        <w:t>R</w:t>
      </w:r>
      <w:r w:rsidRPr="004E29BA">
        <w:t>eview.</w:t>
      </w:r>
    </w:p>
    <w:p w14:paraId="38CDCFBB" w14:textId="37B55BCD" w:rsidR="00FD3D8F" w:rsidRDefault="007810BD" w:rsidP="0086220A">
      <w:pPr>
        <w:pStyle w:val="ListParagraph"/>
        <w:numPr>
          <w:ilvl w:val="0"/>
          <w:numId w:val="6"/>
        </w:numPr>
      </w:pPr>
      <w:r w:rsidRPr="004E29BA">
        <w:t xml:space="preserve">You will be offered a last health review with </w:t>
      </w:r>
      <w:r w:rsidR="00D83CCF" w:rsidRPr="004E29BA">
        <w:t>a</w:t>
      </w:r>
      <w:r w:rsidRPr="004E29BA">
        <w:t xml:space="preserve"> nurse before you are 18 to discuss your health history.</w:t>
      </w:r>
    </w:p>
    <w:p w14:paraId="438F9E77" w14:textId="77777777" w:rsidR="0086220A" w:rsidRPr="0086220A" w:rsidRDefault="0086220A" w:rsidP="0086220A"/>
    <w:p w14:paraId="4AA6FFD1" w14:textId="77777777" w:rsidR="00B0730A" w:rsidRPr="004E29BA" w:rsidRDefault="00B0730A" w:rsidP="0086220A">
      <w:pPr>
        <w:pStyle w:val="Heading3"/>
      </w:pPr>
      <w:bookmarkStart w:id="11" w:name="_Toc115856337"/>
      <w:r w:rsidRPr="004E29BA">
        <w:t>Access to leisure services</w:t>
      </w:r>
      <w:bookmarkEnd w:id="11"/>
    </w:p>
    <w:p w14:paraId="03B0C853" w14:textId="77777777" w:rsidR="00CD0A4D" w:rsidRPr="004E29BA" w:rsidRDefault="00CD0A4D" w:rsidP="0086220A">
      <w:r w:rsidRPr="004E29BA">
        <w:t xml:space="preserve">To help you stay healthy we can help and support you </w:t>
      </w:r>
      <w:r w:rsidR="009F57BF" w:rsidRPr="004E29BA">
        <w:t xml:space="preserve">in </w:t>
      </w:r>
      <w:r w:rsidRPr="004E29BA">
        <w:t>accessing a range of leisure services</w:t>
      </w:r>
      <w:r w:rsidR="008C7076" w:rsidRPr="004E29BA">
        <w:t>. For example:</w:t>
      </w:r>
    </w:p>
    <w:p w14:paraId="3001D200" w14:textId="77777777" w:rsidR="00B0730A" w:rsidRPr="004E29BA" w:rsidRDefault="00B53E39" w:rsidP="0086220A">
      <w:pPr>
        <w:pStyle w:val="ListParagraph"/>
        <w:numPr>
          <w:ilvl w:val="0"/>
          <w:numId w:val="21"/>
        </w:numPr>
      </w:pPr>
      <w:r w:rsidRPr="004E29BA">
        <w:rPr>
          <w:lang w:eastAsia="en-GB"/>
        </w:rPr>
        <w:t>A</w:t>
      </w:r>
      <w:r w:rsidR="001452D6" w:rsidRPr="004E29BA">
        <w:rPr>
          <w:lang w:eastAsia="en-GB"/>
        </w:rPr>
        <w:t xml:space="preserve">ccess to local gyms in the </w:t>
      </w:r>
      <w:r w:rsidR="001B1F9D" w:rsidRPr="004E29BA">
        <w:rPr>
          <w:lang w:eastAsia="en-GB"/>
        </w:rPr>
        <w:t>Wokingham</w:t>
      </w:r>
      <w:r w:rsidR="001452D6" w:rsidRPr="004E29BA">
        <w:rPr>
          <w:lang w:eastAsia="en-GB"/>
        </w:rPr>
        <w:t xml:space="preserve"> area.</w:t>
      </w:r>
    </w:p>
    <w:p w14:paraId="50E2062B" w14:textId="77777777" w:rsidR="00B0730A" w:rsidRPr="004E29BA" w:rsidRDefault="00B53E39" w:rsidP="0086220A">
      <w:pPr>
        <w:pStyle w:val="ListParagraph"/>
        <w:numPr>
          <w:ilvl w:val="0"/>
          <w:numId w:val="21"/>
        </w:numPr>
      </w:pPr>
      <w:r w:rsidRPr="004E29BA">
        <w:rPr>
          <w:lang w:eastAsia="en-GB"/>
        </w:rPr>
        <w:t>I</w:t>
      </w:r>
      <w:r w:rsidR="001452D6" w:rsidRPr="004E29BA">
        <w:rPr>
          <w:lang w:eastAsia="en-GB"/>
        </w:rPr>
        <w:t>f you are out of area</w:t>
      </w:r>
      <w:r w:rsidR="009F57BF" w:rsidRPr="004E29BA">
        <w:rPr>
          <w:lang w:eastAsia="en-GB"/>
        </w:rPr>
        <w:t>,</w:t>
      </w:r>
      <w:r w:rsidR="001452D6" w:rsidRPr="004E29BA">
        <w:rPr>
          <w:lang w:eastAsia="en-GB"/>
        </w:rPr>
        <w:t xml:space="preserve"> then</w:t>
      </w:r>
      <w:r w:rsidR="00CD0A4D" w:rsidRPr="004E29BA">
        <w:rPr>
          <w:lang w:eastAsia="en-GB"/>
        </w:rPr>
        <w:t xml:space="preserve"> access to</w:t>
      </w:r>
      <w:r w:rsidR="001452D6" w:rsidRPr="004E29BA">
        <w:rPr>
          <w:lang w:eastAsia="en-GB"/>
        </w:rPr>
        <w:t xml:space="preserve"> a local gym can be arranged up to £30 per month.</w:t>
      </w:r>
    </w:p>
    <w:p w14:paraId="0A1373FE" w14:textId="77777777" w:rsidR="00B0730A" w:rsidRPr="004E29BA" w:rsidRDefault="00B53E39" w:rsidP="0086220A">
      <w:pPr>
        <w:pStyle w:val="ListParagraph"/>
        <w:numPr>
          <w:ilvl w:val="0"/>
          <w:numId w:val="21"/>
        </w:numPr>
      </w:pPr>
      <w:r w:rsidRPr="004E29BA">
        <w:rPr>
          <w:lang w:eastAsia="en-GB"/>
        </w:rPr>
        <w:t>W</w:t>
      </w:r>
      <w:r w:rsidR="001452D6" w:rsidRPr="004E29BA">
        <w:rPr>
          <w:lang w:eastAsia="en-GB"/>
        </w:rPr>
        <w:t xml:space="preserve">e can support you </w:t>
      </w:r>
      <w:proofErr w:type="gramStart"/>
      <w:r w:rsidR="001452D6" w:rsidRPr="004E29BA">
        <w:rPr>
          <w:lang w:eastAsia="en-GB"/>
        </w:rPr>
        <w:t>to access</w:t>
      </w:r>
      <w:proofErr w:type="gramEnd"/>
      <w:r w:rsidR="001452D6" w:rsidRPr="004E29BA">
        <w:rPr>
          <w:lang w:eastAsia="en-GB"/>
        </w:rPr>
        <w:t xml:space="preserve"> local clubs </w:t>
      </w:r>
      <w:r w:rsidR="009F57BF" w:rsidRPr="004E29BA">
        <w:rPr>
          <w:lang w:eastAsia="en-GB"/>
        </w:rPr>
        <w:t>e.g.</w:t>
      </w:r>
      <w:r w:rsidR="001452D6" w:rsidRPr="004E29BA">
        <w:rPr>
          <w:lang w:eastAsia="en-GB"/>
        </w:rPr>
        <w:t xml:space="preserve"> sports clubs.</w:t>
      </w:r>
    </w:p>
    <w:p w14:paraId="1AC0D682" w14:textId="75C11869" w:rsidR="00B0730A" w:rsidRPr="004E29BA" w:rsidRDefault="00CD0A4D" w:rsidP="0086220A">
      <w:pPr>
        <w:pStyle w:val="ListParagraph"/>
        <w:numPr>
          <w:ilvl w:val="0"/>
          <w:numId w:val="21"/>
        </w:numPr>
      </w:pPr>
      <w:r w:rsidRPr="004E29BA">
        <w:rPr>
          <w:lang w:eastAsia="en-GB"/>
        </w:rPr>
        <w:t xml:space="preserve">We can </w:t>
      </w:r>
      <w:r w:rsidR="009F57BF" w:rsidRPr="004E29BA">
        <w:rPr>
          <w:lang w:eastAsia="en-GB"/>
        </w:rPr>
        <w:t xml:space="preserve">also </w:t>
      </w:r>
      <w:r w:rsidRPr="004E29BA">
        <w:rPr>
          <w:lang w:eastAsia="en-GB"/>
        </w:rPr>
        <w:t>offer s</w:t>
      </w:r>
      <w:r w:rsidR="001452D6" w:rsidRPr="004E29BA">
        <w:rPr>
          <w:lang w:eastAsia="en-GB"/>
        </w:rPr>
        <w:t xml:space="preserve">upport </w:t>
      </w:r>
      <w:r w:rsidR="009F57BF" w:rsidRPr="004E29BA">
        <w:rPr>
          <w:lang w:eastAsia="en-GB"/>
        </w:rPr>
        <w:t>with</w:t>
      </w:r>
      <w:r w:rsidR="001452D6" w:rsidRPr="004E29BA">
        <w:rPr>
          <w:lang w:eastAsia="en-GB"/>
        </w:rPr>
        <w:t xml:space="preserve"> purchas</w:t>
      </w:r>
      <w:r w:rsidR="009F57BF" w:rsidRPr="004E29BA">
        <w:rPr>
          <w:lang w:eastAsia="en-GB"/>
        </w:rPr>
        <w:t>ing</w:t>
      </w:r>
      <w:r w:rsidR="001452D6" w:rsidRPr="004E29BA">
        <w:rPr>
          <w:lang w:eastAsia="en-GB"/>
        </w:rPr>
        <w:t xml:space="preserve"> equipment for sporting activities </w:t>
      </w:r>
    </w:p>
    <w:p w14:paraId="72F1EC1A" w14:textId="77777777" w:rsidR="003C345B" w:rsidRPr="00D22EE2" w:rsidRDefault="003C345B" w:rsidP="0086220A">
      <w:pPr>
        <w:pStyle w:val="Heading2"/>
      </w:pPr>
      <w:bookmarkStart w:id="12" w:name="_Toc115856338"/>
      <w:r w:rsidRPr="00D22EE2">
        <w:t>Relationships</w:t>
      </w:r>
      <w:bookmarkEnd w:id="12"/>
    </w:p>
    <w:p w14:paraId="45FB8819" w14:textId="77777777" w:rsidR="00725D19" w:rsidRPr="004E29BA" w:rsidRDefault="00725D19" w:rsidP="0086220A">
      <w:pPr>
        <w:rPr>
          <w:rFonts w:eastAsia="+mn-ea"/>
          <w:sz w:val="14"/>
          <w:szCs w:val="14"/>
          <w:lang w:eastAsia="en-GB"/>
        </w:rPr>
      </w:pPr>
      <w:r w:rsidRPr="004E29BA">
        <w:rPr>
          <w:rFonts w:eastAsia="+mn-ea"/>
          <w:lang w:eastAsia="en-GB"/>
        </w:rPr>
        <w:t xml:space="preserve">We know that relationships are </w:t>
      </w:r>
      <w:proofErr w:type="gramStart"/>
      <w:r w:rsidRPr="004E29BA">
        <w:rPr>
          <w:rFonts w:eastAsia="+mn-ea"/>
          <w:lang w:eastAsia="en-GB"/>
        </w:rPr>
        <w:t>really important</w:t>
      </w:r>
      <w:proofErr w:type="gramEnd"/>
      <w:r w:rsidRPr="004E29BA">
        <w:rPr>
          <w:rFonts w:eastAsia="+mn-ea"/>
          <w:lang w:eastAsia="en-GB"/>
        </w:rPr>
        <w:t xml:space="preserve"> to our children in care and care leavers. We will support you to have meaningful contact with the people that are special to you.</w:t>
      </w:r>
      <w:r w:rsidRPr="004E29BA">
        <w:rPr>
          <w:rFonts w:eastAsia="+mn-ea"/>
          <w:lang w:eastAsia="en-GB"/>
        </w:rPr>
        <w:br/>
      </w:r>
    </w:p>
    <w:p w14:paraId="5DA0FB3A" w14:textId="77777777" w:rsidR="00725D19" w:rsidRPr="004E29BA" w:rsidRDefault="00725D19" w:rsidP="0086220A">
      <w:pPr>
        <w:rPr>
          <w:rFonts w:eastAsia="Times New Roman"/>
          <w:lang w:eastAsia="en-GB"/>
        </w:rPr>
      </w:pPr>
      <w:r w:rsidRPr="004E29BA">
        <w:rPr>
          <w:rFonts w:eastAsia="+mn-ea"/>
          <w:lang w:eastAsia="en-GB"/>
        </w:rPr>
        <w:t>Your Personal Advisor will be able to support you and</w:t>
      </w:r>
      <w:r w:rsidR="004211E2" w:rsidRPr="004E29BA">
        <w:rPr>
          <w:rFonts w:eastAsia="+mn-ea"/>
          <w:strike/>
          <w:lang w:eastAsia="en-GB"/>
        </w:rPr>
        <w:t xml:space="preserve"> </w:t>
      </w:r>
      <w:r w:rsidRPr="004E29BA">
        <w:rPr>
          <w:rFonts w:eastAsia="+mn-ea"/>
          <w:lang w:eastAsia="en-GB"/>
        </w:rPr>
        <w:t xml:space="preserve">point you in the right direction for getting the right help at the right time. </w:t>
      </w:r>
    </w:p>
    <w:p w14:paraId="03D2B93D" w14:textId="77777777" w:rsidR="00725D19" w:rsidRPr="004E29BA" w:rsidRDefault="00725D19" w:rsidP="0086220A">
      <w:pPr>
        <w:rPr>
          <w:rFonts w:eastAsia="+mn-ea"/>
          <w:lang w:eastAsia="en-GB"/>
        </w:rPr>
      </w:pPr>
    </w:p>
    <w:p w14:paraId="4619127B" w14:textId="77777777" w:rsidR="00725D19" w:rsidRPr="004E29BA" w:rsidRDefault="00AB3071" w:rsidP="0086220A">
      <w:pPr>
        <w:rPr>
          <w:rFonts w:eastAsia="Times New Roman"/>
          <w:lang w:eastAsia="en-GB"/>
        </w:rPr>
      </w:pPr>
      <w:r w:rsidRPr="004E29BA">
        <w:rPr>
          <w:rFonts w:eastAsia="+mn-ea"/>
          <w:lang w:eastAsia="en-GB"/>
        </w:rPr>
        <w:t>We can offer you support to understand your life story and care experience. We can do this at your own pace</w:t>
      </w:r>
      <w:r w:rsidR="004211E2" w:rsidRPr="004E29BA">
        <w:rPr>
          <w:rFonts w:eastAsia="+mn-ea"/>
          <w:lang w:eastAsia="en-GB"/>
        </w:rPr>
        <w:t xml:space="preserve">. This </w:t>
      </w:r>
      <w:r w:rsidRPr="004E29BA">
        <w:rPr>
          <w:rFonts w:eastAsia="+mn-ea"/>
          <w:lang w:eastAsia="en-GB"/>
        </w:rPr>
        <w:t xml:space="preserve">can include </w:t>
      </w:r>
      <w:r w:rsidR="004211E2" w:rsidRPr="004E29BA">
        <w:rPr>
          <w:rFonts w:eastAsia="+mn-ea"/>
          <w:lang w:eastAsia="en-GB"/>
        </w:rPr>
        <w:t xml:space="preserve">support with </w:t>
      </w:r>
      <w:r w:rsidRPr="004E29BA">
        <w:rPr>
          <w:rFonts w:eastAsia="+mn-ea"/>
          <w:lang w:eastAsia="en-GB"/>
        </w:rPr>
        <w:t xml:space="preserve">requesting your records, being alongside you as you read these documents </w:t>
      </w:r>
      <w:r w:rsidR="009F57BF" w:rsidRPr="004E29BA">
        <w:rPr>
          <w:rFonts w:eastAsia="+mn-ea"/>
          <w:lang w:eastAsia="en-GB"/>
        </w:rPr>
        <w:t>to provide you with</w:t>
      </w:r>
      <w:r w:rsidRPr="004E29BA">
        <w:rPr>
          <w:rFonts w:eastAsia="+mn-ea"/>
          <w:lang w:eastAsia="en-GB"/>
        </w:rPr>
        <w:t xml:space="preserve"> emotional support</w:t>
      </w:r>
      <w:r w:rsidR="009F57BF" w:rsidRPr="004E29BA">
        <w:rPr>
          <w:rFonts w:eastAsia="+mn-ea"/>
          <w:lang w:eastAsia="en-GB"/>
        </w:rPr>
        <w:t>,</w:t>
      </w:r>
      <w:r w:rsidRPr="004E29BA">
        <w:rPr>
          <w:rFonts w:eastAsia="+mn-ea"/>
          <w:lang w:eastAsia="en-GB"/>
        </w:rPr>
        <w:t xml:space="preserve"> and</w:t>
      </w:r>
      <w:r w:rsidR="003B4DDA" w:rsidRPr="004E29BA">
        <w:rPr>
          <w:rFonts w:eastAsia="+mn-ea"/>
          <w:lang w:eastAsia="en-GB"/>
        </w:rPr>
        <w:t>/or</w:t>
      </w:r>
      <w:r w:rsidRPr="004E29BA">
        <w:rPr>
          <w:rFonts w:eastAsia="+mn-ea"/>
          <w:lang w:eastAsia="en-GB"/>
        </w:rPr>
        <w:t xml:space="preserve"> writing you </w:t>
      </w:r>
      <w:r w:rsidR="009F57BF" w:rsidRPr="004E29BA">
        <w:rPr>
          <w:rFonts w:eastAsia="+mn-ea"/>
          <w:lang w:eastAsia="en-GB"/>
        </w:rPr>
        <w:t>what is known as a</w:t>
      </w:r>
      <w:r w:rsidRPr="004E29BA">
        <w:rPr>
          <w:rFonts w:eastAsia="+mn-ea"/>
          <w:lang w:eastAsia="en-GB"/>
        </w:rPr>
        <w:t xml:space="preserve"> later life letter.</w:t>
      </w:r>
    </w:p>
    <w:p w14:paraId="4AE6D0CD" w14:textId="77777777" w:rsidR="009F57BF" w:rsidRPr="004E29BA" w:rsidRDefault="009F57BF" w:rsidP="0086220A">
      <w:pPr>
        <w:rPr>
          <w:rFonts w:eastAsia="+mn-ea"/>
          <w:lang w:eastAsia="en-GB"/>
        </w:rPr>
      </w:pPr>
    </w:p>
    <w:p w14:paraId="13E51354" w14:textId="77777777" w:rsidR="00725D19" w:rsidRPr="004E29BA" w:rsidRDefault="00725D19" w:rsidP="0086220A">
      <w:pPr>
        <w:rPr>
          <w:rFonts w:eastAsia="+mn-ea"/>
          <w:lang w:eastAsia="en-GB"/>
        </w:rPr>
      </w:pPr>
      <w:r w:rsidRPr="004E29BA">
        <w:rPr>
          <w:rFonts w:eastAsia="+mn-ea"/>
          <w:lang w:eastAsia="en-GB"/>
        </w:rPr>
        <w:t xml:space="preserve">You will also be offered the opportunity to </w:t>
      </w:r>
      <w:r w:rsidRPr="004E29BA">
        <w:rPr>
          <w:rFonts w:eastAsia="+mn-ea"/>
          <w:b/>
          <w:bCs/>
          <w:lang w:eastAsia="en-GB"/>
        </w:rPr>
        <w:t>complete life journey work</w:t>
      </w:r>
      <w:r w:rsidRPr="004E29BA">
        <w:rPr>
          <w:rFonts w:eastAsia="+mn-ea"/>
          <w:lang w:eastAsia="en-GB"/>
        </w:rPr>
        <w:t xml:space="preserve">. </w:t>
      </w:r>
    </w:p>
    <w:p w14:paraId="56234299" w14:textId="77777777" w:rsidR="00B53E39" w:rsidRPr="0086220A" w:rsidRDefault="00B53E39" w:rsidP="0086220A">
      <w:pPr>
        <w:pStyle w:val="Heading3"/>
      </w:pPr>
      <w:bookmarkStart w:id="13" w:name="_Toc115856339"/>
      <w:r w:rsidRPr="0086220A">
        <w:t>Maintain and strengthen important relationships</w:t>
      </w:r>
      <w:bookmarkEnd w:id="13"/>
    </w:p>
    <w:p w14:paraId="21BED38E" w14:textId="77777777" w:rsidR="00725D19" w:rsidRPr="004E29BA" w:rsidRDefault="00725D19" w:rsidP="0086220A">
      <w:pPr>
        <w:rPr>
          <w:rFonts w:eastAsia="Times New Roman"/>
          <w:lang w:eastAsia="en-GB"/>
        </w:rPr>
      </w:pPr>
      <w:r w:rsidRPr="004E29BA">
        <w:rPr>
          <w:rFonts w:eastAsia="+mn-ea"/>
          <w:lang w:eastAsia="en-GB"/>
        </w:rPr>
        <w:t>We will also support you to maintain and strengthen important relationships:</w:t>
      </w:r>
    </w:p>
    <w:p w14:paraId="30C6BE9C" w14:textId="77777777" w:rsidR="00725D19" w:rsidRPr="0086220A" w:rsidRDefault="00725D19" w:rsidP="0086220A">
      <w:pPr>
        <w:pStyle w:val="ListParagraph"/>
        <w:numPr>
          <w:ilvl w:val="1"/>
          <w:numId w:val="8"/>
        </w:numPr>
        <w:rPr>
          <w:rFonts w:eastAsia="Times New Roman"/>
          <w:lang w:eastAsia="en-GB"/>
        </w:rPr>
      </w:pPr>
      <w:r w:rsidRPr="0086220A">
        <w:rPr>
          <w:rFonts w:eastAsia="+mn-ea"/>
          <w:lang w:eastAsia="en-GB"/>
        </w:rPr>
        <w:t xml:space="preserve">We can support you with </w:t>
      </w:r>
      <w:r w:rsidR="009F57BF" w:rsidRPr="0086220A">
        <w:rPr>
          <w:rFonts w:eastAsia="+mn-ea"/>
          <w:lang w:eastAsia="en-GB"/>
        </w:rPr>
        <w:t xml:space="preserve">the </w:t>
      </w:r>
      <w:r w:rsidRPr="0086220A">
        <w:rPr>
          <w:rFonts w:eastAsia="+mn-ea"/>
          <w:lang w:eastAsia="en-GB"/>
        </w:rPr>
        <w:t xml:space="preserve">costs </w:t>
      </w:r>
      <w:r w:rsidR="009F57BF" w:rsidRPr="0086220A">
        <w:rPr>
          <w:rFonts w:eastAsia="+mn-ea"/>
          <w:lang w:eastAsia="en-GB"/>
        </w:rPr>
        <w:t>of</w:t>
      </w:r>
      <w:r w:rsidRPr="0086220A">
        <w:rPr>
          <w:rFonts w:eastAsia="+mn-ea"/>
          <w:lang w:eastAsia="en-GB"/>
        </w:rPr>
        <w:t xml:space="preserve"> visit</w:t>
      </w:r>
      <w:r w:rsidR="009F57BF" w:rsidRPr="0086220A">
        <w:rPr>
          <w:rFonts w:eastAsia="+mn-ea"/>
          <w:lang w:eastAsia="en-GB"/>
        </w:rPr>
        <w:t>ing</w:t>
      </w:r>
      <w:r w:rsidRPr="0086220A">
        <w:rPr>
          <w:rFonts w:eastAsia="+mn-ea"/>
          <w:lang w:eastAsia="en-GB"/>
        </w:rPr>
        <w:t xml:space="preserve"> family members up to the age of 18.</w:t>
      </w:r>
    </w:p>
    <w:p w14:paraId="538B4036" w14:textId="77777777" w:rsidR="00725D19" w:rsidRPr="0086220A" w:rsidRDefault="00725D19" w:rsidP="0086220A">
      <w:pPr>
        <w:pStyle w:val="ListParagraph"/>
        <w:numPr>
          <w:ilvl w:val="1"/>
          <w:numId w:val="8"/>
        </w:numPr>
        <w:rPr>
          <w:rFonts w:eastAsia="Times New Roman"/>
          <w:lang w:eastAsia="en-GB"/>
        </w:rPr>
      </w:pPr>
      <w:r w:rsidRPr="0086220A">
        <w:rPr>
          <w:rFonts w:eastAsia="+mn-ea"/>
          <w:lang w:eastAsia="en-GB"/>
        </w:rPr>
        <w:t xml:space="preserve">If your family members are </w:t>
      </w:r>
      <w:r w:rsidR="000A6988" w:rsidRPr="0086220A">
        <w:rPr>
          <w:rFonts w:eastAsia="+mn-ea"/>
          <w:lang w:eastAsia="en-GB"/>
        </w:rPr>
        <w:t>abroad,</w:t>
      </w:r>
      <w:r w:rsidRPr="0086220A">
        <w:rPr>
          <w:rFonts w:eastAsia="+mn-ea"/>
          <w:lang w:eastAsia="en-GB"/>
        </w:rPr>
        <w:t xml:space="preserve"> we will support you to have phone contact with </w:t>
      </w:r>
      <w:r w:rsidR="003B4DDA" w:rsidRPr="0086220A">
        <w:rPr>
          <w:rFonts w:eastAsia="+mn-ea"/>
          <w:lang w:eastAsia="en-GB"/>
        </w:rPr>
        <w:t>the people that are important to you.</w:t>
      </w:r>
    </w:p>
    <w:p w14:paraId="202B33C8" w14:textId="77777777" w:rsidR="00725D19" w:rsidRPr="0086220A" w:rsidRDefault="00725D19" w:rsidP="0086220A">
      <w:pPr>
        <w:pStyle w:val="ListParagraph"/>
        <w:numPr>
          <w:ilvl w:val="1"/>
          <w:numId w:val="8"/>
        </w:numPr>
        <w:rPr>
          <w:rFonts w:eastAsia="Times New Roman"/>
          <w:lang w:eastAsia="en-GB"/>
        </w:rPr>
      </w:pPr>
      <w:r w:rsidRPr="0086220A">
        <w:rPr>
          <w:rFonts w:eastAsia="+mn-ea"/>
          <w:lang w:eastAsia="en-GB"/>
        </w:rPr>
        <w:t xml:space="preserve">Where appropriate we can help with referral and support to access </w:t>
      </w:r>
      <w:r w:rsidR="004211E2" w:rsidRPr="0086220A">
        <w:rPr>
          <w:rFonts w:eastAsia="+mn-ea"/>
          <w:lang w:eastAsia="en-GB"/>
        </w:rPr>
        <w:t xml:space="preserve">an </w:t>
      </w:r>
      <w:r w:rsidRPr="0086220A">
        <w:rPr>
          <w:rFonts w:eastAsia="+mn-ea"/>
          <w:lang w:eastAsia="en-GB"/>
        </w:rPr>
        <w:t>independent visitor</w:t>
      </w:r>
      <w:r w:rsidR="003B4DDA" w:rsidRPr="0086220A">
        <w:rPr>
          <w:rFonts w:eastAsia="+mn-ea"/>
          <w:lang w:eastAsia="en-GB"/>
        </w:rPr>
        <w:t>:</w:t>
      </w:r>
      <w:r w:rsidR="003A7C3C" w:rsidRPr="0086220A">
        <w:rPr>
          <w:sz w:val="22"/>
        </w:rPr>
        <w:t xml:space="preserve"> </w:t>
      </w:r>
      <w:r w:rsidR="0063032F" w:rsidRPr="0086220A">
        <w:rPr>
          <w:rFonts w:eastAsia="+mn-ea"/>
          <w:lang w:eastAsia="en-GB"/>
        </w:rPr>
        <w:t xml:space="preserve">If </w:t>
      </w:r>
      <w:r w:rsidR="009F57BF" w:rsidRPr="0086220A">
        <w:rPr>
          <w:rFonts w:eastAsia="+mn-ea"/>
          <w:lang w:eastAsia="en-GB"/>
        </w:rPr>
        <w:t>you are under</w:t>
      </w:r>
      <w:r w:rsidR="0063032F" w:rsidRPr="0086220A">
        <w:rPr>
          <w:rFonts w:eastAsia="+mn-ea"/>
          <w:lang w:eastAsia="en-GB"/>
        </w:rPr>
        <w:t xml:space="preserve"> 18 years old </w:t>
      </w:r>
      <w:r w:rsidR="00F41528" w:rsidRPr="0086220A">
        <w:rPr>
          <w:rFonts w:eastAsia="+mn-ea"/>
          <w:lang w:eastAsia="en-GB"/>
        </w:rPr>
        <w:t xml:space="preserve">and </w:t>
      </w:r>
      <w:r w:rsidR="003A7C3C" w:rsidRPr="0086220A">
        <w:rPr>
          <w:rFonts w:eastAsia="+mn-ea"/>
          <w:lang w:eastAsia="en-GB"/>
        </w:rPr>
        <w:t xml:space="preserve">you do not see your family very often, then you can have someone called an independent visitor, </w:t>
      </w:r>
      <w:r w:rsidR="009F57BF" w:rsidRPr="0086220A">
        <w:rPr>
          <w:rFonts w:eastAsia="+mn-ea"/>
          <w:lang w:eastAsia="en-GB"/>
        </w:rPr>
        <w:t>who will</w:t>
      </w:r>
      <w:r w:rsidR="003A7C3C" w:rsidRPr="0086220A">
        <w:rPr>
          <w:rFonts w:eastAsia="+mn-ea"/>
          <w:lang w:eastAsia="en-GB"/>
        </w:rPr>
        <w:t xml:space="preserve"> come and see you. They will be there for you to talk to, </w:t>
      </w:r>
      <w:r w:rsidR="009F57BF" w:rsidRPr="0086220A">
        <w:rPr>
          <w:rFonts w:eastAsia="+mn-ea"/>
          <w:lang w:eastAsia="en-GB"/>
        </w:rPr>
        <w:t xml:space="preserve">will offer help and advice, and </w:t>
      </w:r>
      <w:r w:rsidR="003A7C3C" w:rsidRPr="0086220A">
        <w:rPr>
          <w:rFonts w:eastAsia="+mn-ea"/>
          <w:lang w:eastAsia="en-GB"/>
        </w:rPr>
        <w:t>m</w:t>
      </w:r>
      <w:r w:rsidR="009F57BF" w:rsidRPr="0086220A">
        <w:rPr>
          <w:rFonts w:eastAsia="+mn-ea"/>
          <w:lang w:eastAsia="en-GB"/>
        </w:rPr>
        <w:t xml:space="preserve">ay </w:t>
      </w:r>
      <w:r w:rsidR="003A7C3C" w:rsidRPr="0086220A">
        <w:rPr>
          <w:rFonts w:eastAsia="+mn-ea"/>
          <w:lang w:eastAsia="en-GB"/>
        </w:rPr>
        <w:t>take you out to places</w:t>
      </w:r>
      <w:r w:rsidR="009F57BF" w:rsidRPr="0086220A">
        <w:rPr>
          <w:rFonts w:eastAsia="+mn-ea"/>
          <w:lang w:eastAsia="en-GB"/>
        </w:rPr>
        <w:t>.</w:t>
      </w:r>
    </w:p>
    <w:p w14:paraId="346E432B" w14:textId="77777777" w:rsidR="00725D19" w:rsidRPr="0086220A" w:rsidRDefault="00725D19" w:rsidP="0086220A">
      <w:pPr>
        <w:pStyle w:val="ListParagraph"/>
        <w:numPr>
          <w:ilvl w:val="1"/>
          <w:numId w:val="8"/>
        </w:numPr>
        <w:rPr>
          <w:rFonts w:eastAsia="Times New Roman"/>
          <w:lang w:eastAsia="en-GB"/>
        </w:rPr>
      </w:pPr>
      <w:r w:rsidRPr="0086220A">
        <w:rPr>
          <w:rFonts w:eastAsia="+mn-ea"/>
          <w:lang w:eastAsia="en-GB"/>
        </w:rPr>
        <w:t xml:space="preserve">A reunification assessment will be explored if you want to return to parents, family or </w:t>
      </w:r>
      <w:r w:rsidR="004211E2" w:rsidRPr="0086220A">
        <w:rPr>
          <w:rFonts w:eastAsia="+mn-ea"/>
          <w:lang w:eastAsia="en-GB"/>
        </w:rPr>
        <w:t xml:space="preserve">a </w:t>
      </w:r>
      <w:r w:rsidRPr="0086220A">
        <w:rPr>
          <w:rFonts w:eastAsia="+mn-ea"/>
          <w:lang w:eastAsia="en-GB"/>
        </w:rPr>
        <w:t xml:space="preserve">connected person </w:t>
      </w:r>
      <w:r w:rsidR="004211E2" w:rsidRPr="0086220A">
        <w:rPr>
          <w:rFonts w:eastAsia="+mn-ea"/>
          <w:lang w:eastAsia="en-GB"/>
        </w:rPr>
        <w:t xml:space="preserve">before you turn 18. </w:t>
      </w:r>
    </w:p>
    <w:p w14:paraId="0513955A" w14:textId="77777777" w:rsidR="00FD3D8F" w:rsidRPr="0086220A" w:rsidRDefault="00A52B6D" w:rsidP="0086220A">
      <w:pPr>
        <w:pStyle w:val="ListParagraph"/>
        <w:numPr>
          <w:ilvl w:val="1"/>
          <w:numId w:val="8"/>
        </w:numPr>
        <w:rPr>
          <w:rFonts w:eastAsia="Times New Roman"/>
          <w:lang w:eastAsia="en-GB"/>
        </w:rPr>
      </w:pPr>
      <w:r w:rsidRPr="0086220A">
        <w:rPr>
          <w:rFonts w:eastAsia="+mn-ea"/>
          <w:lang w:eastAsia="en-GB"/>
        </w:rPr>
        <w:t>You</w:t>
      </w:r>
      <w:r w:rsidR="00725D19" w:rsidRPr="0086220A">
        <w:rPr>
          <w:rFonts w:eastAsia="+mn-ea"/>
          <w:lang w:eastAsia="en-GB"/>
        </w:rPr>
        <w:t xml:space="preserve"> will be supported to manage </w:t>
      </w:r>
      <w:r w:rsidRPr="0086220A">
        <w:rPr>
          <w:rFonts w:eastAsia="+mn-ea"/>
          <w:lang w:eastAsia="en-GB"/>
        </w:rPr>
        <w:t>your</w:t>
      </w:r>
      <w:r w:rsidR="00725D19" w:rsidRPr="0086220A">
        <w:rPr>
          <w:rFonts w:eastAsia="+mn-ea"/>
          <w:lang w:eastAsia="en-GB"/>
        </w:rPr>
        <w:t xml:space="preserve"> family relationships in a safe way</w:t>
      </w:r>
      <w:r w:rsidR="00235B10" w:rsidRPr="0086220A">
        <w:rPr>
          <w:rFonts w:eastAsia="+mn-ea"/>
          <w:lang w:eastAsia="en-GB"/>
        </w:rPr>
        <w:t>,</w:t>
      </w:r>
      <w:r w:rsidR="00725D19" w:rsidRPr="0086220A">
        <w:rPr>
          <w:rFonts w:eastAsia="+mn-ea"/>
          <w:lang w:eastAsia="en-GB"/>
        </w:rPr>
        <w:t xml:space="preserve"> as adults.</w:t>
      </w:r>
    </w:p>
    <w:p w14:paraId="5B55512B" w14:textId="77777777" w:rsidR="0002647C" w:rsidRPr="00D22EE2" w:rsidRDefault="0002647C" w:rsidP="0086220A">
      <w:pPr>
        <w:rPr>
          <w:rFonts w:asciiTheme="majorHAnsi" w:eastAsiaTheme="majorEastAsia" w:hAnsiTheme="majorHAnsi" w:cstheme="majorBidi"/>
          <w:color w:val="276E8B" w:themeColor="accent1" w:themeShade="BF"/>
          <w:sz w:val="32"/>
          <w:szCs w:val="32"/>
        </w:rPr>
      </w:pPr>
      <w:r w:rsidRPr="00D22EE2">
        <w:br w:type="page"/>
      </w:r>
    </w:p>
    <w:p w14:paraId="7317D6A7" w14:textId="77777777" w:rsidR="00725D19" w:rsidRPr="00D22EE2" w:rsidRDefault="003C345B" w:rsidP="0086220A">
      <w:pPr>
        <w:pStyle w:val="Heading2"/>
      </w:pPr>
      <w:bookmarkStart w:id="14" w:name="_Toc115856340"/>
      <w:r w:rsidRPr="00D22EE2">
        <w:t>Education and Training</w:t>
      </w:r>
      <w:bookmarkEnd w:id="14"/>
    </w:p>
    <w:p w14:paraId="7492C46B" w14:textId="77777777" w:rsidR="00235B10" w:rsidRPr="004E29BA" w:rsidRDefault="006950BA" w:rsidP="0086220A">
      <w:pPr>
        <w:rPr>
          <w:rFonts w:eastAsia="+mn-ea"/>
          <w:lang w:eastAsia="en-GB"/>
        </w:rPr>
      </w:pPr>
      <w:r w:rsidRPr="004E29BA">
        <w:rPr>
          <w:rFonts w:eastAsia="+mn-ea"/>
          <w:lang w:eastAsia="en-GB"/>
        </w:rPr>
        <w:t>We</w:t>
      </w:r>
      <w:r w:rsidR="00235B10" w:rsidRPr="004E29BA">
        <w:rPr>
          <w:rFonts w:eastAsia="+mn-ea"/>
          <w:lang w:eastAsia="en-GB"/>
        </w:rPr>
        <w:t xml:space="preserve"> will</w:t>
      </w:r>
      <w:r w:rsidRPr="004E29BA">
        <w:rPr>
          <w:rFonts w:eastAsia="+mn-ea"/>
          <w:lang w:eastAsia="en-GB"/>
        </w:rPr>
        <w:t xml:space="preserve"> encourage and support you to be able to study, train or work.</w:t>
      </w:r>
    </w:p>
    <w:p w14:paraId="3D863189" w14:textId="77777777" w:rsidR="00235B10" w:rsidRPr="004E29BA" w:rsidRDefault="00235B10" w:rsidP="0086220A"/>
    <w:p w14:paraId="60272790" w14:textId="77777777" w:rsidR="00352EA6" w:rsidRPr="004E29BA" w:rsidRDefault="006950BA" w:rsidP="0086220A">
      <w:r w:rsidRPr="004E29BA">
        <w:rPr>
          <w:lang w:eastAsia="en-GB"/>
        </w:rPr>
        <w:t>To support you whilst studying or training the following incentives are available:</w:t>
      </w:r>
    </w:p>
    <w:p w14:paraId="5925B480" w14:textId="77777777" w:rsidR="001C70DF" w:rsidRPr="004E29BA" w:rsidRDefault="006950BA" w:rsidP="0086220A">
      <w:pPr>
        <w:pStyle w:val="ListParagraph"/>
        <w:numPr>
          <w:ilvl w:val="0"/>
          <w:numId w:val="29"/>
        </w:numPr>
        <w:rPr>
          <w:rFonts w:eastAsia="Times New Roman"/>
          <w:lang w:eastAsia="en-GB"/>
        </w:rPr>
      </w:pPr>
      <w:r w:rsidRPr="004E29BA">
        <w:rPr>
          <w:lang w:eastAsia="en-GB"/>
        </w:rPr>
        <w:t>We can provide you with a laptop. This is a 3 yearly offer whilst you are studying.</w:t>
      </w:r>
    </w:p>
    <w:p w14:paraId="168A6FA4" w14:textId="77777777" w:rsidR="001C70DF" w:rsidRPr="004E29BA" w:rsidRDefault="005C044D" w:rsidP="0086220A">
      <w:pPr>
        <w:pStyle w:val="ListParagraph"/>
        <w:numPr>
          <w:ilvl w:val="0"/>
          <w:numId w:val="29"/>
        </w:numPr>
        <w:rPr>
          <w:rFonts w:eastAsia="Times New Roman"/>
          <w:lang w:eastAsia="en-GB"/>
        </w:rPr>
      </w:pPr>
      <w:r w:rsidRPr="004E29BA">
        <w:rPr>
          <w:lang w:eastAsia="en-GB"/>
        </w:rPr>
        <w:t>We can provide f</w:t>
      </w:r>
      <w:r w:rsidR="006950BA" w:rsidRPr="004E29BA">
        <w:rPr>
          <w:lang w:eastAsia="en-GB"/>
        </w:rPr>
        <w:t xml:space="preserve">unding </w:t>
      </w:r>
      <w:r w:rsidR="00235B10" w:rsidRPr="004E29BA">
        <w:rPr>
          <w:lang w:eastAsia="en-GB"/>
        </w:rPr>
        <w:t xml:space="preserve">for </w:t>
      </w:r>
      <w:r w:rsidR="006950BA" w:rsidRPr="004E29BA">
        <w:rPr>
          <w:lang w:eastAsia="en-GB"/>
        </w:rPr>
        <w:t xml:space="preserve">school trips for </w:t>
      </w:r>
      <w:r w:rsidRPr="004E29BA">
        <w:rPr>
          <w:lang w:eastAsia="en-GB"/>
        </w:rPr>
        <w:t>those</w:t>
      </w:r>
      <w:r w:rsidR="00235B10" w:rsidRPr="004E29BA">
        <w:rPr>
          <w:lang w:eastAsia="en-GB"/>
        </w:rPr>
        <w:t xml:space="preserve"> who are</w:t>
      </w:r>
      <w:r w:rsidRPr="004E29BA">
        <w:rPr>
          <w:lang w:eastAsia="en-GB"/>
        </w:rPr>
        <w:t xml:space="preserve"> </w:t>
      </w:r>
      <w:r w:rsidR="006950BA" w:rsidRPr="004E29BA">
        <w:rPr>
          <w:lang w:eastAsia="en-GB"/>
        </w:rPr>
        <w:t>under 18.</w:t>
      </w:r>
    </w:p>
    <w:p w14:paraId="57E99196" w14:textId="77777777" w:rsidR="001C70DF" w:rsidRPr="004E29BA" w:rsidRDefault="006950BA" w:rsidP="0086220A">
      <w:pPr>
        <w:pStyle w:val="ListParagraph"/>
        <w:numPr>
          <w:ilvl w:val="0"/>
          <w:numId w:val="29"/>
        </w:numPr>
        <w:rPr>
          <w:rFonts w:eastAsia="Times New Roman"/>
          <w:lang w:eastAsia="en-GB"/>
        </w:rPr>
      </w:pPr>
      <w:r w:rsidRPr="004E29BA">
        <w:rPr>
          <w:lang w:eastAsia="en-GB"/>
        </w:rPr>
        <w:t xml:space="preserve">We can help with the purchase of equipment for courses </w:t>
      </w:r>
      <w:r w:rsidR="00235B10" w:rsidRPr="004E29BA">
        <w:rPr>
          <w:lang w:eastAsia="en-GB"/>
        </w:rPr>
        <w:t>e.g.</w:t>
      </w:r>
      <w:r w:rsidRPr="004E29BA">
        <w:rPr>
          <w:lang w:eastAsia="en-GB"/>
        </w:rPr>
        <w:t xml:space="preserve"> hairdressing kit</w:t>
      </w:r>
    </w:p>
    <w:p w14:paraId="36830B5F" w14:textId="77777777" w:rsidR="001C70DF" w:rsidRPr="004E29BA" w:rsidRDefault="006950BA" w:rsidP="0086220A">
      <w:pPr>
        <w:pStyle w:val="ListParagraph"/>
        <w:numPr>
          <w:ilvl w:val="0"/>
          <w:numId w:val="29"/>
        </w:numPr>
        <w:rPr>
          <w:rFonts w:eastAsia="Times New Roman"/>
          <w:lang w:eastAsia="en-GB"/>
        </w:rPr>
      </w:pPr>
      <w:r w:rsidRPr="004E29BA">
        <w:rPr>
          <w:lang w:eastAsia="en-GB"/>
        </w:rPr>
        <w:t xml:space="preserve">We can support </w:t>
      </w:r>
      <w:r w:rsidR="005C044D" w:rsidRPr="004E29BA">
        <w:rPr>
          <w:lang w:eastAsia="en-GB"/>
        </w:rPr>
        <w:t xml:space="preserve">you </w:t>
      </w:r>
      <w:r w:rsidRPr="004E29BA">
        <w:rPr>
          <w:lang w:eastAsia="en-GB"/>
        </w:rPr>
        <w:t xml:space="preserve">with one hour a week </w:t>
      </w:r>
      <w:r w:rsidR="005C044D" w:rsidRPr="004E29BA">
        <w:rPr>
          <w:lang w:eastAsia="en-GB"/>
        </w:rPr>
        <w:t xml:space="preserve">of </w:t>
      </w:r>
      <w:r w:rsidRPr="004E29BA">
        <w:rPr>
          <w:lang w:eastAsia="en-GB"/>
        </w:rPr>
        <w:t xml:space="preserve">private tuition in </w:t>
      </w:r>
      <w:proofErr w:type="spellStart"/>
      <w:r w:rsidRPr="004E29BA">
        <w:rPr>
          <w:lang w:eastAsia="en-GB"/>
        </w:rPr>
        <w:t>Maths</w:t>
      </w:r>
      <w:proofErr w:type="spellEnd"/>
      <w:r w:rsidRPr="004E29BA">
        <w:rPr>
          <w:lang w:eastAsia="en-GB"/>
        </w:rPr>
        <w:t xml:space="preserve"> and English</w:t>
      </w:r>
      <w:r w:rsidR="00C757AB" w:rsidRPr="004E29BA">
        <w:rPr>
          <w:lang w:eastAsia="en-GB"/>
        </w:rPr>
        <w:t xml:space="preserve"> (up to GCSE)</w:t>
      </w:r>
      <w:r w:rsidRPr="004E29BA">
        <w:rPr>
          <w:lang w:eastAsia="en-GB"/>
        </w:rPr>
        <w:t xml:space="preserve">. </w:t>
      </w:r>
    </w:p>
    <w:p w14:paraId="5C581A38" w14:textId="77777777" w:rsidR="001C70DF" w:rsidRPr="004E29BA" w:rsidRDefault="006950BA" w:rsidP="0086220A">
      <w:pPr>
        <w:pStyle w:val="ListParagraph"/>
        <w:numPr>
          <w:ilvl w:val="0"/>
          <w:numId w:val="29"/>
        </w:numPr>
        <w:rPr>
          <w:rFonts w:ascii="Calibri" w:eastAsia="Times New Roman" w:hAnsi="Calibri" w:cs="Calibri"/>
          <w:lang w:eastAsia="en-GB"/>
        </w:rPr>
      </w:pPr>
      <w:r w:rsidRPr="004E29BA">
        <w:t xml:space="preserve">We </w:t>
      </w:r>
      <w:r w:rsidR="005C044D" w:rsidRPr="004E29BA">
        <w:t xml:space="preserve">can </w:t>
      </w:r>
      <w:r w:rsidRPr="004E29BA">
        <w:t xml:space="preserve">support </w:t>
      </w:r>
      <w:r w:rsidR="005C044D" w:rsidRPr="004E29BA">
        <w:t>you</w:t>
      </w:r>
      <w:r w:rsidRPr="004E29BA">
        <w:t xml:space="preserve"> in applying for education bursaries.</w:t>
      </w:r>
    </w:p>
    <w:p w14:paraId="3AF2C6F6" w14:textId="77777777" w:rsidR="001C70DF" w:rsidRPr="004E29BA" w:rsidRDefault="005C044D" w:rsidP="0086220A">
      <w:pPr>
        <w:pStyle w:val="ListParagraph"/>
        <w:numPr>
          <w:ilvl w:val="0"/>
          <w:numId w:val="29"/>
        </w:numPr>
        <w:rPr>
          <w:rFonts w:ascii="Calibri" w:eastAsia="Times New Roman" w:hAnsi="Calibri" w:cs="Calibri"/>
          <w:lang w:eastAsia="en-GB"/>
        </w:rPr>
      </w:pPr>
      <w:r w:rsidRPr="004E29BA">
        <w:t xml:space="preserve">We offer </w:t>
      </w:r>
      <w:r w:rsidR="006950BA" w:rsidRPr="004E29BA">
        <w:t>£25 on completion of GCSEs or equivalent</w:t>
      </w:r>
      <w:r w:rsidR="003B4DDA" w:rsidRPr="004E29BA">
        <w:t xml:space="preserve"> qualifications</w:t>
      </w:r>
      <w:r w:rsidR="006950BA" w:rsidRPr="004E29BA">
        <w:t>.</w:t>
      </w:r>
    </w:p>
    <w:p w14:paraId="0EC7A56F" w14:textId="77777777" w:rsidR="001C70DF" w:rsidRPr="004E29BA" w:rsidRDefault="005C044D" w:rsidP="0086220A">
      <w:pPr>
        <w:pStyle w:val="ListParagraph"/>
        <w:numPr>
          <w:ilvl w:val="0"/>
          <w:numId w:val="29"/>
        </w:numPr>
        <w:rPr>
          <w:rFonts w:ascii="Calibri" w:eastAsia="Times New Roman" w:hAnsi="Calibri" w:cs="Calibri"/>
          <w:lang w:eastAsia="en-GB"/>
        </w:rPr>
      </w:pPr>
      <w:r w:rsidRPr="004E29BA">
        <w:t xml:space="preserve">We offer </w:t>
      </w:r>
      <w:r w:rsidR="006950BA" w:rsidRPr="004E29BA">
        <w:t xml:space="preserve">£50 on completion of A levels and </w:t>
      </w:r>
      <w:r w:rsidR="00B6682D" w:rsidRPr="004E29BA">
        <w:t>equivalent</w:t>
      </w:r>
      <w:r w:rsidR="003B4DDA" w:rsidRPr="004E29BA">
        <w:t xml:space="preserve"> qualifications</w:t>
      </w:r>
      <w:r w:rsidR="006950BA" w:rsidRPr="004E29BA">
        <w:t>.</w:t>
      </w:r>
    </w:p>
    <w:p w14:paraId="1C22538A" w14:textId="77777777" w:rsidR="006950BA" w:rsidRPr="004E29BA" w:rsidRDefault="006950BA" w:rsidP="0086220A">
      <w:pPr>
        <w:pStyle w:val="ListParagraph"/>
        <w:numPr>
          <w:ilvl w:val="0"/>
          <w:numId w:val="29"/>
        </w:numPr>
        <w:rPr>
          <w:rFonts w:ascii="Calibri" w:eastAsia="Times New Roman" w:hAnsi="Calibri" w:cs="Calibri"/>
          <w:lang w:eastAsia="en-GB"/>
        </w:rPr>
      </w:pPr>
      <w:r w:rsidRPr="004E29BA">
        <w:t xml:space="preserve">Care leavers are </w:t>
      </w:r>
      <w:r w:rsidR="005C044D" w:rsidRPr="004E29BA">
        <w:t xml:space="preserve">also </w:t>
      </w:r>
      <w:r w:rsidRPr="004E29BA">
        <w:t>supported by the virtual school with some course fees.</w:t>
      </w:r>
    </w:p>
    <w:p w14:paraId="6BEBA228" w14:textId="77777777" w:rsidR="00B6682D" w:rsidRPr="00D22EE2" w:rsidRDefault="00B6682D" w:rsidP="0086220A"/>
    <w:p w14:paraId="49B8CE3E" w14:textId="77777777" w:rsidR="00B6682D" w:rsidRPr="004E29BA" w:rsidRDefault="00B6682D" w:rsidP="0086220A">
      <w:pPr>
        <w:pStyle w:val="Heading3"/>
      </w:pPr>
      <w:bookmarkStart w:id="15" w:name="_Toc115856341"/>
      <w:r w:rsidRPr="004E29BA">
        <w:t>Virtual School</w:t>
      </w:r>
      <w:bookmarkEnd w:id="15"/>
    </w:p>
    <w:p w14:paraId="51CD0826" w14:textId="77777777" w:rsidR="00F563F9" w:rsidRPr="004E29BA" w:rsidRDefault="00F563F9" w:rsidP="0086220A">
      <w:r w:rsidRPr="004E29BA">
        <w:t>Wokingham Virtual School (WVS) acts as a Local Authority champion to promote the progress and educational attainment of children and young people who are or who have been in care so that they achieve educational outcomes comparable to their peers. The virtual school is an additional learning resource and works with your school to ensure you</w:t>
      </w:r>
      <w:r w:rsidR="00235B10" w:rsidRPr="004E29BA">
        <w:t xml:space="preserve"> are</w:t>
      </w:r>
      <w:r w:rsidRPr="004E29BA">
        <w:t xml:space="preserve"> getting any extra </w:t>
      </w:r>
      <w:r w:rsidR="00BC3086" w:rsidRPr="004E29BA">
        <w:t>support</w:t>
      </w:r>
      <w:r w:rsidRPr="004E29BA">
        <w:t xml:space="preserve"> you may need. </w:t>
      </w:r>
    </w:p>
    <w:p w14:paraId="41BE7BA9" w14:textId="77777777" w:rsidR="0071520D" w:rsidRPr="004E29BA" w:rsidRDefault="00B401A5" w:rsidP="0086220A">
      <w:r w:rsidRPr="004E29BA">
        <w:t xml:space="preserve">Examples of what the Virtual School can help </w:t>
      </w:r>
      <w:r w:rsidR="00235B10" w:rsidRPr="004E29BA">
        <w:t xml:space="preserve">you </w:t>
      </w:r>
      <w:r w:rsidRPr="004E29BA">
        <w:t>with are:</w:t>
      </w:r>
    </w:p>
    <w:p w14:paraId="439AE4C7" w14:textId="77777777" w:rsidR="00B6682D" w:rsidRPr="004E29BA" w:rsidRDefault="00B6682D" w:rsidP="0086220A">
      <w:pPr>
        <w:pStyle w:val="ListParagraph"/>
        <w:numPr>
          <w:ilvl w:val="0"/>
          <w:numId w:val="24"/>
        </w:numPr>
        <w:rPr>
          <w:rFonts w:eastAsia="Times New Roman"/>
        </w:rPr>
      </w:pPr>
      <w:r w:rsidRPr="004E29BA">
        <w:rPr>
          <w:rFonts w:eastAsia="Times New Roman"/>
        </w:rPr>
        <w:t>A</w:t>
      </w:r>
      <w:r w:rsidR="00B7280B" w:rsidRPr="004E29BA">
        <w:rPr>
          <w:rFonts w:eastAsia="Times New Roman"/>
        </w:rPr>
        <w:t xml:space="preserve"> laptop </w:t>
      </w:r>
      <w:r w:rsidRPr="004E29BA">
        <w:rPr>
          <w:rFonts w:eastAsia="Times New Roman"/>
        </w:rPr>
        <w:t xml:space="preserve">to support education or job searching, </w:t>
      </w:r>
      <w:r w:rsidR="00B7280B" w:rsidRPr="004E29BA">
        <w:rPr>
          <w:rFonts w:eastAsia="Times New Roman"/>
        </w:rPr>
        <w:t xml:space="preserve">which can </w:t>
      </w:r>
      <w:r w:rsidRPr="004E29BA">
        <w:rPr>
          <w:rFonts w:eastAsia="Times New Roman"/>
        </w:rPr>
        <w:t>be replaced every 3 years up until you turn 25.</w:t>
      </w:r>
    </w:p>
    <w:p w14:paraId="28476CBA" w14:textId="77777777" w:rsidR="00B6682D" w:rsidRPr="004E29BA" w:rsidRDefault="00B6682D" w:rsidP="0086220A">
      <w:pPr>
        <w:pStyle w:val="ListParagraph"/>
        <w:numPr>
          <w:ilvl w:val="0"/>
          <w:numId w:val="24"/>
        </w:numPr>
        <w:rPr>
          <w:rFonts w:eastAsia="Times New Roman"/>
        </w:rPr>
      </w:pPr>
      <w:r w:rsidRPr="004E29BA">
        <w:rPr>
          <w:rFonts w:eastAsia="Times New Roman"/>
        </w:rPr>
        <w:t xml:space="preserve">A block of </w:t>
      </w:r>
      <w:proofErr w:type="spellStart"/>
      <w:r w:rsidRPr="004E29BA">
        <w:rPr>
          <w:rFonts w:eastAsia="Times New Roman"/>
        </w:rPr>
        <w:t>Maths</w:t>
      </w:r>
      <w:proofErr w:type="spellEnd"/>
      <w:r w:rsidRPr="004E29BA">
        <w:rPr>
          <w:rFonts w:eastAsia="Times New Roman"/>
        </w:rPr>
        <w:t xml:space="preserve"> and/or English GCSE tuition for exam retakes (or English language tuition for </w:t>
      </w:r>
      <w:r w:rsidR="00235B10" w:rsidRPr="004E29BA">
        <w:rPr>
          <w:rFonts w:eastAsia="Times New Roman"/>
        </w:rPr>
        <w:t>unaccompanied asylum-seeking children</w:t>
      </w:r>
      <w:r w:rsidRPr="004E29BA">
        <w:rPr>
          <w:rFonts w:eastAsia="Times New Roman"/>
        </w:rPr>
        <w:t>).</w:t>
      </w:r>
    </w:p>
    <w:p w14:paraId="5722EB85" w14:textId="77777777" w:rsidR="00B6682D" w:rsidRPr="004E29BA" w:rsidRDefault="00B6682D" w:rsidP="0086220A">
      <w:pPr>
        <w:pStyle w:val="ListParagraph"/>
        <w:numPr>
          <w:ilvl w:val="0"/>
          <w:numId w:val="24"/>
        </w:numPr>
        <w:rPr>
          <w:rFonts w:eastAsia="Times New Roman"/>
        </w:rPr>
      </w:pPr>
      <w:r w:rsidRPr="004E29BA">
        <w:rPr>
          <w:rFonts w:eastAsia="Times New Roman"/>
        </w:rPr>
        <w:t xml:space="preserve">Access to careers advice from </w:t>
      </w:r>
      <w:r w:rsidR="00235B10" w:rsidRPr="004E29BA">
        <w:rPr>
          <w:rFonts w:eastAsia="Times New Roman"/>
        </w:rPr>
        <w:t>our</w:t>
      </w:r>
      <w:r w:rsidRPr="004E29BA">
        <w:rPr>
          <w:rFonts w:eastAsia="Times New Roman"/>
        </w:rPr>
        <w:t xml:space="preserve"> Post</w:t>
      </w:r>
      <w:r w:rsidR="005C044D" w:rsidRPr="004E29BA">
        <w:rPr>
          <w:rFonts w:eastAsia="Times New Roman"/>
        </w:rPr>
        <w:t>-</w:t>
      </w:r>
      <w:r w:rsidRPr="004E29BA">
        <w:rPr>
          <w:rFonts w:eastAsia="Times New Roman"/>
        </w:rPr>
        <w:t xml:space="preserve">16 </w:t>
      </w:r>
      <w:r w:rsidR="005C044D" w:rsidRPr="004E29BA">
        <w:rPr>
          <w:rFonts w:eastAsia="Times New Roman"/>
        </w:rPr>
        <w:t>O</w:t>
      </w:r>
      <w:r w:rsidRPr="004E29BA">
        <w:rPr>
          <w:rFonts w:eastAsia="Times New Roman"/>
        </w:rPr>
        <w:t>fficer.</w:t>
      </w:r>
    </w:p>
    <w:p w14:paraId="71B21FE2" w14:textId="77777777" w:rsidR="00B6682D" w:rsidRPr="004E29BA" w:rsidRDefault="00B6682D" w:rsidP="0086220A">
      <w:pPr>
        <w:pStyle w:val="ListParagraph"/>
        <w:numPr>
          <w:ilvl w:val="0"/>
          <w:numId w:val="24"/>
        </w:numPr>
        <w:rPr>
          <w:rFonts w:eastAsia="Times New Roman"/>
        </w:rPr>
      </w:pPr>
      <w:r w:rsidRPr="004E29BA">
        <w:rPr>
          <w:rFonts w:eastAsia="Times New Roman"/>
        </w:rPr>
        <w:t>Personal Education Plans and P</w:t>
      </w:r>
      <w:r w:rsidR="008D69A3" w:rsidRPr="004E29BA">
        <w:rPr>
          <w:rFonts w:eastAsia="Times New Roman"/>
        </w:rPr>
        <w:t xml:space="preserve">ersonal </w:t>
      </w:r>
      <w:r w:rsidRPr="004E29BA">
        <w:rPr>
          <w:rFonts w:eastAsia="Times New Roman"/>
        </w:rPr>
        <w:t>E</w:t>
      </w:r>
      <w:r w:rsidR="008D69A3" w:rsidRPr="004E29BA">
        <w:rPr>
          <w:rFonts w:eastAsia="Times New Roman"/>
        </w:rPr>
        <w:t xml:space="preserve">ducation </w:t>
      </w:r>
      <w:r w:rsidRPr="004E29BA">
        <w:rPr>
          <w:rFonts w:eastAsia="Times New Roman"/>
        </w:rPr>
        <w:t>P</w:t>
      </w:r>
      <w:r w:rsidR="008D69A3" w:rsidRPr="004E29BA">
        <w:rPr>
          <w:rFonts w:eastAsia="Times New Roman"/>
        </w:rPr>
        <w:t>lan</w:t>
      </w:r>
      <w:r w:rsidRPr="004E29BA">
        <w:rPr>
          <w:rFonts w:eastAsia="Times New Roman"/>
        </w:rPr>
        <w:t xml:space="preserve"> meetings termly are offered to those in education, if they would like it.</w:t>
      </w:r>
    </w:p>
    <w:p w14:paraId="597E27BF" w14:textId="77777777" w:rsidR="00B6682D" w:rsidRPr="004E29BA" w:rsidRDefault="00B6682D" w:rsidP="0086220A">
      <w:pPr>
        <w:pStyle w:val="ListParagraph"/>
        <w:numPr>
          <w:ilvl w:val="0"/>
          <w:numId w:val="24"/>
        </w:numPr>
        <w:rPr>
          <w:rFonts w:eastAsia="Times New Roman"/>
        </w:rPr>
      </w:pPr>
      <w:r w:rsidRPr="004E29BA">
        <w:rPr>
          <w:rFonts w:eastAsia="Times New Roman"/>
        </w:rPr>
        <w:t xml:space="preserve">Support for UCAS applications or for access to other courses on a </w:t>
      </w:r>
      <w:r w:rsidR="00235B10" w:rsidRPr="004E29BA">
        <w:rPr>
          <w:rFonts w:eastAsia="Times New Roman"/>
        </w:rPr>
        <w:t>case-by-case</w:t>
      </w:r>
      <w:r w:rsidRPr="004E29BA">
        <w:rPr>
          <w:rFonts w:eastAsia="Times New Roman"/>
        </w:rPr>
        <w:t xml:space="preserve"> basis.</w:t>
      </w:r>
    </w:p>
    <w:p w14:paraId="57C7B3F6" w14:textId="63F4E0AF" w:rsidR="006950BA" w:rsidRDefault="006950BA" w:rsidP="0086220A"/>
    <w:p w14:paraId="445C8698" w14:textId="4AD48094" w:rsidR="00E63AF8" w:rsidRDefault="00E63AF8" w:rsidP="0086220A"/>
    <w:p w14:paraId="55558CB3" w14:textId="77777777" w:rsidR="00E63AF8" w:rsidRPr="004E29BA" w:rsidRDefault="00E63AF8" w:rsidP="0086220A"/>
    <w:p w14:paraId="234FBB96" w14:textId="77777777" w:rsidR="006950BA" w:rsidRPr="004E29BA" w:rsidRDefault="006950BA" w:rsidP="0086220A">
      <w:pPr>
        <w:pStyle w:val="Heading3"/>
      </w:pPr>
      <w:bookmarkStart w:id="16" w:name="_Toc115856342"/>
      <w:r w:rsidRPr="004E29BA">
        <w:t>University</w:t>
      </w:r>
      <w:bookmarkEnd w:id="16"/>
    </w:p>
    <w:p w14:paraId="44DC2D74" w14:textId="77777777" w:rsidR="00A4129D" w:rsidRPr="004E29BA" w:rsidRDefault="006950BA" w:rsidP="0086220A">
      <w:r w:rsidRPr="004E29BA">
        <w:t xml:space="preserve">If you would like to go to </w:t>
      </w:r>
      <w:r w:rsidR="00235B10" w:rsidRPr="004E29BA">
        <w:t>university,</w:t>
      </w:r>
      <w:r w:rsidRPr="004E29BA">
        <w:t xml:space="preserve"> we</w:t>
      </w:r>
      <w:r w:rsidR="00235B10" w:rsidRPr="004E29BA">
        <w:t xml:space="preserve"> will </w:t>
      </w:r>
      <w:r w:rsidRPr="004E29BA">
        <w:t xml:space="preserve">l help you with </w:t>
      </w:r>
      <w:r w:rsidR="005C044D" w:rsidRPr="004E29BA">
        <w:t>u</w:t>
      </w:r>
      <w:r w:rsidRPr="004E29BA">
        <w:t xml:space="preserve">niversity fees, travel and </w:t>
      </w:r>
      <w:r w:rsidR="00B401A5" w:rsidRPr="004E29BA">
        <w:t xml:space="preserve">we </w:t>
      </w:r>
      <w:r w:rsidR="005C044D" w:rsidRPr="004E29BA">
        <w:t xml:space="preserve">will </w:t>
      </w:r>
      <w:r w:rsidRPr="004E29BA">
        <w:t xml:space="preserve">make sure you have somewhere to live both at </w:t>
      </w:r>
      <w:r w:rsidR="005C044D" w:rsidRPr="004E29BA">
        <w:t>u</w:t>
      </w:r>
      <w:r w:rsidRPr="004E29BA">
        <w:t>niversity and during the holidays.</w:t>
      </w:r>
      <w:r w:rsidR="00A4129D" w:rsidRPr="004E29BA">
        <w:t xml:space="preserve"> Your Personal Advisor will be able to tell you all about this. </w:t>
      </w:r>
    </w:p>
    <w:p w14:paraId="4DC88B50" w14:textId="77777777" w:rsidR="006950BA" w:rsidRPr="004E29BA" w:rsidRDefault="006950BA" w:rsidP="0086220A">
      <w:r w:rsidRPr="004E29BA">
        <w:t>We offer the following for undergrad</w:t>
      </w:r>
      <w:r w:rsidR="00235B10" w:rsidRPr="004E29BA">
        <w:t>uate</w:t>
      </w:r>
      <w:r w:rsidRPr="004E29BA">
        <w:t xml:space="preserve"> students:</w:t>
      </w:r>
    </w:p>
    <w:p w14:paraId="2195638A" w14:textId="77777777" w:rsidR="006950BA" w:rsidRPr="004E29BA" w:rsidRDefault="006950BA" w:rsidP="0086220A">
      <w:pPr>
        <w:pStyle w:val="ListParagraph"/>
        <w:numPr>
          <w:ilvl w:val="0"/>
          <w:numId w:val="10"/>
        </w:numPr>
      </w:pPr>
      <w:r w:rsidRPr="004E29BA">
        <w:t>Support with attending open days</w:t>
      </w:r>
      <w:r w:rsidR="00235B10" w:rsidRPr="004E29BA">
        <w:t>,</w:t>
      </w:r>
      <w:r w:rsidRPr="004E29BA">
        <w:t xml:space="preserve"> either in person or through travel costs. </w:t>
      </w:r>
    </w:p>
    <w:p w14:paraId="7B18790D" w14:textId="77777777" w:rsidR="006950BA" w:rsidRPr="004E29BA" w:rsidRDefault="006950BA" w:rsidP="0086220A">
      <w:pPr>
        <w:pStyle w:val="ListParagraph"/>
        <w:numPr>
          <w:ilvl w:val="0"/>
          <w:numId w:val="10"/>
        </w:numPr>
      </w:pPr>
      <w:r w:rsidRPr="004E29BA">
        <w:t xml:space="preserve">Support </w:t>
      </w:r>
      <w:r w:rsidR="00235B10" w:rsidRPr="004E29BA">
        <w:t>with moving to</w:t>
      </w:r>
      <w:r w:rsidRPr="004E29BA">
        <w:t xml:space="preserve"> university.</w:t>
      </w:r>
    </w:p>
    <w:p w14:paraId="74E8D258" w14:textId="77777777" w:rsidR="006950BA" w:rsidRPr="004E29BA" w:rsidRDefault="006950BA" w:rsidP="0086220A">
      <w:pPr>
        <w:pStyle w:val="ListParagraph"/>
        <w:numPr>
          <w:ilvl w:val="0"/>
          <w:numId w:val="10"/>
        </w:numPr>
      </w:pPr>
      <w:r w:rsidRPr="004E29BA">
        <w:t>Up to £5000 for accommodation during term time.</w:t>
      </w:r>
    </w:p>
    <w:p w14:paraId="22DA6618" w14:textId="77777777" w:rsidR="006950BA" w:rsidRPr="004E29BA" w:rsidRDefault="006950BA" w:rsidP="0086220A">
      <w:pPr>
        <w:pStyle w:val="ListParagraph"/>
        <w:numPr>
          <w:ilvl w:val="0"/>
          <w:numId w:val="10"/>
        </w:numPr>
      </w:pPr>
      <w:r w:rsidRPr="004E29BA">
        <w:t>£1200 for accommodation during holidays.</w:t>
      </w:r>
    </w:p>
    <w:p w14:paraId="2F8B5E64" w14:textId="77777777" w:rsidR="006950BA" w:rsidRPr="004E29BA" w:rsidRDefault="006950BA" w:rsidP="0086220A">
      <w:pPr>
        <w:pStyle w:val="ListParagraph"/>
        <w:numPr>
          <w:ilvl w:val="0"/>
          <w:numId w:val="10"/>
        </w:numPr>
      </w:pPr>
      <w:r w:rsidRPr="004E29BA">
        <w:t>Termly £1000 living costs.</w:t>
      </w:r>
    </w:p>
    <w:p w14:paraId="10B0FA99" w14:textId="77777777" w:rsidR="006950BA" w:rsidRPr="004E29BA" w:rsidRDefault="006950BA" w:rsidP="0086220A">
      <w:pPr>
        <w:pStyle w:val="ListParagraph"/>
        <w:numPr>
          <w:ilvl w:val="0"/>
          <w:numId w:val="10"/>
        </w:numPr>
      </w:pPr>
      <w:r w:rsidRPr="004E29BA">
        <w:t>£500 yearly equipment grant for books and other items.</w:t>
      </w:r>
    </w:p>
    <w:p w14:paraId="708A7202" w14:textId="77777777" w:rsidR="006950BA" w:rsidRPr="004E29BA" w:rsidRDefault="006950BA" w:rsidP="0086220A">
      <w:pPr>
        <w:pStyle w:val="ListParagraph"/>
        <w:numPr>
          <w:ilvl w:val="0"/>
          <w:numId w:val="10"/>
        </w:numPr>
      </w:pPr>
      <w:r w:rsidRPr="004E29BA">
        <w:t>£2000 national grant.</w:t>
      </w:r>
    </w:p>
    <w:p w14:paraId="0A4499EF" w14:textId="77777777" w:rsidR="006950BA" w:rsidRPr="004E29BA" w:rsidRDefault="006950BA" w:rsidP="0086220A">
      <w:pPr>
        <w:pStyle w:val="ListParagraph"/>
        <w:numPr>
          <w:ilvl w:val="0"/>
          <w:numId w:val="10"/>
        </w:numPr>
      </w:pPr>
      <w:r w:rsidRPr="004E29BA">
        <w:t xml:space="preserve">Up to £1200 a year for travel to and from </w:t>
      </w:r>
      <w:r w:rsidR="005C044D" w:rsidRPr="004E29BA">
        <w:t>u</w:t>
      </w:r>
      <w:r w:rsidRPr="004E29BA">
        <w:t>niversity.</w:t>
      </w:r>
    </w:p>
    <w:p w14:paraId="04D22C30" w14:textId="77777777" w:rsidR="006950BA" w:rsidRPr="004E29BA" w:rsidRDefault="006950BA" w:rsidP="0086220A">
      <w:pPr>
        <w:pStyle w:val="ListParagraph"/>
        <w:numPr>
          <w:ilvl w:val="0"/>
          <w:numId w:val="10"/>
        </w:numPr>
      </w:pPr>
      <w:r w:rsidRPr="004E29BA">
        <w:t>£100 on completion of a degree.</w:t>
      </w:r>
    </w:p>
    <w:p w14:paraId="0DF5D00F" w14:textId="77777777" w:rsidR="006950BA" w:rsidRPr="004E29BA" w:rsidRDefault="006950BA" w:rsidP="0086220A">
      <w:pPr>
        <w:pStyle w:val="ListParagraph"/>
        <w:numPr>
          <w:ilvl w:val="0"/>
          <w:numId w:val="10"/>
        </w:numPr>
      </w:pPr>
      <w:r w:rsidRPr="004E29BA">
        <w:t>Up to £300 towards the cost of a graduation gown.</w:t>
      </w:r>
    </w:p>
    <w:p w14:paraId="2A3B7FC8" w14:textId="77777777" w:rsidR="005E6542" w:rsidRPr="004E29BA" w:rsidRDefault="005E6542" w:rsidP="0086220A">
      <w:r w:rsidRPr="004E29BA">
        <w:t xml:space="preserve">Your </w:t>
      </w:r>
      <w:r w:rsidR="00971221" w:rsidRPr="004E29BA">
        <w:t>PA</w:t>
      </w:r>
      <w:r w:rsidRPr="004E29BA">
        <w:t xml:space="preserve"> will support you with applying for student finance</w:t>
      </w:r>
      <w:r w:rsidR="00197590" w:rsidRPr="004E29BA">
        <w:t xml:space="preserve">, </w:t>
      </w:r>
      <w:r w:rsidRPr="004E29BA">
        <w:t>loans</w:t>
      </w:r>
      <w:r w:rsidR="00197590" w:rsidRPr="004E29BA">
        <w:t xml:space="preserve"> and/or</w:t>
      </w:r>
      <w:r w:rsidRPr="004E29BA">
        <w:t xml:space="preserve"> bursaries if needed</w:t>
      </w:r>
      <w:r w:rsidR="00197590" w:rsidRPr="004E29BA">
        <w:t>, and can also support you in setting up bank accounts</w:t>
      </w:r>
      <w:r w:rsidR="00CD5B65" w:rsidRPr="004E29BA">
        <w:t>.</w:t>
      </w:r>
    </w:p>
    <w:p w14:paraId="47A1D533" w14:textId="77777777" w:rsidR="00B146C5" w:rsidRPr="004E29BA" w:rsidRDefault="005E6542" w:rsidP="0086220A">
      <w:r w:rsidRPr="004E29BA">
        <w:t xml:space="preserve">Your </w:t>
      </w:r>
      <w:r w:rsidR="00971221" w:rsidRPr="004E29BA">
        <w:t>PA</w:t>
      </w:r>
      <w:r w:rsidRPr="004E29BA">
        <w:t xml:space="preserve"> will</w:t>
      </w:r>
      <w:r w:rsidR="00B401A5" w:rsidRPr="004E29BA">
        <w:t xml:space="preserve"> also</w:t>
      </w:r>
      <w:r w:rsidRPr="004E29BA">
        <w:t xml:space="preserve"> have contact with the care leavers lead at your university to ensure you are receiving what you are entitled to. Your PA can also liaise with student welfare and </w:t>
      </w:r>
      <w:r w:rsidR="00197590" w:rsidRPr="004E29BA">
        <w:t>S</w:t>
      </w:r>
      <w:r w:rsidRPr="004E29BA">
        <w:t xml:space="preserve">tudent </w:t>
      </w:r>
      <w:r w:rsidR="00197590" w:rsidRPr="004E29BA">
        <w:t>F</w:t>
      </w:r>
      <w:r w:rsidRPr="004E29BA">
        <w:t>inance England.</w:t>
      </w:r>
    </w:p>
    <w:p w14:paraId="4AD16215" w14:textId="20169F69" w:rsidR="00B146C5" w:rsidRPr="00D22EE2" w:rsidRDefault="001E6FD8" w:rsidP="0086220A">
      <w:r>
        <w:br w:type="page"/>
      </w:r>
    </w:p>
    <w:p w14:paraId="2271C9B7" w14:textId="77777777" w:rsidR="003C345B" w:rsidRPr="00D22EE2" w:rsidRDefault="003C345B" w:rsidP="0086220A">
      <w:pPr>
        <w:pStyle w:val="Heading2"/>
      </w:pPr>
      <w:bookmarkStart w:id="17" w:name="_Toc115856343"/>
      <w:r w:rsidRPr="00D22EE2">
        <w:t>Employment</w:t>
      </w:r>
      <w:bookmarkEnd w:id="17"/>
    </w:p>
    <w:p w14:paraId="025437B1" w14:textId="77777777" w:rsidR="0002647C" w:rsidRPr="008B6B7C" w:rsidRDefault="0002647C" w:rsidP="0086220A">
      <w:r w:rsidRPr="008B6B7C">
        <w:t xml:space="preserve">We can help you seek careers advice, prepare a CV and find a job. </w:t>
      </w:r>
    </w:p>
    <w:p w14:paraId="73E93C57" w14:textId="77777777" w:rsidR="0002647C" w:rsidRPr="008B6B7C" w:rsidRDefault="0002647C" w:rsidP="0086220A">
      <w:r w:rsidRPr="008B6B7C">
        <w:t>We</w:t>
      </w:r>
      <w:r w:rsidR="00971221" w:rsidRPr="008B6B7C">
        <w:t xml:space="preserve"> wil</w:t>
      </w:r>
      <w:r w:rsidRPr="008B6B7C">
        <w:t>l</w:t>
      </w:r>
      <w:r w:rsidR="0012701F" w:rsidRPr="008B6B7C">
        <w:t xml:space="preserve"> also</w:t>
      </w:r>
      <w:r w:rsidRPr="008B6B7C">
        <w:t xml:space="preserve"> help you build the confidence to be able to attend job interviews or start a new course.</w:t>
      </w:r>
    </w:p>
    <w:p w14:paraId="55BCDAE7" w14:textId="77777777" w:rsidR="005E6542" w:rsidRPr="008B6B7C" w:rsidRDefault="005E6542" w:rsidP="0086220A">
      <w:r w:rsidRPr="008B6B7C">
        <w:t xml:space="preserve">We can offer the following </w:t>
      </w:r>
      <w:r w:rsidRPr="008B6B7C">
        <w:rPr>
          <w:b/>
          <w:bCs/>
        </w:rPr>
        <w:t>additional financial support</w:t>
      </w:r>
      <w:r w:rsidRPr="008B6B7C">
        <w:t xml:space="preserve"> with </w:t>
      </w:r>
      <w:r w:rsidR="00F25745" w:rsidRPr="008B6B7C">
        <w:t xml:space="preserve">(preparation for) </w:t>
      </w:r>
      <w:r w:rsidRPr="008B6B7C">
        <w:t>employment:</w:t>
      </w:r>
    </w:p>
    <w:p w14:paraId="4926C614" w14:textId="77777777" w:rsidR="005E6542" w:rsidRPr="008B6B7C" w:rsidRDefault="005E6542" w:rsidP="0086220A">
      <w:pPr>
        <w:pStyle w:val="ListParagraph"/>
        <w:numPr>
          <w:ilvl w:val="0"/>
          <w:numId w:val="11"/>
        </w:numPr>
      </w:pPr>
      <w:r w:rsidRPr="008B6B7C">
        <w:t>Support with costs for interview clothes.</w:t>
      </w:r>
    </w:p>
    <w:p w14:paraId="6F89D843" w14:textId="77777777" w:rsidR="005E6542" w:rsidRPr="008B6B7C" w:rsidRDefault="005E6542" w:rsidP="0086220A">
      <w:pPr>
        <w:pStyle w:val="ListParagraph"/>
        <w:numPr>
          <w:ilvl w:val="0"/>
          <w:numId w:val="11"/>
        </w:numPr>
      </w:pPr>
      <w:r w:rsidRPr="008B6B7C">
        <w:t>Support with costs to travel to a job interview if needed.</w:t>
      </w:r>
    </w:p>
    <w:p w14:paraId="163A6ADE" w14:textId="77777777" w:rsidR="005E6542" w:rsidRPr="008B6B7C" w:rsidRDefault="005E6542" w:rsidP="0086220A">
      <w:pPr>
        <w:pStyle w:val="ListParagraph"/>
        <w:numPr>
          <w:ilvl w:val="0"/>
          <w:numId w:val="11"/>
        </w:numPr>
      </w:pPr>
      <w:r w:rsidRPr="008B6B7C">
        <w:t>Support with travel to work for the first month if not in walking distance.</w:t>
      </w:r>
    </w:p>
    <w:p w14:paraId="5A22891C" w14:textId="77777777" w:rsidR="005E6542" w:rsidRPr="008B6B7C" w:rsidRDefault="005E6542" w:rsidP="0086220A">
      <w:pPr>
        <w:pStyle w:val="ListParagraph"/>
        <w:numPr>
          <w:ilvl w:val="0"/>
          <w:numId w:val="11"/>
        </w:numPr>
      </w:pPr>
      <w:r w:rsidRPr="008B6B7C">
        <w:t xml:space="preserve">Support with fees gaining industry accreditation, </w:t>
      </w:r>
      <w:r w:rsidR="00F25745" w:rsidRPr="008B6B7C">
        <w:t xml:space="preserve">for example a </w:t>
      </w:r>
      <w:r w:rsidRPr="008B6B7C">
        <w:t>CSCS card or equivalent.</w:t>
      </w:r>
    </w:p>
    <w:p w14:paraId="79F2D56E" w14:textId="77777777" w:rsidR="0002647C" w:rsidRPr="008B6B7C" w:rsidRDefault="00197590" w:rsidP="0086220A">
      <w:pPr>
        <w:pStyle w:val="ListParagraph"/>
        <w:numPr>
          <w:ilvl w:val="0"/>
          <w:numId w:val="11"/>
        </w:numPr>
      </w:pPr>
      <w:r w:rsidRPr="008B6B7C">
        <w:t>In some circumstances</w:t>
      </w:r>
      <w:r w:rsidR="005E6542" w:rsidRPr="008B6B7C">
        <w:t xml:space="preserve"> we can support you to purchase equipment to </w:t>
      </w:r>
      <w:r w:rsidR="00BC3086" w:rsidRPr="008B6B7C">
        <w:t>ensure you are ready to start</w:t>
      </w:r>
      <w:r w:rsidR="005E6542" w:rsidRPr="008B6B7C">
        <w:t xml:space="preserve"> your job. </w:t>
      </w:r>
      <w:r w:rsidR="00971221" w:rsidRPr="008B6B7C">
        <w:t>e.g.</w:t>
      </w:r>
      <w:r w:rsidR="005E6542" w:rsidRPr="008B6B7C">
        <w:t xml:space="preserve"> work boots.</w:t>
      </w:r>
    </w:p>
    <w:p w14:paraId="73F2CA21" w14:textId="77777777" w:rsidR="00291613" w:rsidRPr="00D22EE2" w:rsidRDefault="00291613" w:rsidP="0086220A">
      <w:pPr>
        <w:pStyle w:val="Heading3"/>
      </w:pPr>
      <w:bookmarkStart w:id="18" w:name="_Toc115856344"/>
      <w:r w:rsidRPr="00D22EE2">
        <w:t>Elevate Wokingham</w:t>
      </w:r>
      <w:bookmarkEnd w:id="18"/>
    </w:p>
    <w:p w14:paraId="444146DA" w14:textId="77777777" w:rsidR="00B53E39" w:rsidRPr="0086220A" w:rsidRDefault="00B53E39" w:rsidP="0086220A">
      <w:r w:rsidRPr="0086220A">
        <w:t xml:space="preserve">We </w:t>
      </w:r>
      <w:r w:rsidR="00F25745" w:rsidRPr="0086220A">
        <w:t xml:space="preserve">help </w:t>
      </w:r>
      <w:r w:rsidR="00197590" w:rsidRPr="0086220A">
        <w:t xml:space="preserve">care leavers to </w:t>
      </w:r>
      <w:r w:rsidR="00F25745" w:rsidRPr="0086220A">
        <w:t xml:space="preserve">prepare for employment </w:t>
      </w:r>
      <w:r w:rsidR="00197590" w:rsidRPr="0086220A">
        <w:t>by offering</w:t>
      </w:r>
      <w:r w:rsidRPr="0086220A">
        <w:t xml:space="preserve"> monthly drop-in sessions with ‘Elevate’</w:t>
      </w:r>
      <w:r w:rsidR="00197590" w:rsidRPr="0086220A">
        <w:t xml:space="preserve"> </w:t>
      </w:r>
      <w:r w:rsidRPr="0086220A">
        <w:t xml:space="preserve">- a service </w:t>
      </w:r>
      <w:r w:rsidR="00197590" w:rsidRPr="0086220A">
        <w:t xml:space="preserve">that seeks </w:t>
      </w:r>
      <w:r w:rsidRPr="0086220A">
        <w:t xml:space="preserve">to help </w:t>
      </w:r>
      <w:r w:rsidR="00197590" w:rsidRPr="0086220A">
        <w:t xml:space="preserve">young people </w:t>
      </w:r>
      <w:r w:rsidRPr="0086220A">
        <w:t>find a job, training or an apprenticeship.</w:t>
      </w:r>
    </w:p>
    <w:p w14:paraId="17480492" w14:textId="77777777" w:rsidR="001452D6" w:rsidRPr="0086220A" w:rsidRDefault="00291613" w:rsidP="0086220A">
      <w:r w:rsidRPr="0086220A">
        <w:t xml:space="preserve">The </w:t>
      </w:r>
      <w:hyperlink r:id="rId18" w:history="1">
        <w:r w:rsidRPr="0086220A">
          <w:rPr>
            <w:rStyle w:val="Hyperlink"/>
            <w:rFonts w:asciiTheme="minorHAnsi" w:hAnsiTheme="minorHAnsi" w:cstheme="minorHAnsi"/>
          </w:rPr>
          <w:t>Elevate</w:t>
        </w:r>
      </w:hyperlink>
      <w:r w:rsidR="00971221" w:rsidRPr="0086220A">
        <w:rPr>
          <w:rStyle w:val="FootnoteReference"/>
          <w:b/>
          <w:bCs/>
          <w:color w:val="017BBA"/>
        </w:rPr>
        <w:footnoteReference w:id="2"/>
      </w:r>
      <w:r w:rsidRPr="0086220A">
        <w:t xml:space="preserve"> Team provides information, advice and guidance to </w:t>
      </w:r>
      <w:r w:rsidR="00FB6DB8" w:rsidRPr="0086220A">
        <w:t xml:space="preserve">young people </w:t>
      </w:r>
      <w:r w:rsidRPr="0086220A">
        <w:t>in Wokingham, who are not in education, employment or training (and young people aged up to 24 with SEND), covering career planning, education, jobs, apprenticeships, training opportunities, work experience and volunteering</w:t>
      </w:r>
      <w:r w:rsidR="008D3935" w:rsidRPr="0086220A">
        <w:t>.</w:t>
      </w:r>
    </w:p>
    <w:p w14:paraId="08D3CE5C" w14:textId="0BD26238" w:rsidR="00291613" w:rsidRPr="00D22EE2" w:rsidRDefault="001452D6" w:rsidP="0086220A">
      <w:r w:rsidRPr="00D22EE2">
        <w:br w:type="page"/>
      </w:r>
    </w:p>
    <w:p w14:paraId="40A05239" w14:textId="77777777" w:rsidR="003C345B" w:rsidRPr="00D22EE2" w:rsidRDefault="003C345B" w:rsidP="0086220A">
      <w:pPr>
        <w:pStyle w:val="Heading2"/>
      </w:pPr>
      <w:bookmarkStart w:id="19" w:name="_Toc115856345"/>
      <w:r w:rsidRPr="00D22EE2">
        <w:t>Accommodation</w:t>
      </w:r>
      <w:bookmarkEnd w:id="19"/>
    </w:p>
    <w:p w14:paraId="617F3464" w14:textId="77777777" w:rsidR="00F64AE3" w:rsidRPr="00D22EE2" w:rsidRDefault="00F64AE3" w:rsidP="0086220A">
      <w:r w:rsidRPr="00D22EE2">
        <w:t xml:space="preserve">Wokingham Borough Council believes that you should always have a roof over your head and </w:t>
      </w:r>
      <w:r w:rsidR="0021171C" w:rsidRPr="00D22EE2">
        <w:t>a</w:t>
      </w:r>
      <w:r w:rsidRPr="00D22EE2">
        <w:t xml:space="preserve"> safe place to live, in or out of the area.</w:t>
      </w:r>
      <w:r w:rsidR="0021171C" w:rsidRPr="00D22EE2">
        <w:t xml:space="preserve"> </w:t>
      </w:r>
      <w:r w:rsidR="00197590" w:rsidRPr="00CD5B65">
        <w:t>We w</w:t>
      </w:r>
      <w:r w:rsidR="0021171C" w:rsidRPr="00197590">
        <w:t>ill</w:t>
      </w:r>
      <w:r w:rsidR="0021171C" w:rsidRPr="00CD5B65">
        <w:rPr>
          <w:szCs w:val="24"/>
        </w:rPr>
        <w:t xml:space="preserve"> </w:t>
      </w:r>
      <w:r w:rsidR="0021171C" w:rsidRPr="00D22EE2">
        <w:t xml:space="preserve">work to make sure all care leavers have somewhere suitable to live and to call home, based on </w:t>
      </w:r>
      <w:r w:rsidR="00197590">
        <w:t>their</w:t>
      </w:r>
      <w:r w:rsidR="00197590" w:rsidRPr="00D22EE2">
        <w:t xml:space="preserve"> </w:t>
      </w:r>
      <w:r w:rsidR="0021171C" w:rsidRPr="00D22EE2">
        <w:t>individual needs and circumstances.</w:t>
      </w:r>
    </w:p>
    <w:p w14:paraId="6809B871" w14:textId="77777777" w:rsidR="006D3188" w:rsidRPr="00D22EE2" w:rsidRDefault="00F64AE3" w:rsidP="0086220A">
      <w:r w:rsidRPr="00D22EE2">
        <w:rPr>
          <w:b/>
          <w:bCs/>
        </w:rPr>
        <w:t xml:space="preserve">If you’re between 16-17 years </w:t>
      </w:r>
      <w:r w:rsidR="00935E05" w:rsidRPr="00D22EE2">
        <w:rPr>
          <w:b/>
          <w:bCs/>
        </w:rPr>
        <w:t>old</w:t>
      </w:r>
      <w:r w:rsidR="00935E05" w:rsidRPr="00D22EE2">
        <w:t xml:space="preserve"> this</w:t>
      </w:r>
      <w:r w:rsidR="004279BE" w:rsidRPr="00D22EE2">
        <w:t xml:space="preserve"> </w:t>
      </w:r>
      <w:r w:rsidRPr="00D22EE2">
        <w:t xml:space="preserve">could mean with a foster carer or in </w:t>
      </w:r>
      <w:r w:rsidR="00FB6DB8" w:rsidRPr="00D22EE2">
        <w:t>supported accommodation</w:t>
      </w:r>
      <w:r w:rsidRPr="00D22EE2">
        <w:t xml:space="preserve">. </w:t>
      </w:r>
    </w:p>
    <w:p w14:paraId="57F5B844" w14:textId="77777777" w:rsidR="003446FD" w:rsidRPr="00D22EE2" w:rsidRDefault="00F64AE3" w:rsidP="0086220A">
      <w:r w:rsidRPr="00D22EE2">
        <w:t xml:space="preserve">When you reach 18, </w:t>
      </w:r>
      <w:r w:rsidR="00247AC3">
        <w:t xml:space="preserve">if you wish to, </w:t>
      </w:r>
      <w:r w:rsidRPr="00D22EE2">
        <w:t>you can</w:t>
      </w:r>
      <w:r w:rsidR="00247AC3">
        <w:t xml:space="preserve"> often</w:t>
      </w:r>
      <w:r w:rsidRPr="00D22EE2">
        <w:t xml:space="preserve"> continue to live with your foster carer, under what is called a </w:t>
      </w:r>
      <w:r w:rsidRPr="00D22EE2">
        <w:rPr>
          <w:b/>
          <w:bCs/>
        </w:rPr>
        <w:t xml:space="preserve">‘Staying Put’ </w:t>
      </w:r>
      <w:r w:rsidRPr="00D22EE2">
        <w:t xml:space="preserve">arrangement. </w:t>
      </w:r>
      <w:r w:rsidR="003446FD" w:rsidRPr="00D22EE2">
        <w:rPr>
          <w:shd w:val="clear" w:color="auto" w:fill="FFFFFF"/>
        </w:rPr>
        <w:t xml:space="preserve">This will be discussed with you and your </w:t>
      </w:r>
      <w:r w:rsidR="00197590">
        <w:rPr>
          <w:shd w:val="clear" w:color="auto" w:fill="FFFFFF"/>
        </w:rPr>
        <w:t>f</w:t>
      </w:r>
      <w:r w:rsidR="003446FD" w:rsidRPr="00D22EE2">
        <w:rPr>
          <w:shd w:val="clear" w:color="auto" w:fill="FFFFFF"/>
        </w:rPr>
        <w:t xml:space="preserve">oster </w:t>
      </w:r>
      <w:r w:rsidR="00197590">
        <w:rPr>
          <w:shd w:val="clear" w:color="auto" w:fill="FFFFFF"/>
        </w:rPr>
        <w:t>c</w:t>
      </w:r>
      <w:r w:rsidR="003446FD" w:rsidRPr="00D22EE2">
        <w:rPr>
          <w:shd w:val="clear" w:color="auto" w:fill="FFFFFF"/>
        </w:rPr>
        <w:t>arer to see if it</w:t>
      </w:r>
      <w:r w:rsidR="003446FD" w:rsidRPr="00D22EE2">
        <w:t xml:space="preserve"> </w:t>
      </w:r>
      <w:r w:rsidR="003446FD" w:rsidRPr="00D22EE2">
        <w:rPr>
          <w:shd w:val="clear" w:color="auto" w:fill="FFFFFF"/>
        </w:rPr>
        <w:t>is possible. You will have to pay rent and an amount towards bills.</w:t>
      </w:r>
      <w:r w:rsidR="00C757AB">
        <w:rPr>
          <w:shd w:val="clear" w:color="auto" w:fill="FFFFFF"/>
        </w:rPr>
        <w:t xml:space="preserve"> This can be covered </w:t>
      </w:r>
      <w:r w:rsidR="00725BFF">
        <w:rPr>
          <w:shd w:val="clear" w:color="auto" w:fill="FFFFFF"/>
        </w:rPr>
        <w:t xml:space="preserve">either </w:t>
      </w:r>
      <w:r w:rsidR="00725BFF" w:rsidRPr="00D22EE2">
        <w:t>through</w:t>
      </w:r>
      <w:r w:rsidR="00C757AB">
        <w:t xml:space="preserve"> housing benefits or your wages. </w:t>
      </w:r>
      <w:r w:rsidR="003446FD" w:rsidRPr="00D22EE2">
        <w:rPr>
          <w:shd w:val="clear" w:color="auto" w:fill="FFFFFF"/>
        </w:rPr>
        <w:t>Make sure</w:t>
      </w:r>
      <w:r w:rsidR="003446FD" w:rsidRPr="00D22EE2">
        <w:t xml:space="preserve"> </w:t>
      </w:r>
      <w:r w:rsidR="003446FD" w:rsidRPr="00D22EE2">
        <w:rPr>
          <w:shd w:val="clear" w:color="auto" w:fill="FFFFFF"/>
        </w:rPr>
        <w:t>you discuss this option with your Social Worker and Personal Advisor.</w:t>
      </w:r>
    </w:p>
    <w:p w14:paraId="08AAF427" w14:textId="77777777" w:rsidR="00F64AE3" w:rsidRPr="00D22EE2" w:rsidRDefault="00F64AE3" w:rsidP="0086220A">
      <w:r w:rsidRPr="00D22EE2">
        <w:rPr>
          <w:b/>
          <w:bCs/>
        </w:rPr>
        <w:t xml:space="preserve">If you’re over 18 years </w:t>
      </w:r>
      <w:proofErr w:type="gramStart"/>
      <w:r w:rsidRPr="00D22EE2">
        <w:rPr>
          <w:b/>
          <w:bCs/>
        </w:rPr>
        <w:t>old</w:t>
      </w:r>
      <w:proofErr w:type="gramEnd"/>
      <w:r w:rsidRPr="00D22EE2">
        <w:t xml:space="preserve"> we’ll give you advice and support in helping you find a suitable place to live. Don’t worry, as you</w:t>
      </w:r>
      <w:r w:rsidR="00971221">
        <w:t xml:space="preserve"> will</w:t>
      </w:r>
      <w:r w:rsidRPr="00D22EE2">
        <w:t xml:space="preserve"> have a Personal Advisor to help you every step of the way. </w:t>
      </w:r>
    </w:p>
    <w:p w14:paraId="216541C7" w14:textId="77777777" w:rsidR="0002647C" w:rsidRPr="00D22EE2" w:rsidRDefault="00F64AE3" w:rsidP="0086220A">
      <w:r w:rsidRPr="00D22EE2">
        <w:t>You will only be offered a place to live independently when you can prove you</w:t>
      </w:r>
      <w:r w:rsidR="00971221">
        <w:t xml:space="preserve"> are</w:t>
      </w:r>
      <w:r w:rsidRPr="00D22EE2">
        <w:t xml:space="preserve"> ready to live alone as it</w:t>
      </w:r>
      <w:r w:rsidR="00971221">
        <w:t xml:space="preserve"> is</w:t>
      </w:r>
      <w:r w:rsidRPr="00D22EE2">
        <w:t xml:space="preserve"> a big step to </w:t>
      </w:r>
      <w:proofErr w:type="gramStart"/>
      <w:r w:rsidRPr="00D22EE2">
        <w:t>take</w:t>
      </w:r>
      <w:proofErr w:type="gramEnd"/>
      <w:r w:rsidRPr="00D22EE2">
        <w:t xml:space="preserve"> and we want you to succeed.</w:t>
      </w:r>
    </w:p>
    <w:p w14:paraId="44993F51" w14:textId="77777777" w:rsidR="004279BE" w:rsidRPr="00D22EE2" w:rsidRDefault="004279BE" w:rsidP="0086220A">
      <w:pPr>
        <w:pStyle w:val="Heading3"/>
      </w:pPr>
      <w:bookmarkStart w:id="20" w:name="_Toc115856346"/>
      <w:r w:rsidRPr="00D22EE2">
        <w:t>Our aims for care leavers in Wokingham</w:t>
      </w:r>
      <w:bookmarkEnd w:id="20"/>
    </w:p>
    <w:p w14:paraId="461EDFF7" w14:textId="77777777" w:rsidR="00B32DFF" w:rsidRPr="00D22EE2" w:rsidRDefault="00B32DFF" w:rsidP="0086220A">
      <w:r w:rsidRPr="00D22EE2">
        <w:t>Our aims are that care leavers in Wokingham:</w:t>
      </w:r>
    </w:p>
    <w:p w14:paraId="2982E2E5" w14:textId="77777777" w:rsidR="00B32DFF" w:rsidRPr="00D22EE2" w:rsidRDefault="00B32DFF" w:rsidP="0086220A">
      <w:pPr>
        <w:pStyle w:val="ListParagraph"/>
        <w:numPr>
          <w:ilvl w:val="0"/>
          <w:numId w:val="27"/>
        </w:numPr>
      </w:pPr>
      <w:proofErr w:type="gramStart"/>
      <w:r w:rsidRPr="00D22EE2">
        <w:t>Are given as much information, choice and control as possible</w:t>
      </w:r>
      <w:proofErr w:type="gramEnd"/>
      <w:r w:rsidRPr="00D22EE2">
        <w:t xml:space="preserve"> before they leave care and in the first few years of being young adults.</w:t>
      </w:r>
    </w:p>
    <w:p w14:paraId="1D472EB4" w14:textId="77777777" w:rsidR="00B32DFF" w:rsidRPr="00D22EE2" w:rsidRDefault="002D5282" w:rsidP="0086220A">
      <w:pPr>
        <w:pStyle w:val="ListParagraph"/>
        <w:numPr>
          <w:ilvl w:val="0"/>
          <w:numId w:val="27"/>
        </w:numPr>
      </w:pPr>
      <w:r w:rsidRPr="00D22EE2">
        <w:t xml:space="preserve">Have help and support to sustain </w:t>
      </w:r>
      <w:r w:rsidR="00197590">
        <w:t>their</w:t>
      </w:r>
      <w:r w:rsidRPr="00D22EE2">
        <w:t xml:space="preserve"> tenancy</w:t>
      </w:r>
      <w:r w:rsidR="008D3935">
        <w:t>.</w:t>
      </w:r>
    </w:p>
    <w:p w14:paraId="4ED77C1E" w14:textId="77777777" w:rsidR="00B32DFF" w:rsidRPr="00D22EE2" w:rsidRDefault="00B32DFF" w:rsidP="0086220A">
      <w:pPr>
        <w:pStyle w:val="ListParagraph"/>
        <w:numPr>
          <w:ilvl w:val="0"/>
          <w:numId w:val="27"/>
        </w:numPr>
      </w:pPr>
      <w:r w:rsidRPr="00D22EE2">
        <w:t xml:space="preserve">Have help and support available to meet </w:t>
      </w:r>
      <w:r w:rsidR="00197590">
        <w:t>their</w:t>
      </w:r>
      <w:r w:rsidRPr="00D22EE2">
        <w:t xml:space="preserve"> needs, regardless of where they live</w:t>
      </w:r>
      <w:r w:rsidR="008D3935">
        <w:t>.</w:t>
      </w:r>
    </w:p>
    <w:p w14:paraId="3BC164BD" w14:textId="77777777" w:rsidR="00B32DFF" w:rsidRPr="00D22EE2" w:rsidRDefault="007C0E94" w:rsidP="0086220A">
      <w:pPr>
        <w:pStyle w:val="ListParagraph"/>
        <w:numPr>
          <w:ilvl w:val="0"/>
          <w:numId w:val="27"/>
        </w:numPr>
      </w:pPr>
      <w:r w:rsidRPr="00D22EE2">
        <w:t>Have help and support</w:t>
      </w:r>
      <w:r w:rsidR="002D5282" w:rsidRPr="00D22EE2">
        <w:t xml:space="preserve"> to learn how to manage </w:t>
      </w:r>
      <w:r w:rsidR="003674BB" w:rsidRPr="00D22EE2">
        <w:t xml:space="preserve">their </w:t>
      </w:r>
      <w:r w:rsidR="002D5282" w:rsidRPr="00D22EE2">
        <w:t>money</w:t>
      </w:r>
      <w:r w:rsidR="00B32DFF" w:rsidRPr="00D22EE2">
        <w:t>.</w:t>
      </w:r>
    </w:p>
    <w:p w14:paraId="05427856" w14:textId="77777777" w:rsidR="00B32DFF" w:rsidRPr="00D22EE2" w:rsidRDefault="00B32DFF" w:rsidP="0086220A">
      <w:pPr>
        <w:pStyle w:val="ListParagraph"/>
        <w:numPr>
          <w:ilvl w:val="0"/>
          <w:numId w:val="27"/>
        </w:numPr>
      </w:pPr>
      <w:r w:rsidRPr="00D22EE2">
        <w:t>Do not experience homeless</w:t>
      </w:r>
      <w:r w:rsidR="002D5282" w:rsidRPr="00D22EE2">
        <w:t>ness</w:t>
      </w:r>
      <w:r w:rsidR="008D3935">
        <w:t>.</w:t>
      </w:r>
    </w:p>
    <w:p w14:paraId="620F2E44" w14:textId="77777777" w:rsidR="004279BE" w:rsidRPr="00D22EE2" w:rsidRDefault="004279BE" w:rsidP="0086220A">
      <w:r w:rsidRPr="00D22EE2">
        <w:t xml:space="preserve">All the details about how Wokingham Borough Council will help care leavers, in terms of finding somewhere </w:t>
      </w:r>
      <w:r w:rsidR="00B401A5">
        <w:t xml:space="preserve">suitable </w:t>
      </w:r>
      <w:r w:rsidRPr="00D22EE2">
        <w:t xml:space="preserve">to live and making sure young people have the support needed to live more independently, are contained within </w:t>
      </w:r>
      <w:r w:rsidRPr="00D83073">
        <w:t>Wokingham’s Joint Housing Protocol document.</w:t>
      </w:r>
      <w:r w:rsidRPr="00D22EE2">
        <w:t xml:space="preserve"> We have summari</w:t>
      </w:r>
      <w:r w:rsidR="00486729">
        <w:t>s</w:t>
      </w:r>
      <w:r w:rsidRPr="00D22EE2">
        <w:t xml:space="preserve">ed some of the information for you </w:t>
      </w:r>
      <w:r w:rsidR="00486729">
        <w:t xml:space="preserve">in the section </w:t>
      </w:r>
      <w:r w:rsidRPr="00D22EE2">
        <w:t>below</w:t>
      </w:r>
      <w:r w:rsidR="00486729">
        <w:t xml:space="preserve"> on planning options for accommodation</w:t>
      </w:r>
      <w:r w:rsidRPr="00D22EE2">
        <w:t>.</w:t>
      </w:r>
    </w:p>
    <w:p w14:paraId="7B6EDB4A" w14:textId="6D6D718C" w:rsidR="004279BE" w:rsidRDefault="004279BE" w:rsidP="0086220A"/>
    <w:p w14:paraId="1AAA05BE" w14:textId="07AB037F" w:rsidR="0086220A" w:rsidRDefault="0086220A" w:rsidP="0086220A"/>
    <w:p w14:paraId="46B1DED3" w14:textId="77777777" w:rsidR="0086220A" w:rsidRPr="00D22EE2" w:rsidRDefault="0086220A" w:rsidP="0086220A"/>
    <w:p w14:paraId="66DF97FF" w14:textId="77777777" w:rsidR="00BE59F0" w:rsidRPr="00D22EE2" w:rsidRDefault="00BE59F0" w:rsidP="0086220A">
      <w:pPr>
        <w:pStyle w:val="Heading3"/>
      </w:pPr>
      <w:bookmarkStart w:id="21" w:name="_Toc115856347"/>
      <w:r w:rsidRPr="00D22EE2">
        <w:t>Who will be involved in planning options for accommodation?</w:t>
      </w:r>
      <w:bookmarkEnd w:id="21"/>
    </w:p>
    <w:p w14:paraId="2AD7040E" w14:textId="77777777" w:rsidR="009C71FD" w:rsidRPr="00D22EE2" w:rsidRDefault="00BE59F0" w:rsidP="0086220A">
      <w:r w:rsidRPr="00D22EE2">
        <w:t>There are a lot of people who can be involved and support you with housing options.</w:t>
      </w:r>
      <w:r w:rsidR="009C71FD" w:rsidRPr="00D22EE2">
        <w:t xml:space="preserve"> </w:t>
      </w:r>
      <w:r w:rsidR="00486729">
        <w:t>A</w:t>
      </w:r>
      <w:r w:rsidR="00486729" w:rsidRPr="00D22EE2">
        <w:t xml:space="preserve"> </w:t>
      </w:r>
      <w:r w:rsidR="009C71FD" w:rsidRPr="00D22EE2">
        <w:t xml:space="preserve">social worker, Personal Adviser and Young Person’s Homelessness Prevention </w:t>
      </w:r>
      <w:r w:rsidR="00B54B93" w:rsidRPr="00D22EE2">
        <w:t xml:space="preserve">and Housing Needs </w:t>
      </w:r>
      <w:r w:rsidR="009C71FD" w:rsidRPr="00D22EE2">
        <w:t>Office</w:t>
      </w:r>
      <w:r w:rsidR="00654D8E" w:rsidRPr="00D22EE2">
        <w:t>r</w:t>
      </w:r>
      <w:r w:rsidR="009C71FD" w:rsidRPr="00D22EE2">
        <w:t xml:space="preserve"> will assess the</w:t>
      </w:r>
      <w:r w:rsidR="00654D8E" w:rsidRPr="00D22EE2">
        <w:t xml:space="preserve"> different housing</w:t>
      </w:r>
      <w:r w:rsidR="009C71FD" w:rsidRPr="00D22EE2">
        <w:t xml:space="preserve"> options</w:t>
      </w:r>
      <w:r w:rsidR="00A24B15" w:rsidRPr="00D22EE2">
        <w:t xml:space="preserve"> for you</w:t>
      </w:r>
      <w:r w:rsidR="009C71FD" w:rsidRPr="00D22EE2">
        <w:t xml:space="preserve"> based on what your personal circumstances and views</w:t>
      </w:r>
      <w:r w:rsidR="00654D8E" w:rsidRPr="00D22EE2">
        <w:t xml:space="preserve"> are</w:t>
      </w:r>
      <w:r w:rsidR="009C71FD" w:rsidRPr="00D22EE2">
        <w:t>.</w:t>
      </w:r>
    </w:p>
    <w:p w14:paraId="15C34E93" w14:textId="77777777" w:rsidR="00BE59F0" w:rsidRPr="00D22EE2" w:rsidRDefault="00BE59F0" w:rsidP="0086220A">
      <w:r w:rsidRPr="00D22EE2">
        <w:t xml:space="preserve">Examples of </w:t>
      </w:r>
      <w:r w:rsidR="009C71FD" w:rsidRPr="00D22EE2">
        <w:t xml:space="preserve">other </w:t>
      </w:r>
      <w:r w:rsidRPr="00D22EE2">
        <w:t xml:space="preserve">people who can be involved are your </w:t>
      </w:r>
      <w:proofErr w:type="spellStart"/>
      <w:r w:rsidRPr="00D22EE2">
        <w:t>carer</w:t>
      </w:r>
      <w:proofErr w:type="spellEnd"/>
      <w:r w:rsidRPr="00D22EE2">
        <w:t xml:space="preserve">, the </w:t>
      </w:r>
      <w:r w:rsidR="001B0427">
        <w:t>I</w:t>
      </w:r>
      <w:r w:rsidRPr="00D22EE2">
        <w:t xml:space="preserve">ndependent </w:t>
      </w:r>
      <w:r w:rsidR="001B0427">
        <w:t>R</w:t>
      </w:r>
      <w:r w:rsidRPr="00D22EE2">
        <w:t xml:space="preserve">eviewing </w:t>
      </w:r>
      <w:r w:rsidR="001B0427">
        <w:t>O</w:t>
      </w:r>
      <w:r w:rsidR="009C71FD" w:rsidRPr="00D22EE2">
        <w:t xml:space="preserve">fficer </w:t>
      </w:r>
      <w:r w:rsidR="00B54B93" w:rsidRPr="00D22EE2">
        <w:t xml:space="preserve">(up to the age of 18) </w:t>
      </w:r>
      <w:r w:rsidR="009C71FD" w:rsidRPr="00D22EE2">
        <w:t xml:space="preserve">and any other people you would like to </w:t>
      </w:r>
      <w:r w:rsidR="001B0427">
        <w:t xml:space="preserve">have </w:t>
      </w:r>
      <w:r w:rsidR="009C71FD" w:rsidRPr="00D22EE2">
        <w:t>involve</w:t>
      </w:r>
      <w:r w:rsidR="001B0427">
        <w:t>d</w:t>
      </w:r>
      <w:r w:rsidR="009C71FD" w:rsidRPr="00D22EE2">
        <w:t>.</w:t>
      </w:r>
    </w:p>
    <w:p w14:paraId="00AA2DCE" w14:textId="77777777" w:rsidR="00654D8E" w:rsidRPr="00D22EE2" w:rsidRDefault="00654D8E" w:rsidP="0086220A">
      <w:pPr>
        <w:pStyle w:val="Heading3"/>
      </w:pPr>
      <w:bookmarkStart w:id="22" w:name="_Toc115856348"/>
      <w:r w:rsidRPr="00D22EE2">
        <w:t>What options are there for young people when they leave care?</w:t>
      </w:r>
      <w:bookmarkEnd w:id="22"/>
    </w:p>
    <w:p w14:paraId="1BABE77E" w14:textId="77777777" w:rsidR="00654D8E" w:rsidRPr="00D22EE2" w:rsidRDefault="00654D8E" w:rsidP="0086220A">
      <w:r w:rsidRPr="00D22EE2">
        <w:t>The social worker, the Personal Adviser and Young Person’s Homelessness Prevention Officer will look at the options for you.</w:t>
      </w:r>
    </w:p>
    <w:p w14:paraId="2CDC9455" w14:textId="77777777" w:rsidR="00654D8E" w:rsidRPr="00D22EE2" w:rsidRDefault="00654D8E" w:rsidP="0086220A">
      <w:r w:rsidRPr="00D22EE2">
        <w:t>If you do</w:t>
      </w:r>
      <w:r w:rsidR="001B0427">
        <w:t xml:space="preserve"> not</w:t>
      </w:r>
      <w:r w:rsidRPr="00D22EE2">
        <w:t xml:space="preserve"> want to return to Wokingham, for example because you have lived in a placement outside the area, the housing options may be different for you.</w:t>
      </w:r>
      <w:r w:rsidR="004351ED" w:rsidRPr="00D22EE2">
        <w:t xml:space="preserve"> </w:t>
      </w:r>
      <w:r w:rsidRPr="00D22EE2">
        <w:t xml:space="preserve">Your social worker, Personal Adviser and the Young Person’s Homelessness Prevention Officer will give you a </w:t>
      </w:r>
      <w:r w:rsidR="004351ED" w:rsidRPr="00D22EE2">
        <w:t xml:space="preserve">realistic </w:t>
      </w:r>
      <w:r w:rsidR="00486729">
        <w:t xml:space="preserve">overview </w:t>
      </w:r>
      <w:r w:rsidR="004351ED" w:rsidRPr="00D22EE2">
        <w:t xml:space="preserve">of </w:t>
      </w:r>
      <w:r w:rsidR="00486729">
        <w:t xml:space="preserve">the </w:t>
      </w:r>
      <w:r w:rsidR="004351ED" w:rsidRPr="00D22EE2">
        <w:t>housing options available.</w:t>
      </w:r>
    </w:p>
    <w:p w14:paraId="253351C4" w14:textId="77777777" w:rsidR="004351ED" w:rsidRPr="00D22EE2" w:rsidRDefault="004351ED" w:rsidP="0086220A">
      <w:r w:rsidRPr="00D22EE2">
        <w:t>The variety of options which may be available are:</w:t>
      </w:r>
    </w:p>
    <w:p w14:paraId="3CD495F8" w14:textId="77777777" w:rsidR="004351ED" w:rsidRPr="00D22EE2" w:rsidRDefault="004351ED" w:rsidP="0086220A">
      <w:pPr>
        <w:pStyle w:val="ListParagraph"/>
        <w:numPr>
          <w:ilvl w:val="0"/>
          <w:numId w:val="30"/>
        </w:numPr>
      </w:pPr>
      <w:r w:rsidRPr="00D22EE2">
        <w:t>‘Staying Put’ with former foster carers</w:t>
      </w:r>
    </w:p>
    <w:p w14:paraId="428A3169" w14:textId="77777777" w:rsidR="004351ED" w:rsidRPr="00D22EE2" w:rsidRDefault="00486729" w:rsidP="0086220A">
      <w:pPr>
        <w:pStyle w:val="ListParagraph"/>
        <w:numPr>
          <w:ilvl w:val="0"/>
          <w:numId w:val="30"/>
        </w:numPr>
      </w:pPr>
      <w:r>
        <w:t>L</w:t>
      </w:r>
      <w:r w:rsidR="004351ED" w:rsidRPr="00D22EE2">
        <w:t>iving in a supported lodgings arrangements with a host in their own home</w:t>
      </w:r>
    </w:p>
    <w:p w14:paraId="4A9650ED" w14:textId="77777777" w:rsidR="004351ED" w:rsidRPr="00D22EE2" w:rsidRDefault="00486729" w:rsidP="0086220A">
      <w:pPr>
        <w:pStyle w:val="ListParagraph"/>
        <w:numPr>
          <w:ilvl w:val="0"/>
          <w:numId w:val="30"/>
        </w:numPr>
      </w:pPr>
      <w:r>
        <w:t>L</w:t>
      </w:r>
      <w:r w:rsidR="004351ED" w:rsidRPr="00D22EE2">
        <w:t>iving in a Shared Lives placement in a family setting</w:t>
      </w:r>
      <w:r>
        <w:t xml:space="preserve"> </w:t>
      </w:r>
      <w:r w:rsidR="004351ED" w:rsidRPr="00D22EE2">
        <w:t xml:space="preserve">– this is only for care leavers with </w:t>
      </w:r>
      <w:r w:rsidR="00B54B93" w:rsidRPr="00D22EE2">
        <w:t xml:space="preserve">additional needs (mental health, physical disabilities, </w:t>
      </w:r>
      <w:r w:rsidR="00F61180" w:rsidRPr="00D22EE2">
        <w:t xml:space="preserve">learning disabilities) </w:t>
      </w:r>
    </w:p>
    <w:p w14:paraId="03AB6E64" w14:textId="77777777" w:rsidR="004351ED" w:rsidRPr="00D22EE2" w:rsidRDefault="00486729" w:rsidP="0086220A">
      <w:pPr>
        <w:pStyle w:val="ListParagraph"/>
        <w:numPr>
          <w:ilvl w:val="0"/>
          <w:numId w:val="30"/>
        </w:numPr>
      </w:pPr>
      <w:r>
        <w:t>L</w:t>
      </w:r>
      <w:r w:rsidR="004351ED" w:rsidRPr="00D22EE2">
        <w:t>iving in a supported housing scheme</w:t>
      </w:r>
    </w:p>
    <w:p w14:paraId="62B6A115" w14:textId="77777777" w:rsidR="004351ED" w:rsidRPr="00D22EE2" w:rsidRDefault="00486729" w:rsidP="0086220A">
      <w:pPr>
        <w:pStyle w:val="ListParagraph"/>
        <w:numPr>
          <w:ilvl w:val="0"/>
          <w:numId w:val="30"/>
        </w:numPr>
      </w:pPr>
      <w:r>
        <w:t>L</w:t>
      </w:r>
      <w:r w:rsidR="004351ED" w:rsidRPr="00D22EE2">
        <w:t>iving in ‘step-down’ housing, linked to a supported housing scheme, but with more independence</w:t>
      </w:r>
    </w:p>
    <w:p w14:paraId="134E89A9" w14:textId="77777777" w:rsidR="004351ED" w:rsidRPr="00D22EE2" w:rsidRDefault="00486729" w:rsidP="0086220A">
      <w:pPr>
        <w:pStyle w:val="ListParagraph"/>
        <w:numPr>
          <w:ilvl w:val="0"/>
          <w:numId w:val="30"/>
        </w:numPr>
      </w:pPr>
      <w:r>
        <w:t>L</w:t>
      </w:r>
      <w:r w:rsidR="004351ED" w:rsidRPr="00D22EE2">
        <w:t>iving in self-contained social housing</w:t>
      </w:r>
    </w:p>
    <w:p w14:paraId="4703C281" w14:textId="77777777" w:rsidR="004351ED" w:rsidRPr="00D22EE2" w:rsidRDefault="00486729" w:rsidP="0086220A">
      <w:pPr>
        <w:pStyle w:val="ListParagraph"/>
        <w:numPr>
          <w:ilvl w:val="0"/>
          <w:numId w:val="30"/>
        </w:numPr>
      </w:pPr>
      <w:r>
        <w:t>L</w:t>
      </w:r>
      <w:r w:rsidR="004351ED" w:rsidRPr="00D22EE2">
        <w:t>iving in a private rented tenancy (shared or self-contained)</w:t>
      </w:r>
    </w:p>
    <w:p w14:paraId="7649ABD9" w14:textId="77777777" w:rsidR="004351ED" w:rsidRPr="00D22EE2" w:rsidRDefault="00486729" w:rsidP="0086220A">
      <w:pPr>
        <w:pStyle w:val="ListParagraph"/>
        <w:numPr>
          <w:ilvl w:val="0"/>
          <w:numId w:val="30"/>
        </w:numPr>
      </w:pPr>
      <w:r>
        <w:t>R</w:t>
      </w:r>
      <w:r w:rsidR="004351ED" w:rsidRPr="00D22EE2">
        <w:t>eturning to live with family</w:t>
      </w:r>
    </w:p>
    <w:p w14:paraId="03528DA3" w14:textId="77777777" w:rsidR="004351ED" w:rsidRPr="00D22EE2" w:rsidRDefault="00486729" w:rsidP="0086220A">
      <w:pPr>
        <w:pStyle w:val="ListParagraph"/>
        <w:numPr>
          <w:ilvl w:val="0"/>
          <w:numId w:val="30"/>
        </w:numPr>
      </w:pPr>
      <w:r>
        <w:t>L</w:t>
      </w:r>
      <w:r w:rsidR="004351ED" w:rsidRPr="00D22EE2">
        <w:t>iving away at university and needing vacation accommodation</w:t>
      </w:r>
    </w:p>
    <w:p w14:paraId="1110459D" w14:textId="77777777" w:rsidR="008D5C22" w:rsidRPr="00D22EE2" w:rsidRDefault="008D5C22" w:rsidP="0086220A">
      <w:pPr>
        <w:pStyle w:val="Heading3"/>
      </w:pPr>
      <w:bookmarkStart w:id="23" w:name="_Toc115856349"/>
      <w:r w:rsidRPr="00D22EE2">
        <w:t>Preparation for living alone</w:t>
      </w:r>
      <w:bookmarkEnd w:id="23"/>
    </w:p>
    <w:p w14:paraId="384B4FA3" w14:textId="77777777" w:rsidR="004351ED" w:rsidRPr="00D22EE2" w:rsidRDefault="004351ED" w:rsidP="0086220A">
      <w:r w:rsidRPr="00D22EE2">
        <w:t xml:space="preserve">We want </w:t>
      </w:r>
      <w:r w:rsidR="00A24B15" w:rsidRPr="00D22EE2">
        <w:t>you to succeed and we will help you as much as possible to prepare for living alone.</w:t>
      </w:r>
    </w:p>
    <w:p w14:paraId="3C3AE227" w14:textId="77777777" w:rsidR="008D5C22" w:rsidRPr="00F45E15" w:rsidRDefault="008D5C22" w:rsidP="0086220A">
      <w:r w:rsidRPr="00F45E15">
        <w:t xml:space="preserve">We </w:t>
      </w:r>
      <w:r w:rsidR="00486729" w:rsidRPr="00F45E15">
        <w:t xml:space="preserve">can </w:t>
      </w:r>
      <w:r w:rsidRPr="00F45E15">
        <w:t>help you prepare for living alone</w:t>
      </w:r>
      <w:r w:rsidR="00486729" w:rsidRPr="00F45E15">
        <w:t xml:space="preserve"> in the following ways</w:t>
      </w:r>
      <w:r w:rsidR="00461738">
        <w:t>:</w:t>
      </w:r>
    </w:p>
    <w:p w14:paraId="3A02C603" w14:textId="77777777" w:rsidR="00F45E15" w:rsidRDefault="008D5C22" w:rsidP="0086220A">
      <w:pPr>
        <w:pStyle w:val="ListParagraph"/>
        <w:numPr>
          <w:ilvl w:val="0"/>
          <w:numId w:val="33"/>
        </w:numPr>
      </w:pPr>
      <w:r w:rsidRPr="00F45E15">
        <w:t>You</w:t>
      </w:r>
      <w:r w:rsidR="001B0427">
        <w:t xml:space="preserve"> will </w:t>
      </w:r>
      <w:r w:rsidRPr="00F45E15">
        <w:t xml:space="preserve">be invited to workshops so that you know more about being able to live independently successfully. </w:t>
      </w:r>
    </w:p>
    <w:p w14:paraId="177344BF" w14:textId="77777777" w:rsidR="00F45E15" w:rsidRDefault="008D5C22" w:rsidP="0086220A">
      <w:pPr>
        <w:pStyle w:val="ListParagraph"/>
        <w:numPr>
          <w:ilvl w:val="0"/>
          <w:numId w:val="33"/>
        </w:numPr>
      </w:pPr>
      <w:r w:rsidRPr="00F45E15">
        <w:t xml:space="preserve">We will help you </w:t>
      </w:r>
      <w:r w:rsidR="009B6D0E" w:rsidRPr="00F45E15">
        <w:t xml:space="preserve">with </w:t>
      </w:r>
      <w:r w:rsidRPr="00F45E15">
        <w:t>learning how to budget your money</w:t>
      </w:r>
      <w:r w:rsidR="004F1478" w:rsidRPr="00F45E15">
        <w:t>.</w:t>
      </w:r>
    </w:p>
    <w:p w14:paraId="3C211D31" w14:textId="77777777" w:rsidR="00F45E15" w:rsidRDefault="009B6D0E" w:rsidP="0086220A">
      <w:pPr>
        <w:pStyle w:val="ListParagraph"/>
        <w:numPr>
          <w:ilvl w:val="0"/>
          <w:numId w:val="33"/>
        </w:numPr>
      </w:pPr>
      <w:r w:rsidRPr="00F45E15">
        <w:t>We will h</w:t>
      </w:r>
      <w:r w:rsidR="00813A26" w:rsidRPr="00F45E15">
        <w:t xml:space="preserve">elp you to make sure you know about all the bills you will need to pay if you are in independent accommodation such as water, gas and electricity; </w:t>
      </w:r>
      <w:r w:rsidR="00F61180" w:rsidRPr="00F45E15">
        <w:t>helping you avoid</w:t>
      </w:r>
      <w:r w:rsidR="00813A26" w:rsidRPr="00F45E15">
        <w:t xml:space="preserve"> get</w:t>
      </w:r>
      <w:r w:rsidR="00F61180" w:rsidRPr="00F45E15">
        <w:t>ting</w:t>
      </w:r>
      <w:r w:rsidR="00813A26" w:rsidRPr="00F45E15">
        <w:t xml:space="preserve"> into arrears by helping you to resolve problems on time.</w:t>
      </w:r>
    </w:p>
    <w:p w14:paraId="5D69B76B" w14:textId="77777777" w:rsidR="00F45E15" w:rsidRDefault="008D5C22" w:rsidP="0086220A">
      <w:pPr>
        <w:pStyle w:val="ListParagraph"/>
        <w:numPr>
          <w:ilvl w:val="0"/>
          <w:numId w:val="33"/>
        </w:numPr>
      </w:pPr>
      <w:r w:rsidRPr="00F45E15">
        <w:t>We will make sure you know how to make appointments.</w:t>
      </w:r>
    </w:p>
    <w:p w14:paraId="3BAE5CD0" w14:textId="77777777" w:rsidR="00F61180" w:rsidRPr="00F45E15" w:rsidRDefault="00F61180" w:rsidP="0086220A">
      <w:pPr>
        <w:pStyle w:val="ListParagraph"/>
        <w:numPr>
          <w:ilvl w:val="0"/>
          <w:numId w:val="33"/>
        </w:numPr>
      </w:pPr>
      <w:r w:rsidRPr="00F45E15">
        <w:t>We can refer and signpost you to other agencies who may be able to help you (This can include tenancy sustainment officers,</w:t>
      </w:r>
      <w:r w:rsidR="0089106C" w:rsidRPr="00F45E15">
        <w:t xml:space="preserve"> T</w:t>
      </w:r>
      <w:r w:rsidRPr="00F45E15">
        <w:t xml:space="preserve">ransform </w:t>
      </w:r>
      <w:r w:rsidR="008D3935" w:rsidRPr="00F45E15">
        <w:t>H</w:t>
      </w:r>
      <w:r w:rsidRPr="00F45E15">
        <w:t>ousing</w:t>
      </w:r>
      <w:r w:rsidR="0089106C" w:rsidRPr="00F45E15">
        <w:t xml:space="preserve"> &amp; </w:t>
      </w:r>
      <w:r w:rsidR="008D3935" w:rsidRPr="00F45E15">
        <w:t>S</w:t>
      </w:r>
      <w:r w:rsidR="0089106C" w:rsidRPr="00F45E15">
        <w:t>upport</w:t>
      </w:r>
      <w:r w:rsidR="008D3935" w:rsidRPr="00F45E15">
        <w:t xml:space="preserve"> (a local charity)</w:t>
      </w:r>
      <w:r w:rsidRPr="00F45E15">
        <w:t>,</w:t>
      </w:r>
      <w:r w:rsidR="001B0427">
        <w:t xml:space="preserve"> or</w:t>
      </w:r>
      <w:r w:rsidRPr="00F45E15">
        <w:t xml:space="preserve"> local </w:t>
      </w:r>
      <w:r w:rsidR="00D83073" w:rsidRPr="00F45E15">
        <w:t>faith-based</w:t>
      </w:r>
      <w:r w:rsidRPr="00F45E15">
        <w:t xml:space="preserve"> </w:t>
      </w:r>
      <w:r w:rsidR="004D0709" w:rsidRPr="00F45E15">
        <w:t>charities).</w:t>
      </w:r>
    </w:p>
    <w:p w14:paraId="2B2B6258" w14:textId="77777777" w:rsidR="00B55288" w:rsidRPr="00D22EE2" w:rsidRDefault="00B55288" w:rsidP="0086220A"/>
    <w:p w14:paraId="3A688816" w14:textId="77777777" w:rsidR="00F64AE3" w:rsidRPr="00D22EE2" w:rsidRDefault="00F64AE3" w:rsidP="0086220A">
      <w:pPr>
        <w:pStyle w:val="Heading3"/>
      </w:pPr>
      <w:bookmarkStart w:id="24" w:name="_Toc115856350"/>
      <w:r w:rsidRPr="00D22EE2">
        <w:t>What our support</w:t>
      </w:r>
      <w:r w:rsidR="008D5C22" w:rsidRPr="00D22EE2">
        <w:t xml:space="preserve"> with Accomodation</w:t>
      </w:r>
      <w:r w:rsidRPr="00D22EE2">
        <w:t xml:space="preserve"> for you includes</w:t>
      </w:r>
      <w:bookmarkEnd w:id="24"/>
    </w:p>
    <w:p w14:paraId="57397DB8" w14:textId="77777777" w:rsidR="00F64AE3" w:rsidRPr="001B0427" w:rsidRDefault="00F64AE3" w:rsidP="0086220A">
      <w:pPr>
        <w:pStyle w:val="ListParagraph"/>
        <w:numPr>
          <w:ilvl w:val="0"/>
          <w:numId w:val="12"/>
        </w:numPr>
      </w:pPr>
      <w:r w:rsidRPr="00D22EE2">
        <w:t>We</w:t>
      </w:r>
      <w:r w:rsidR="001B0427">
        <w:t xml:space="preserve"> will</w:t>
      </w:r>
      <w:r w:rsidRPr="00D22EE2">
        <w:t xml:space="preserve"> make sure you know how to apply for any benefits </w:t>
      </w:r>
      <w:r w:rsidR="001B0427">
        <w:t>that you are</w:t>
      </w:r>
      <w:r w:rsidRPr="001B0427">
        <w:t xml:space="preserve"> entitled to so you can pay for food, rent and bills.</w:t>
      </w:r>
    </w:p>
    <w:p w14:paraId="5398F1DB" w14:textId="77777777" w:rsidR="00B146C5" w:rsidRPr="00D22EE2" w:rsidRDefault="00B146C5" w:rsidP="0086220A">
      <w:pPr>
        <w:pStyle w:val="ListParagraph"/>
        <w:numPr>
          <w:ilvl w:val="0"/>
          <w:numId w:val="12"/>
        </w:numPr>
      </w:pPr>
      <w:r w:rsidRPr="00D22EE2">
        <w:t>We can help you get access to a rent deposit scheme</w:t>
      </w:r>
      <w:r w:rsidR="00F41528">
        <w:t xml:space="preserve"> if you are eligible</w:t>
      </w:r>
      <w:r w:rsidRPr="00D22EE2">
        <w:t xml:space="preserve"> (which is a loan)</w:t>
      </w:r>
      <w:r w:rsidR="008D3935">
        <w:t>.</w:t>
      </w:r>
    </w:p>
    <w:p w14:paraId="2D833B9F" w14:textId="77777777" w:rsidR="00F64AE3" w:rsidRPr="00D22EE2" w:rsidRDefault="009B6D0E" w:rsidP="0086220A">
      <w:pPr>
        <w:pStyle w:val="ListParagraph"/>
        <w:numPr>
          <w:ilvl w:val="0"/>
          <w:numId w:val="12"/>
        </w:numPr>
      </w:pPr>
      <w:r>
        <w:t>We can provide you with a</w:t>
      </w:r>
      <w:r w:rsidR="00F64AE3" w:rsidRPr="00D22EE2">
        <w:t xml:space="preserve"> Leaving Care Grant of up to £2,000</w:t>
      </w:r>
      <w:r>
        <w:t xml:space="preserve">, </w:t>
      </w:r>
      <w:r w:rsidR="00F64AE3" w:rsidRPr="00D22EE2">
        <w:t>which is used to set up your home so you can afford basics like furniture, a bed, washing machine and furnishings.</w:t>
      </w:r>
    </w:p>
    <w:p w14:paraId="1E930D2B" w14:textId="77777777" w:rsidR="00F64AE3" w:rsidRPr="00D22EE2" w:rsidRDefault="00F64AE3" w:rsidP="0086220A">
      <w:pPr>
        <w:pStyle w:val="ListParagraph"/>
        <w:numPr>
          <w:ilvl w:val="0"/>
          <w:numId w:val="12"/>
        </w:numPr>
      </w:pPr>
      <w:r w:rsidRPr="00D22EE2">
        <w:t>We</w:t>
      </w:r>
      <w:r w:rsidR="001B0427">
        <w:t xml:space="preserve"> wi</w:t>
      </w:r>
      <w:r w:rsidRPr="00D22EE2">
        <w:t>ll give you practical support in helping you to move in, look after and maintain your home.</w:t>
      </w:r>
    </w:p>
    <w:p w14:paraId="0A6CEC43" w14:textId="77777777" w:rsidR="00F64AE3" w:rsidRPr="00D22EE2" w:rsidRDefault="009B6D0E" w:rsidP="0086220A">
      <w:pPr>
        <w:pStyle w:val="ListParagraph"/>
        <w:numPr>
          <w:ilvl w:val="0"/>
          <w:numId w:val="12"/>
        </w:numPr>
      </w:pPr>
      <w:r>
        <w:t>We will offer you a</w:t>
      </w:r>
      <w:r w:rsidR="00F64AE3" w:rsidRPr="00D22EE2">
        <w:t>dvice and support about managing your money and your tenancy (the agreement between you and your landlord).</w:t>
      </w:r>
    </w:p>
    <w:p w14:paraId="0FB07E51" w14:textId="77777777" w:rsidR="00C7737C" w:rsidRPr="00D22EE2" w:rsidRDefault="00C7737C" w:rsidP="0086220A">
      <w:pPr>
        <w:pStyle w:val="ListParagraph"/>
        <w:numPr>
          <w:ilvl w:val="0"/>
          <w:numId w:val="12"/>
        </w:numPr>
      </w:pPr>
      <w:r w:rsidRPr="00D22EE2">
        <w:t>We can help by paying your TV license for the first year.</w:t>
      </w:r>
    </w:p>
    <w:p w14:paraId="00EA90D8" w14:textId="77777777" w:rsidR="00C7737C" w:rsidRPr="00D22EE2" w:rsidRDefault="00C7737C" w:rsidP="0086220A">
      <w:pPr>
        <w:pStyle w:val="ListParagraph"/>
        <w:numPr>
          <w:ilvl w:val="0"/>
          <w:numId w:val="12"/>
        </w:numPr>
      </w:pPr>
      <w:r w:rsidRPr="00D22EE2">
        <w:t>We can help you hire a van to support you with the move.</w:t>
      </w:r>
    </w:p>
    <w:p w14:paraId="41C35069" w14:textId="77777777" w:rsidR="0089106C" w:rsidRDefault="0089106C" w:rsidP="0086220A"/>
    <w:p w14:paraId="47060513" w14:textId="22A3CA02" w:rsidR="002C04B5" w:rsidRDefault="00F31424" w:rsidP="002C04B5">
      <w:pPr>
        <w:rPr>
          <w:rFonts w:cs="Calibri"/>
          <w:color w:val="000000"/>
          <w:sz w:val="22"/>
          <w:lang w:val="en-GB"/>
        </w:rPr>
      </w:pPr>
      <w:bookmarkStart w:id="25" w:name="_Hlk119492595"/>
      <w:r>
        <w:t>C</w:t>
      </w:r>
      <w:r w:rsidR="0089106C" w:rsidRPr="00D22EE2">
        <w:t xml:space="preserve">are leavers, up to the </w:t>
      </w:r>
      <w:r w:rsidR="0089106C" w:rsidRPr="002F096D">
        <w:rPr>
          <w:color w:val="000000" w:themeColor="text1"/>
        </w:rPr>
        <w:t xml:space="preserve">age of 25, </w:t>
      </w:r>
      <w:r w:rsidR="002F096D" w:rsidRPr="002F096D">
        <w:rPr>
          <w:color w:val="000000" w:themeColor="text1"/>
        </w:rPr>
        <w:t>can be</w:t>
      </w:r>
      <w:r w:rsidR="0089106C" w:rsidRPr="002F096D">
        <w:rPr>
          <w:color w:val="000000" w:themeColor="text1"/>
        </w:rPr>
        <w:t xml:space="preserve"> exempt</w:t>
      </w:r>
      <w:r w:rsidR="002F096D" w:rsidRPr="002F096D">
        <w:rPr>
          <w:color w:val="000000" w:themeColor="text1"/>
        </w:rPr>
        <w:t>ed</w:t>
      </w:r>
      <w:r w:rsidR="0089106C" w:rsidRPr="002F096D">
        <w:rPr>
          <w:color w:val="000000" w:themeColor="text1"/>
        </w:rPr>
        <w:t xml:space="preserve"> </w:t>
      </w:r>
      <w:r w:rsidR="0089106C" w:rsidRPr="00D22EE2">
        <w:t xml:space="preserve">from paying council tax. </w:t>
      </w:r>
      <w:r w:rsidR="002C04B5">
        <w:rPr>
          <w:color w:val="000000"/>
        </w:rPr>
        <w:t xml:space="preserve">To be eligible to apply for Care Leaver Council tax exemption you will need to: </w:t>
      </w:r>
    </w:p>
    <w:p w14:paraId="4CFD7475" w14:textId="77777777" w:rsidR="002C04B5" w:rsidRDefault="002C04B5" w:rsidP="002C04B5">
      <w:pPr>
        <w:pStyle w:val="ListParagraph"/>
        <w:numPr>
          <w:ilvl w:val="0"/>
          <w:numId w:val="41"/>
        </w:numPr>
        <w:autoSpaceDE w:val="0"/>
        <w:autoSpaceDN w:val="0"/>
        <w:spacing w:before="0" w:after="0" w:line="240" w:lineRule="auto"/>
        <w:jc w:val="left"/>
        <w:rPr>
          <w:rFonts w:eastAsia="Times New Roman"/>
          <w:color w:val="000000"/>
        </w:rPr>
      </w:pPr>
      <w:r>
        <w:rPr>
          <w:rFonts w:eastAsia="Times New Roman"/>
          <w:color w:val="000000"/>
        </w:rPr>
        <w:t>Have been looked after by Wokingham Borough Council.</w:t>
      </w:r>
    </w:p>
    <w:p w14:paraId="32697C14" w14:textId="77777777" w:rsidR="002C04B5" w:rsidRDefault="002C04B5" w:rsidP="002C04B5">
      <w:pPr>
        <w:pStyle w:val="ListParagraph"/>
        <w:numPr>
          <w:ilvl w:val="0"/>
          <w:numId w:val="41"/>
        </w:numPr>
        <w:autoSpaceDE w:val="0"/>
        <w:autoSpaceDN w:val="0"/>
        <w:spacing w:before="0" w:after="0" w:line="240" w:lineRule="auto"/>
        <w:jc w:val="left"/>
        <w:rPr>
          <w:rFonts w:eastAsia="Times New Roman"/>
          <w:color w:val="000000"/>
        </w:rPr>
      </w:pPr>
      <w:r>
        <w:rPr>
          <w:rFonts w:eastAsia="Times New Roman"/>
          <w:color w:val="000000"/>
        </w:rPr>
        <w:t>Be a Former Relevant Care leavers as defined above</w:t>
      </w:r>
    </w:p>
    <w:p w14:paraId="13C9E15C" w14:textId="77777777" w:rsidR="002C04B5" w:rsidRDefault="002C04B5" w:rsidP="002C04B5">
      <w:pPr>
        <w:pStyle w:val="ListParagraph"/>
        <w:numPr>
          <w:ilvl w:val="0"/>
          <w:numId w:val="41"/>
        </w:numPr>
        <w:autoSpaceDE w:val="0"/>
        <w:autoSpaceDN w:val="0"/>
        <w:spacing w:before="0" w:after="0" w:line="240" w:lineRule="auto"/>
        <w:jc w:val="left"/>
        <w:rPr>
          <w:rFonts w:eastAsia="Times New Roman"/>
          <w:color w:val="000000"/>
        </w:rPr>
      </w:pPr>
      <w:r>
        <w:rPr>
          <w:rFonts w:eastAsia="Times New Roman"/>
          <w:color w:val="000000"/>
        </w:rPr>
        <w:t xml:space="preserve">Be a care leaver liable for Council Tax on a dwelling within the Borough of Wokingham </w:t>
      </w:r>
    </w:p>
    <w:p w14:paraId="42D754F2" w14:textId="77777777" w:rsidR="002C04B5" w:rsidRDefault="002C04B5" w:rsidP="002C04B5">
      <w:pPr>
        <w:pStyle w:val="ListParagraph"/>
        <w:numPr>
          <w:ilvl w:val="0"/>
          <w:numId w:val="41"/>
        </w:numPr>
        <w:autoSpaceDE w:val="0"/>
        <w:autoSpaceDN w:val="0"/>
        <w:spacing w:before="0" w:after="160" w:line="252" w:lineRule="auto"/>
        <w:jc w:val="left"/>
        <w:rPr>
          <w:rFonts w:eastAsia="Times New Roman"/>
          <w:color w:val="000000"/>
        </w:rPr>
      </w:pPr>
      <w:r>
        <w:rPr>
          <w:rFonts w:eastAsia="Times New Roman"/>
          <w:color w:val="000000"/>
        </w:rPr>
        <w:t xml:space="preserve">Recorded as liable to pay Council Tax.  </w:t>
      </w:r>
    </w:p>
    <w:p w14:paraId="59E2AF8A" w14:textId="77777777" w:rsidR="002C04B5" w:rsidRDefault="002C04B5" w:rsidP="002C04B5">
      <w:pPr>
        <w:pStyle w:val="ListParagraph"/>
        <w:numPr>
          <w:ilvl w:val="0"/>
          <w:numId w:val="41"/>
        </w:numPr>
        <w:autoSpaceDE w:val="0"/>
        <w:autoSpaceDN w:val="0"/>
        <w:spacing w:before="0" w:after="0" w:line="240" w:lineRule="auto"/>
        <w:jc w:val="left"/>
        <w:rPr>
          <w:rFonts w:eastAsia="Times New Roman"/>
          <w:color w:val="000000"/>
        </w:rPr>
      </w:pPr>
      <w:r>
        <w:rPr>
          <w:rFonts w:eastAsia="Times New Roman"/>
          <w:color w:val="000000"/>
        </w:rPr>
        <w:t xml:space="preserve">If you live alone, you will be awarded a 100% discount. </w:t>
      </w:r>
    </w:p>
    <w:p w14:paraId="687522FD" w14:textId="77777777" w:rsidR="002C04B5" w:rsidRDefault="002C04B5" w:rsidP="002C04B5">
      <w:pPr>
        <w:pStyle w:val="ListParagraph"/>
        <w:numPr>
          <w:ilvl w:val="0"/>
          <w:numId w:val="41"/>
        </w:numPr>
        <w:autoSpaceDE w:val="0"/>
        <w:autoSpaceDN w:val="0"/>
        <w:spacing w:before="0" w:after="160" w:line="252" w:lineRule="auto"/>
        <w:jc w:val="left"/>
        <w:rPr>
          <w:rFonts w:eastAsia="Times New Roman"/>
        </w:rPr>
      </w:pPr>
      <w:r>
        <w:rPr>
          <w:rFonts w:eastAsia="Times New Roman"/>
        </w:rPr>
        <w:t>If you live with one other person who is also liable to pay the Council Tax, then the reduction will be 50%.</w:t>
      </w:r>
    </w:p>
    <w:bookmarkEnd w:id="25"/>
    <w:p w14:paraId="4FB5D7BF" w14:textId="77777777" w:rsidR="002C04B5" w:rsidRDefault="002C04B5" w:rsidP="0086220A"/>
    <w:p w14:paraId="38BD5EEE" w14:textId="1EEE5278" w:rsidR="001E6FD8" w:rsidRDefault="001E6FD8" w:rsidP="0086220A">
      <w:r>
        <w:br w:type="page"/>
      </w:r>
    </w:p>
    <w:p w14:paraId="53EFB217" w14:textId="77777777" w:rsidR="00461738" w:rsidRPr="00D22EE2" w:rsidRDefault="00461738" w:rsidP="0086220A">
      <w:pPr>
        <w:pStyle w:val="Heading2"/>
      </w:pPr>
      <w:bookmarkStart w:id="26" w:name="_Toc115856351"/>
      <w:r w:rsidRPr="00D22EE2">
        <w:t>Financial support</w:t>
      </w:r>
      <w:bookmarkEnd w:id="26"/>
    </w:p>
    <w:p w14:paraId="2D901032" w14:textId="77777777" w:rsidR="00461738" w:rsidRPr="00D22EE2" w:rsidRDefault="00461738" w:rsidP="0086220A">
      <w:r w:rsidRPr="00D22EE2">
        <w:t xml:space="preserve">Your PA can advise you and help you understand what financial support might be available. </w:t>
      </w:r>
    </w:p>
    <w:p w14:paraId="0ACA20F7" w14:textId="77777777" w:rsidR="00461738" w:rsidRPr="00D22EE2" w:rsidRDefault="00461738" w:rsidP="0086220A">
      <w:r w:rsidRPr="00D22EE2">
        <w:t>Examples of support that might be available are:</w:t>
      </w:r>
    </w:p>
    <w:p w14:paraId="075F4C32" w14:textId="77777777" w:rsidR="00461738" w:rsidRPr="00D22EE2" w:rsidRDefault="00461738" w:rsidP="0086220A">
      <w:pPr>
        <w:pStyle w:val="ListParagraph"/>
        <w:numPr>
          <w:ilvl w:val="0"/>
          <w:numId w:val="14"/>
        </w:numPr>
      </w:pPr>
      <w:r w:rsidRPr="00D22EE2">
        <w:t xml:space="preserve">A £60 personal allowance can be paid whilst you are waiting for your benefit claim to process or are waiting to start employment.  </w:t>
      </w:r>
    </w:p>
    <w:p w14:paraId="6DFAD0EF" w14:textId="77777777" w:rsidR="00461738" w:rsidRPr="00D22EE2" w:rsidRDefault="00461738" w:rsidP="0086220A">
      <w:pPr>
        <w:pStyle w:val="ListParagraph"/>
        <w:numPr>
          <w:ilvl w:val="0"/>
          <w:numId w:val="14"/>
        </w:numPr>
      </w:pPr>
      <w:r>
        <w:t>D</w:t>
      </w:r>
      <w:r w:rsidRPr="00D22EE2">
        <w:t>iscretionary financial support depending upon your circumstances.</w:t>
      </w:r>
    </w:p>
    <w:p w14:paraId="4A2E588F" w14:textId="77777777" w:rsidR="00461738" w:rsidRPr="00D22EE2" w:rsidRDefault="00461738" w:rsidP="0086220A">
      <w:pPr>
        <w:pStyle w:val="ListParagraph"/>
        <w:numPr>
          <w:ilvl w:val="0"/>
          <w:numId w:val="14"/>
        </w:numPr>
      </w:pPr>
      <w:r>
        <w:t>Help with</w:t>
      </w:r>
      <w:r w:rsidRPr="00D22EE2">
        <w:t xml:space="preserve"> access</w:t>
      </w:r>
      <w:r>
        <w:t>ing</w:t>
      </w:r>
      <w:r w:rsidRPr="00D22EE2">
        <w:t xml:space="preserve"> an Individual Savings Account if you</w:t>
      </w:r>
      <w:r w:rsidR="001B0427">
        <w:t xml:space="preserve"> a</w:t>
      </w:r>
      <w:r w:rsidRPr="00D22EE2">
        <w:t>re eligible.</w:t>
      </w:r>
    </w:p>
    <w:p w14:paraId="6F0849FA" w14:textId="77777777" w:rsidR="00461738" w:rsidRPr="00D22EE2" w:rsidRDefault="00461738" w:rsidP="0086220A">
      <w:pPr>
        <w:pStyle w:val="ListParagraph"/>
        <w:numPr>
          <w:ilvl w:val="0"/>
          <w:numId w:val="14"/>
        </w:numPr>
      </w:pPr>
      <w:r w:rsidRPr="00D22EE2">
        <w:t>A single point of contact</w:t>
      </w:r>
      <w:r>
        <w:t xml:space="preserve"> for care leavers is available at the Job Centre.</w:t>
      </w:r>
      <w:r w:rsidRPr="00D22EE2">
        <w:t xml:space="preserve"> </w:t>
      </w:r>
    </w:p>
    <w:p w14:paraId="2C0AE878" w14:textId="77777777" w:rsidR="00461738" w:rsidRPr="00D22EE2" w:rsidRDefault="00461738" w:rsidP="0086220A">
      <w:r w:rsidRPr="00D22EE2">
        <w:t>We can support you to access recourses in the local community.</w:t>
      </w:r>
    </w:p>
    <w:p w14:paraId="398505C2" w14:textId="77777777" w:rsidR="00461738" w:rsidRPr="00D22EE2" w:rsidRDefault="00461738" w:rsidP="0086220A">
      <w:r w:rsidRPr="00D22EE2">
        <w:t>We can also support you with a range of personal allowances</w:t>
      </w:r>
      <w:r>
        <w:t>, for example:</w:t>
      </w:r>
    </w:p>
    <w:p w14:paraId="3F3AA5DD" w14:textId="77777777" w:rsidR="00461738" w:rsidRPr="00D22EE2" w:rsidRDefault="00461738" w:rsidP="0086220A">
      <w:pPr>
        <w:pStyle w:val="ListParagraph"/>
        <w:numPr>
          <w:ilvl w:val="0"/>
          <w:numId w:val="15"/>
        </w:numPr>
      </w:pPr>
      <w:r w:rsidRPr="00D22EE2">
        <w:t xml:space="preserve">You will receive £50 birthday money up to </w:t>
      </w:r>
      <w:r>
        <w:t xml:space="preserve">the age of </w:t>
      </w:r>
      <w:r w:rsidRPr="00D22EE2">
        <w:t xml:space="preserve">21. </w:t>
      </w:r>
    </w:p>
    <w:p w14:paraId="47F9E694" w14:textId="77777777" w:rsidR="00461738" w:rsidRPr="00D22EE2" w:rsidRDefault="00461738" w:rsidP="0086220A">
      <w:pPr>
        <w:pStyle w:val="ListParagraph"/>
        <w:numPr>
          <w:ilvl w:val="0"/>
          <w:numId w:val="15"/>
        </w:numPr>
      </w:pPr>
      <w:r w:rsidRPr="00D22EE2">
        <w:t>This will be £100 on your 18</w:t>
      </w:r>
      <w:r w:rsidRPr="001B0427">
        <w:rPr>
          <w:vertAlign w:val="superscript"/>
        </w:rPr>
        <w:t>th</w:t>
      </w:r>
      <w:r w:rsidR="001B0427">
        <w:t xml:space="preserve"> </w:t>
      </w:r>
      <w:r w:rsidRPr="00D22EE2">
        <w:t>and 21</w:t>
      </w:r>
      <w:r w:rsidRPr="001B0427">
        <w:rPr>
          <w:vertAlign w:val="superscript"/>
        </w:rPr>
        <w:t>st</w:t>
      </w:r>
      <w:r w:rsidR="001B0427">
        <w:t xml:space="preserve"> </w:t>
      </w:r>
      <w:r w:rsidRPr="00D22EE2">
        <w:t>birthday. Your PA will support with purchasing a special present for your 18</w:t>
      </w:r>
      <w:r w:rsidRPr="001B0427">
        <w:rPr>
          <w:vertAlign w:val="superscript"/>
        </w:rPr>
        <w:t>th</w:t>
      </w:r>
      <w:r w:rsidR="001B0427">
        <w:t xml:space="preserve"> </w:t>
      </w:r>
      <w:r w:rsidRPr="00D22EE2">
        <w:t>and 21</w:t>
      </w:r>
      <w:r w:rsidRPr="001B0427">
        <w:rPr>
          <w:vertAlign w:val="superscript"/>
        </w:rPr>
        <w:t>st</w:t>
      </w:r>
      <w:r w:rsidR="001B0427">
        <w:t xml:space="preserve"> </w:t>
      </w:r>
      <w:r w:rsidRPr="00D22EE2">
        <w:t xml:space="preserve">with the £100. </w:t>
      </w:r>
      <w:r w:rsidR="001B0427" w:rsidRPr="00D22EE2">
        <w:t>e.g.</w:t>
      </w:r>
      <w:r w:rsidRPr="00D22EE2">
        <w:t xml:space="preserve"> </w:t>
      </w:r>
      <w:proofErr w:type="spellStart"/>
      <w:r w:rsidRPr="00D22EE2">
        <w:t>jewellery</w:t>
      </w:r>
      <w:proofErr w:type="spellEnd"/>
      <w:r w:rsidRPr="00D22EE2">
        <w:t>.</w:t>
      </w:r>
    </w:p>
    <w:p w14:paraId="590F86B1" w14:textId="77777777" w:rsidR="00461738" w:rsidRPr="00D22EE2" w:rsidRDefault="00461738" w:rsidP="0086220A">
      <w:pPr>
        <w:pStyle w:val="ListParagraph"/>
        <w:numPr>
          <w:ilvl w:val="0"/>
          <w:numId w:val="15"/>
        </w:numPr>
      </w:pPr>
      <w:r w:rsidRPr="00D22EE2">
        <w:t xml:space="preserve">If you are 16/17 and living in a semi-independent home, you will receive </w:t>
      </w:r>
      <w:r>
        <w:t xml:space="preserve">a </w:t>
      </w:r>
      <w:r w:rsidRPr="00D22EE2">
        <w:t xml:space="preserve">£60 per week allowance. </w:t>
      </w:r>
    </w:p>
    <w:p w14:paraId="43AF26B7" w14:textId="77777777" w:rsidR="00461738" w:rsidRPr="00D22EE2" w:rsidRDefault="00461738" w:rsidP="0086220A">
      <w:pPr>
        <w:pStyle w:val="ListParagraph"/>
        <w:numPr>
          <w:ilvl w:val="0"/>
          <w:numId w:val="15"/>
        </w:numPr>
      </w:pPr>
      <w:r w:rsidRPr="00D22EE2">
        <w:t>Between 16 and 18 you will receive £10 per week clothing allowance.</w:t>
      </w:r>
    </w:p>
    <w:p w14:paraId="316D2255" w14:textId="77777777" w:rsidR="00461738" w:rsidRDefault="00461738" w:rsidP="0086220A">
      <w:pPr>
        <w:pStyle w:val="ListParagraph"/>
        <w:numPr>
          <w:ilvl w:val="0"/>
          <w:numId w:val="15"/>
        </w:numPr>
      </w:pPr>
      <w:r w:rsidRPr="00D22EE2">
        <w:t xml:space="preserve">If you are living in foster care at 16/17 </w:t>
      </w:r>
      <w:r>
        <w:t xml:space="preserve">years of age, </w:t>
      </w:r>
      <w:r w:rsidRPr="00D22EE2">
        <w:t>you will receive £25 per week pocket money - this includes money for toiletries.</w:t>
      </w:r>
    </w:p>
    <w:p w14:paraId="42CAE747" w14:textId="77777777" w:rsidR="00461738" w:rsidRPr="00097901" w:rsidRDefault="00461738" w:rsidP="0086220A">
      <w:r w:rsidRPr="00097901">
        <w:t>Child Trust Fund or Junior ISA</w:t>
      </w:r>
    </w:p>
    <w:p w14:paraId="7D1764CF" w14:textId="77777777" w:rsidR="00461738" w:rsidRPr="00EA2694" w:rsidRDefault="00461738" w:rsidP="0086220A">
      <w:r w:rsidRPr="00F563F9">
        <w:t>All children who have been consisten</w:t>
      </w:r>
      <w:r w:rsidR="00097901">
        <w:t>tly</w:t>
      </w:r>
      <w:r w:rsidRPr="00F563F9">
        <w:t xml:space="preserve"> in care will have either a Child Trust Fund or a Junior ISA account. This account is managed by the Government until you are 18 years old. It is not possible to withdraw money until you are 18. Your PA can give you more information about Child Trust Fund and Junior ISA account</w:t>
      </w:r>
      <w:r w:rsidR="00097901">
        <w:t>s</w:t>
      </w:r>
      <w:r w:rsidRPr="00F563F9">
        <w:t>. Your PA can also help you manage the money when you turn 18.</w:t>
      </w:r>
    </w:p>
    <w:p w14:paraId="0583471F" w14:textId="77777777" w:rsidR="00F64AE3" w:rsidRPr="00D22EE2" w:rsidRDefault="001452D6" w:rsidP="0086220A">
      <w:r w:rsidRPr="00D22EE2">
        <w:br w:type="page"/>
      </w:r>
    </w:p>
    <w:p w14:paraId="184C35B9" w14:textId="77777777" w:rsidR="0085457A" w:rsidRPr="00D22EE2" w:rsidRDefault="003C345B" w:rsidP="0086220A">
      <w:pPr>
        <w:pStyle w:val="Heading2"/>
      </w:pPr>
      <w:bookmarkStart w:id="27" w:name="_Toc115856352"/>
      <w:r w:rsidRPr="00D22EE2">
        <w:t xml:space="preserve">Participation in </w:t>
      </w:r>
      <w:r w:rsidR="00F64AE3" w:rsidRPr="00D22EE2">
        <w:t xml:space="preserve">your community and </w:t>
      </w:r>
      <w:r w:rsidRPr="00D22EE2">
        <w:t>Society</w:t>
      </w:r>
      <w:bookmarkEnd w:id="27"/>
    </w:p>
    <w:p w14:paraId="3EB5BC4B" w14:textId="77777777" w:rsidR="005C17F9" w:rsidRPr="00F45E15" w:rsidRDefault="005C17F9" w:rsidP="0086220A">
      <w:pPr>
        <w:pStyle w:val="Heading3"/>
      </w:pPr>
      <w:bookmarkStart w:id="28" w:name="_Toc115856353"/>
      <w:r w:rsidRPr="00F45E15">
        <w:t>Culture, Ethnicity, Identity, Your Past, Hobbies and Interests</w:t>
      </w:r>
      <w:bookmarkEnd w:id="28"/>
    </w:p>
    <w:p w14:paraId="5D056B07" w14:textId="77777777" w:rsidR="00E936BD" w:rsidRPr="00D22EE2" w:rsidRDefault="00E936BD" w:rsidP="0086220A">
      <w:r w:rsidRPr="00F45E15">
        <w:t>We will help you to follow your culture, identity, interests and hobbies.</w:t>
      </w:r>
    </w:p>
    <w:p w14:paraId="33E7C6F5" w14:textId="77777777" w:rsidR="00F64AE3" w:rsidRPr="00D22EE2" w:rsidRDefault="00F64AE3" w:rsidP="0086220A">
      <w:r w:rsidRPr="00D22EE2">
        <w:rPr>
          <w:b/>
          <w:bCs/>
        </w:rPr>
        <w:t xml:space="preserve">Activities: </w:t>
      </w:r>
      <w:r w:rsidR="00F90DA7" w:rsidRPr="00D22EE2">
        <w:t>We will support you to take part in activities that you</w:t>
      </w:r>
      <w:r w:rsidR="00097901">
        <w:t xml:space="preserve"> have</w:t>
      </w:r>
      <w:r w:rsidR="00F90DA7" w:rsidRPr="00D22EE2">
        <w:t xml:space="preserve"> got an interest in,</w:t>
      </w:r>
      <w:r w:rsidR="00352C40" w:rsidRPr="00D22EE2">
        <w:t xml:space="preserve"> and</w:t>
      </w:r>
      <w:r w:rsidR="00961F7F">
        <w:t xml:space="preserve"> </w:t>
      </w:r>
      <w:r w:rsidR="00352C40" w:rsidRPr="00D22EE2">
        <w:t>w</w:t>
      </w:r>
      <w:r w:rsidRPr="00D22EE2">
        <w:t>e</w:t>
      </w:r>
      <w:r w:rsidR="00097901">
        <w:t xml:space="preserve"> wil</w:t>
      </w:r>
      <w:r w:rsidRPr="00D22EE2">
        <w:t xml:space="preserve">l give you information about groups and activities in your area </w:t>
      </w:r>
      <w:r w:rsidR="00961F7F">
        <w:t xml:space="preserve">that </w:t>
      </w:r>
      <w:r w:rsidRPr="00D22EE2">
        <w:t xml:space="preserve">you may wish to join. </w:t>
      </w:r>
    </w:p>
    <w:p w14:paraId="5DC86F8E" w14:textId="77777777" w:rsidR="00F64AE3" w:rsidRDefault="00F64AE3" w:rsidP="0086220A">
      <w:r w:rsidRPr="00D22EE2">
        <w:rPr>
          <w:b/>
          <w:bCs/>
        </w:rPr>
        <w:t xml:space="preserve">Celebration of achievements: </w:t>
      </w:r>
      <w:r w:rsidRPr="00D22EE2">
        <w:t xml:space="preserve">Your individual achievements </w:t>
      </w:r>
      <w:r w:rsidR="00961F7F">
        <w:t>will be</w:t>
      </w:r>
      <w:r w:rsidR="00961F7F" w:rsidRPr="00D22EE2">
        <w:t xml:space="preserve"> </w:t>
      </w:r>
      <w:proofErr w:type="spellStart"/>
      <w:r w:rsidRPr="00D22EE2">
        <w:t>recognised</w:t>
      </w:r>
      <w:proofErr w:type="spellEnd"/>
      <w:r w:rsidRPr="00D22EE2">
        <w:t xml:space="preserve"> and celebrated, for example with a celebration meal. We</w:t>
      </w:r>
      <w:r w:rsidR="00097901">
        <w:t xml:space="preserve"> wi</w:t>
      </w:r>
      <w:r w:rsidRPr="00D22EE2">
        <w:t xml:space="preserve">ll also support you with a </w:t>
      </w:r>
      <w:r w:rsidR="00824D7A" w:rsidRPr="00D22EE2">
        <w:t xml:space="preserve">Christmas dinner, and a </w:t>
      </w:r>
      <w:r w:rsidRPr="00D22EE2">
        <w:t>£50 festival allowance for religious festivals</w:t>
      </w:r>
      <w:r w:rsidR="00824D7A" w:rsidRPr="00D22EE2">
        <w:t>.</w:t>
      </w:r>
    </w:p>
    <w:p w14:paraId="6D6C9085" w14:textId="4E1AA0C8" w:rsidR="007C00C1" w:rsidRPr="007C00C1" w:rsidRDefault="007C00C1" w:rsidP="0086220A">
      <w:bookmarkStart w:id="29" w:name="_Hlk109904570"/>
      <w:r w:rsidRPr="007C00C1">
        <w:t xml:space="preserve">We have a dedicated care leaver space available: </w:t>
      </w:r>
    </w:p>
    <w:p w14:paraId="78F13AC5" w14:textId="02A54151" w:rsidR="007C00C1" w:rsidRPr="007C00C1" w:rsidRDefault="009E32E1" w:rsidP="0086220A">
      <w:pPr>
        <w:pStyle w:val="ListParagraph"/>
        <w:numPr>
          <w:ilvl w:val="0"/>
          <w:numId w:val="32"/>
        </w:numPr>
      </w:pPr>
      <w:r>
        <w:t>Y</w:t>
      </w:r>
      <w:r w:rsidR="007C00C1" w:rsidRPr="007C00C1">
        <w:t xml:space="preserve">ou will have access to Here4U. </w:t>
      </w:r>
    </w:p>
    <w:p w14:paraId="59688C87" w14:textId="38F663AA" w:rsidR="007C00C1" w:rsidRPr="007C00C1" w:rsidRDefault="009E32E1" w:rsidP="0086220A">
      <w:pPr>
        <w:pStyle w:val="ListParagraph"/>
        <w:numPr>
          <w:ilvl w:val="0"/>
          <w:numId w:val="32"/>
        </w:numPr>
      </w:pPr>
      <w:r>
        <w:t>T</w:t>
      </w:r>
      <w:r w:rsidR="007C00C1" w:rsidRPr="007C00C1">
        <w:t>here is a dedicated Children in Care Council website which is full of information and resources.</w:t>
      </w:r>
    </w:p>
    <w:p w14:paraId="1AE405B7" w14:textId="2912FB91" w:rsidR="007C00C1" w:rsidRPr="007C00C1" w:rsidRDefault="007C00C1" w:rsidP="0086220A">
      <w:pPr>
        <w:pStyle w:val="ListParagraph"/>
        <w:numPr>
          <w:ilvl w:val="0"/>
          <w:numId w:val="32"/>
        </w:numPr>
      </w:pPr>
      <w:r w:rsidRPr="007C00C1">
        <w:t xml:space="preserve">You can access free </w:t>
      </w:r>
      <w:r w:rsidR="00F45E15" w:rsidRPr="007C00C1">
        <w:t>Wi-Fi</w:t>
      </w:r>
      <w:r w:rsidRPr="007C00C1">
        <w:t xml:space="preserve"> at Here4U.</w:t>
      </w:r>
    </w:p>
    <w:p w14:paraId="1EB885ED" w14:textId="73DC036D" w:rsidR="007C00C1" w:rsidRDefault="007C00C1" w:rsidP="0086220A">
      <w:pPr>
        <w:pStyle w:val="ListParagraph"/>
        <w:numPr>
          <w:ilvl w:val="0"/>
          <w:numId w:val="32"/>
        </w:numPr>
      </w:pPr>
      <w:r w:rsidRPr="007C00C1">
        <w:t>Here4U run events throughout the year. These include workshops, a BBQ, national care leavers week activities and an outdoor activity event.</w:t>
      </w:r>
    </w:p>
    <w:bookmarkEnd w:id="29"/>
    <w:p w14:paraId="27F69863" w14:textId="77777777" w:rsidR="009E32E1" w:rsidRPr="009E32E1" w:rsidRDefault="009E32E1" w:rsidP="0086220A"/>
    <w:p w14:paraId="3A40C5C9" w14:textId="77777777" w:rsidR="00F64AE3" w:rsidRPr="00D22EE2" w:rsidRDefault="00F64AE3" w:rsidP="0086220A">
      <w:r w:rsidRPr="00D22EE2">
        <w:rPr>
          <w:b/>
          <w:bCs/>
        </w:rPr>
        <w:t>Identity documents</w:t>
      </w:r>
      <w:r w:rsidRPr="00D22EE2">
        <w:t xml:space="preserve">: we can give you financial support with passport / </w:t>
      </w:r>
      <w:r w:rsidR="009E32E1">
        <w:t xml:space="preserve">a </w:t>
      </w:r>
      <w:r w:rsidRPr="00D22EE2">
        <w:t xml:space="preserve">travel document and/or birth certificate fees. We can keep a copy of your ID documents at the office. We can also support you </w:t>
      </w:r>
      <w:r w:rsidR="00961F7F">
        <w:t xml:space="preserve">with </w:t>
      </w:r>
      <w:r w:rsidRPr="00D22EE2">
        <w:t xml:space="preserve">opening a bank </w:t>
      </w:r>
      <w:proofErr w:type="gramStart"/>
      <w:r w:rsidRPr="00D22EE2">
        <w:t>account, and</w:t>
      </w:r>
      <w:proofErr w:type="gramEnd"/>
      <w:r w:rsidRPr="00D22EE2">
        <w:t xml:space="preserve"> </w:t>
      </w:r>
      <w:r w:rsidR="00097901">
        <w:t xml:space="preserve">can </w:t>
      </w:r>
      <w:r w:rsidRPr="00D22EE2">
        <w:t>help you to join the electoral role so you can vote.</w:t>
      </w:r>
    </w:p>
    <w:p w14:paraId="61F09638" w14:textId="77777777" w:rsidR="00F64AE3" w:rsidRDefault="00F64AE3" w:rsidP="0086220A">
      <w:r w:rsidRPr="00D22EE2">
        <w:rPr>
          <w:b/>
          <w:bCs/>
        </w:rPr>
        <w:t xml:space="preserve">Support with learning to </w:t>
      </w:r>
      <w:proofErr w:type="gramStart"/>
      <w:r w:rsidRPr="00D22EE2">
        <w:rPr>
          <w:b/>
          <w:bCs/>
        </w:rPr>
        <w:t>drive</w:t>
      </w:r>
      <w:r w:rsidRPr="00D22EE2">
        <w:t>:</w:t>
      </w:r>
      <w:proofErr w:type="gramEnd"/>
      <w:r w:rsidRPr="00D22EE2">
        <w:t xml:space="preserve"> we can support you with the costs of driving lessons, your first driving theory test, first driving test and the costs of your provisional license. </w:t>
      </w:r>
      <w:r w:rsidR="009E4B57" w:rsidRPr="00D22EE2">
        <w:t>Alternatively,</w:t>
      </w:r>
      <w:r w:rsidRPr="00D22EE2">
        <w:t xml:space="preserve"> we can support you with Compulsory Basic Training for a moped.</w:t>
      </w:r>
    </w:p>
    <w:p w14:paraId="65BFD941" w14:textId="77777777" w:rsidR="004A18D1" w:rsidRDefault="004A18D1" w:rsidP="0086220A"/>
    <w:p w14:paraId="0BFE7692" w14:textId="73F04871" w:rsidR="004A18D1" w:rsidRDefault="00D35065" w:rsidP="0086220A">
      <w:pPr>
        <w:pStyle w:val="Heading3"/>
      </w:pPr>
      <w:bookmarkStart w:id="30" w:name="_Toc115856354"/>
      <w:r>
        <w:t xml:space="preserve">Participation and </w:t>
      </w:r>
      <w:r w:rsidR="004A18D1">
        <w:t>Engagement with the council</w:t>
      </w:r>
      <w:bookmarkEnd w:id="30"/>
    </w:p>
    <w:p w14:paraId="5465C578" w14:textId="77777777" w:rsidR="00855CB1" w:rsidRDefault="006F35E3" w:rsidP="0086220A">
      <w:r w:rsidRPr="008232BF">
        <w:t>Your views</w:t>
      </w:r>
      <w:r w:rsidR="00C04CFC">
        <w:t>,</w:t>
      </w:r>
      <w:r w:rsidRPr="008232BF">
        <w:t xml:space="preserve"> wishes </w:t>
      </w:r>
      <w:r w:rsidR="00C04CFC">
        <w:t xml:space="preserve">and experiences </w:t>
      </w:r>
      <w:r w:rsidRPr="008232BF">
        <w:t>are important to us</w:t>
      </w:r>
      <w:r w:rsidR="004D2A22" w:rsidRPr="008232BF">
        <w:t>,</w:t>
      </w:r>
      <w:r w:rsidR="008F7315" w:rsidRPr="008232BF">
        <w:t xml:space="preserve"> and we want to ensure all Care Leavers’ voices are heard by the people making the decisions</w:t>
      </w:r>
      <w:r w:rsidR="00855CB1">
        <w:t>. This helps us understand how we are doing and how our services are impacting you</w:t>
      </w:r>
      <w:r w:rsidR="008F7315" w:rsidRPr="008232BF">
        <w:t xml:space="preserve">. </w:t>
      </w:r>
    </w:p>
    <w:p w14:paraId="3C177E5B" w14:textId="0A5EA116" w:rsidR="006F35E3" w:rsidRPr="008232BF" w:rsidRDefault="00855CB1" w:rsidP="0086220A">
      <w:r>
        <w:t>We</w:t>
      </w:r>
      <w:r w:rsidR="004D2A22" w:rsidRPr="008232BF">
        <w:t xml:space="preserve"> have several opportunities for you to</w:t>
      </w:r>
      <w:r w:rsidR="002D5AE8">
        <w:t xml:space="preserve"> participate,</w:t>
      </w:r>
      <w:r w:rsidR="004D2A22" w:rsidRPr="008232BF">
        <w:t xml:space="preserve"> meet with </w:t>
      </w:r>
      <w:r w:rsidR="003B484D">
        <w:t>the Lead Member for Children’s Services</w:t>
      </w:r>
      <w:r w:rsidR="00C04CFC">
        <w:t xml:space="preserve"> and </w:t>
      </w:r>
      <w:r w:rsidR="00C00767">
        <w:t xml:space="preserve">(senior) </w:t>
      </w:r>
      <w:r w:rsidR="00C04CFC">
        <w:t>officers</w:t>
      </w:r>
      <w:r w:rsidR="004D2A22" w:rsidRPr="008232BF">
        <w:t>, or work on plans for the future of Children in Care and Care Leavers.</w:t>
      </w:r>
    </w:p>
    <w:p w14:paraId="6C572F30" w14:textId="109BFA8C" w:rsidR="008F7315" w:rsidRDefault="008F7315" w:rsidP="0086220A">
      <w:r w:rsidRPr="008232BF">
        <w:t>Children in Care</w:t>
      </w:r>
      <w:r w:rsidR="00C04CFC">
        <w:t xml:space="preserve"> and Care Leavers</w:t>
      </w:r>
      <w:r w:rsidRPr="008232BF">
        <w:t xml:space="preserve"> </w:t>
      </w:r>
      <w:proofErr w:type="gramStart"/>
      <w:r w:rsidR="00406C6D" w:rsidRPr="008232BF">
        <w:t>have the opportunity to</w:t>
      </w:r>
      <w:proofErr w:type="gramEnd"/>
      <w:r w:rsidR="00406C6D" w:rsidRPr="008232BF">
        <w:t xml:space="preserve"> meet with</w:t>
      </w:r>
      <w:r w:rsidRPr="008232BF">
        <w:t xml:space="preserve"> the Lead Member for </w:t>
      </w:r>
      <w:r w:rsidR="008232BF">
        <w:t>C</w:t>
      </w:r>
      <w:r w:rsidRPr="008232BF">
        <w:t xml:space="preserve">hildren’s </w:t>
      </w:r>
      <w:r w:rsidR="008232BF">
        <w:t>S</w:t>
      </w:r>
      <w:r w:rsidRPr="008232BF">
        <w:t xml:space="preserve">ervices </w:t>
      </w:r>
      <w:r w:rsidR="00406C6D" w:rsidRPr="008232BF">
        <w:t>on a regular basis</w:t>
      </w:r>
      <w:r w:rsidRPr="008232BF">
        <w:t>.</w:t>
      </w:r>
      <w:r w:rsidR="00004278" w:rsidRPr="008232BF">
        <w:t xml:space="preserve"> This gives you the </w:t>
      </w:r>
      <w:r w:rsidR="003A2316">
        <w:t>chance</w:t>
      </w:r>
      <w:r w:rsidR="00004278" w:rsidRPr="008232BF">
        <w:t xml:space="preserve"> to share your thoughts</w:t>
      </w:r>
      <w:r w:rsidR="00127B92">
        <w:t>,</w:t>
      </w:r>
      <w:r w:rsidR="00004278" w:rsidRPr="008232BF">
        <w:t xml:space="preserve"> and</w:t>
      </w:r>
      <w:r w:rsidR="00EC79D5">
        <w:t xml:space="preserve"> your ideas</w:t>
      </w:r>
      <w:r w:rsidR="00004278" w:rsidRPr="008232BF">
        <w:t xml:space="preserve"> </w:t>
      </w:r>
      <w:r w:rsidR="00EC79D5">
        <w:t>can</w:t>
      </w:r>
      <w:r w:rsidR="003A42B2">
        <w:t xml:space="preserve"> help</w:t>
      </w:r>
      <w:r w:rsidR="00EC79D5">
        <w:t xml:space="preserve"> </w:t>
      </w:r>
      <w:r w:rsidR="00C04CFC">
        <w:t>improve your experience and those of others</w:t>
      </w:r>
      <w:r w:rsidR="00004278" w:rsidRPr="008232BF">
        <w:t xml:space="preserve"> </w:t>
      </w:r>
      <w:r w:rsidR="00EC79D5">
        <w:t>in Wokingham</w:t>
      </w:r>
      <w:r w:rsidR="0058754D" w:rsidRPr="008232BF">
        <w:t>.</w:t>
      </w:r>
    </w:p>
    <w:p w14:paraId="4AE78428" w14:textId="77777777" w:rsidR="0086220A" w:rsidRPr="008232BF" w:rsidRDefault="0086220A" w:rsidP="0086220A"/>
    <w:p w14:paraId="07F242FD" w14:textId="25A045A1" w:rsidR="003A42B2" w:rsidRDefault="00C04CFC" w:rsidP="0086220A">
      <w:pPr>
        <w:rPr>
          <w:rFonts w:eastAsia="Calibri"/>
        </w:rPr>
      </w:pPr>
      <w:r>
        <w:rPr>
          <w:b/>
          <w:bCs/>
        </w:rPr>
        <w:t>Participation</w:t>
      </w:r>
      <w:r w:rsidR="00194124" w:rsidRPr="008232BF">
        <w:rPr>
          <w:b/>
          <w:bCs/>
        </w:rPr>
        <w:t>:</w:t>
      </w:r>
      <w:r w:rsidR="00194124" w:rsidRPr="0058754D">
        <w:t xml:space="preserve"> There are frequent Children in Care </w:t>
      </w:r>
      <w:r>
        <w:t xml:space="preserve">and Care Leaver </w:t>
      </w:r>
      <w:r w:rsidR="00C1700B" w:rsidRPr="003B484D">
        <w:rPr>
          <w:b/>
          <w:bCs/>
        </w:rPr>
        <w:t xml:space="preserve">activities and </w:t>
      </w:r>
      <w:r w:rsidRPr="003B484D">
        <w:rPr>
          <w:b/>
          <w:bCs/>
        </w:rPr>
        <w:t>events</w:t>
      </w:r>
      <w:r w:rsidR="00194124" w:rsidRPr="0058754D">
        <w:t>, where you can meet with other care experienced young people</w:t>
      </w:r>
      <w:r w:rsidR="00127B92">
        <w:t>, take part in activities and have fun</w:t>
      </w:r>
      <w:r w:rsidR="00194124" w:rsidRPr="0058754D">
        <w:t>.</w:t>
      </w:r>
      <w:r w:rsidR="00117713" w:rsidRPr="0058754D">
        <w:t xml:space="preserve"> </w:t>
      </w:r>
    </w:p>
    <w:p w14:paraId="2853B4A3" w14:textId="6A5B64C5" w:rsidR="00194124" w:rsidRDefault="007757DB" w:rsidP="0086220A">
      <w:pPr>
        <w:rPr>
          <w:rFonts w:eastAsia="Calibri"/>
        </w:rPr>
      </w:pPr>
      <w:r>
        <w:rPr>
          <w:rFonts w:eastAsia="Calibri"/>
        </w:rPr>
        <w:t>We also have a</w:t>
      </w:r>
      <w:r w:rsidR="00117713" w:rsidRPr="007757DB">
        <w:rPr>
          <w:rFonts w:eastAsia="Calibri"/>
        </w:rPr>
        <w:t xml:space="preserve"> C</w:t>
      </w:r>
      <w:r>
        <w:rPr>
          <w:rFonts w:eastAsia="Calibri"/>
        </w:rPr>
        <w:t xml:space="preserve">hildren </w:t>
      </w:r>
      <w:proofErr w:type="gramStart"/>
      <w:r w:rsidR="00117713" w:rsidRPr="007757DB">
        <w:rPr>
          <w:rFonts w:eastAsia="Calibri"/>
        </w:rPr>
        <w:t>I</w:t>
      </w:r>
      <w:r>
        <w:rPr>
          <w:rFonts w:eastAsia="Calibri"/>
        </w:rPr>
        <w:t>n</w:t>
      </w:r>
      <w:proofErr w:type="gramEnd"/>
      <w:r>
        <w:rPr>
          <w:rFonts w:eastAsia="Calibri"/>
        </w:rPr>
        <w:t xml:space="preserve"> </w:t>
      </w:r>
      <w:r w:rsidR="00117713" w:rsidRPr="007757DB">
        <w:rPr>
          <w:rFonts w:eastAsia="Calibri"/>
        </w:rPr>
        <w:t>C</w:t>
      </w:r>
      <w:r>
        <w:rPr>
          <w:rFonts w:eastAsia="Calibri"/>
        </w:rPr>
        <w:t>are</w:t>
      </w:r>
      <w:r w:rsidR="00117713" w:rsidRPr="007757DB">
        <w:rPr>
          <w:rFonts w:eastAsia="Calibri"/>
        </w:rPr>
        <w:t xml:space="preserve"> Council</w:t>
      </w:r>
      <w:r>
        <w:rPr>
          <w:rFonts w:eastAsia="Calibri"/>
        </w:rPr>
        <w:t>, a group of young people who</w:t>
      </w:r>
      <w:r w:rsidR="00117713" w:rsidRPr="0058754D">
        <w:rPr>
          <w:rFonts w:eastAsia="Calibri"/>
        </w:rPr>
        <w:t xml:space="preserve"> represent the voice of all Children in Care and Care Leavers in Wokingham in relation to their rights and entitlements. The aim</w:t>
      </w:r>
      <w:r w:rsidR="00EC79D5">
        <w:rPr>
          <w:rFonts w:eastAsia="Calibri"/>
        </w:rPr>
        <w:t xml:space="preserve"> of the CIC Council</w:t>
      </w:r>
      <w:r w:rsidR="00117713" w:rsidRPr="0058754D">
        <w:rPr>
          <w:rFonts w:eastAsia="Calibri"/>
        </w:rPr>
        <w:t xml:space="preserve"> is to ensure young people in care have a voice around issues that matter to them and ensure all their voices are heard by the people making the decisions.</w:t>
      </w:r>
      <w:r w:rsidR="007B00EB">
        <w:rPr>
          <w:rFonts w:eastAsia="Calibri"/>
        </w:rPr>
        <w:t xml:space="preserve"> There are frequent CIC Council meetings where you can come along.</w:t>
      </w:r>
    </w:p>
    <w:p w14:paraId="4F35CD7B" w14:textId="77777777" w:rsidR="001E6FD8" w:rsidRPr="008232BF" w:rsidRDefault="001E6FD8" w:rsidP="0086220A"/>
    <w:p w14:paraId="2E459E78" w14:textId="29A7C746" w:rsidR="004A18D1" w:rsidRPr="00CF2C9F" w:rsidRDefault="00EC79D5" w:rsidP="0086220A">
      <w:pPr>
        <w:rPr>
          <w:b/>
          <w:bCs/>
        </w:rPr>
      </w:pPr>
      <w:r w:rsidRPr="00CF2C9F">
        <w:rPr>
          <w:b/>
          <w:bCs/>
        </w:rPr>
        <w:t>Internships and Apprenticeships</w:t>
      </w:r>
      <w:r w:rsidR="001943A5" w:rsidRPr="00CF2C9F">
        <w:rPr>
          <w:b/>
          <w:bCs/>
        </w:rPr>
        <w:t xml:space="preserve"> for Care Leavers</w:t>
      </w:r>
      <w:r w:rsidR="004A18D1" w:rsidRPr="00CF2C9F">
        <w:rPr>
          <w:b/>
          <w:bCs/>
        </w:rPr>
        <w:t>:</w:t>
      </w:r>
      <w:r w:rsidR="004436AF" w:rsidRPr="00CF2C9F">
        <w:rPr>
          <w:b/>
          <w:bCs/>
        </w:rPr>
        <w:t xml:space="preserve"> </w:t>
      </w:r>
      <w:r w:rsidR="004436AF" w:rsidRPr="003B484D">
        <w:t xml:space="preserve">We understand </w:t>
      </w:r>
      <w:r w:rsidR="00211DBC">
        <w:t xml:space="preserve">employment </w:t>
      </w:r>
      <w:r w:rsidR="004436AF" w:rsidRPr="003B484D">
        <w:t>opportunities are important for Care leavers</w:t>
      </w:r>
      <w:r w:rsidR="004436AF" w:rsidRPr="00CF2C9F">
        <w:t>.</w:t>
      </w:r>
      <w:r w:rsidR="004436AF" w:rsidRPr="003B484D">
        <w:t xml:space="preserve"> </w:t>
      </w:r>
      <w:r w:rsidR="003B484D">
        <w:t>We</w:t>
      </w:r>
      <w:r w:rsidR="004436AF" w:rsidRPr="00CF2C9F">
        <w:t xml:space="preserve"> offer a</w:t>
      </w:r>
      <w:r w:rsidR="00324E47" w:rsidRPr="00CF2C9F">
        <w:t xml:space="preserve"> Summer Internship </w:t>
      </w:r>
      <w:r w:rsidR="003A2316">
        <w:t>programme</w:t>
      </w:r>
      <w:r w:rsidR="00324E47" w:rsidRPr="00CF2C9F">
        <w:t xml:space="preserve"> for a Care Leaver with the council, and we aim to establish more </w:t>
      </w:r>
      <w:r w:rsidR="00005C5F">
        <w:t>internship</w:t>
      </w:r>
      <w:r w:rsidR="00324E47" w:rsidRPr="00CF2C9F">
        <w:t>s</w:t>
      </w:r>
      <w:r w:rsidR="00646BDE" w:rsidRPr="00CF2C9F">
        <w:t xml:space="preserve"> for Care Leavers</w:t>
      </w:r>
      <w:r w:rsidR="00324E47" w:rsidRPr="00CF2C9F">
        <w:t xml:space="preserve"> in the future.</w:t>
      </w:r>
      <w:r w:rsidRPr="00CF2C9F">
        <w:rPr>
          <w:b/>
          <w:bCs/>
        </w:rPr>
        <w:t xml:space="preserve"> </w:t>
      </w:r>
      <w:r w:rsidR="00324E47" w:rsidRPr="00CF2C9F">
        <w:t xml:space="preserve">We are </w:t>
      </w:r>
      <w:r w:rsidRPr="00CF2C9F">
        <w:t xml:space="preserve">also </w:t>
      </w:r>
      <w:r w:rsidR="00324E47" w:rsidRPr="00CF2C9F">
        <w:t xml:space="preserve">researching the possibility </w:t>
      </w:r>
      <w:r w:rsidR="00F5236A">
        <w:t>to offer Apprenticeships for</w:t>
      </w:r>
      <w:r w:rsidR="00324E47" w:rsidRPr="00CF2C9F">
        <w:t xml:space="preserve"> Care Leaver</w:t>
      </w:r>
      <w:r w:rsidR="00F5236A">
        <w:t>s</w:t>
      </w:r>
      <w:r w:rsidR="00324E47" w:rsidRPr="00CF2C9F">
        <w:t>.</w:t>
      </w:r>
    </w:p>
    <w:p w14:paraId="210DB33D" w14:textId="6CC07A3E" w:rsidR="0085457A" w:rsidRDefault="004436AF" w:rsidP="0086220A">
      <w:r w:rsidRPr="003B484D">
        <w:t>If you are interested in taking part in activities or events, meeting our Lead Member, becoming a part of our Children in Care Council, or would like to enquire about apprenticeship opportunities, please discuss this with your PA</w:t>
      </w:r>
      <w:r w:rsidR="00CF2C9F" w:rsidRPr="003B484D">
        <w:t>.</w:t>
      </w:r>
    </w:p>
    <w:p w14:paraId="2F1E96E2" w14:textId="7E8B954E" w:rsidR="001E6FD8" w:rsidRDefault="001E6FD8" w:rsidP="0086220A">
      <w:r>
        <w:br w:type="page"/>
      </w:r>
    </w:p>
    <w:p w14:paraId="25A1E0D0" w14:textId="77777777" w:rsidR="0085457A" w:rsidRPr="00D22EE2" w:rsidRDefault="00AB3071" w:rsidP="0086220A">
      <w:pPr>
        <w:pStyle w:val="Heading2"/>
      </w:pPr>
      <w:bookmarkStart w:id="31" w:name="_Toc115856355"/>
      <w:r w:rsidRPr="00D22EE2">
        <w:t>Identity</w:t>
      </w:r>
      <w:bookmarkEnd w:id="31"/>
    </w:p>
    <w:p w14:paraId="4E3A4123" w14:textId="77777777" w:rsidR="0072274C" w:rsidRPr="00D22EE2" w:rsidRDefault="0072274C" w:rsidP="0086220A">
      <w:r w:rsidRPr="00D22EE2">
        <w:rPr>
          <w:b/>
          <w:bCs/>
        </w:rPr>
        <w:t>LGBTQIA+</w:t>
      </w:r>
      <w:r w:rsidRPr="00D22EE2">
        <w:t>: we will offer support and guidance</w:t>
      </w:r>
      <w:r w:rsidR="0085665B">
        <w:t xml:space="preserve"> for care leavers</w:t>
      </w:r>
      <w:r w:rsidRPr="00D22EE2">
        <w:t xml:space="preserve"> to explore LGBTQIA+ identity and we can </w:t>
      </w:r>
      <w:r w:rsidR="0085665B">
        <w:t>provide referrals</w:t>
      </w:r>
      <w:r w:rsidRPr="00D22EE2">
        <w:t xml:space="preserve"> to support services. </w:t>
      </w:r>
      <w:r w:rsidR="00A13CC3" w:rsidRPr="00D22EE2">
        <w:t>This can include GP appointments and attending local pride events.</w:t>
      </w:r>
    </w:p>
    <w:p w14:paraId="2BE1B0AF" w14:textId="77777777" w:rsidR="00A13CC3" w:rsidRPr="00D22EE2" w:rsidRDefault="00A13CC3" w:rsidP="0086220A">
      <w:r w:rsidRPr="00D22EE2">
        <w:rPr>
          <w:b/>
          <w:bCs/>
        </w:rPr>
        <w:t>Race and Ethnicity:</w:t>
      </w:r>
      <w:r w:rsidRPr="00D22EE2">
        <w:t xml:space="preserve"> we know that it </w:t>
      </w:r>
      <w:r w:rsidR="00097901">
        <w:t>can be</w:t>
      </w:r>
      <w:r w:rsidRPr="00D22EE2">
        <w:t xml:space="preserve"> important to our young people to explore their family’s heritage and culture. </w:t>
      </w:r>
      <w:r w:rsidR="0085665B">
        <w:t>For those who want to</w:t>
      </w:r>
      <w:r w:rsidR="00A15A3B">
        <w:t xml:space="preserve"> learn more about their </w:t>
      </w:r>
      <w:r w:rsidR="007F30DC">
        <w:t>heritage</w:t>
      </w:r>
      <w:r w:rsidR="0085665B">
        <w:t>, w</w:t>
      </w:r>
      <w:r w:rsidRPr="00D22EE2">
        <w:t xml:space="preserve">e will support </w:t>
      </w:r>
      <w:r w:rsidR="00A15A3B">
        <w:t>them</w:t>
      </w:r>
      <w:r w:rsidR="00A15A3B" w:rsidRPr="00D22EE2">
        <w:t xml:space="preserve"> </w:t>
      </w:r>
      <w:r w:rsidRPr="00D22EE2">
        <w:t xml:space="preserve">through this journey and ensure that those supporting you understand the things that are important to </w:t>
      </w:r>
      <w:r w:rsidR="00A15A3B">
        <w:t>them</w:t>
      </w:r>
      <w:r w:rsidR="00A15A3B" w:rsidRPr="00D22EE2">
        <w:t xml:space="preserve"> </w:t>
      </w:r>
      <w:r w:rsidRPr="00D22EE2">
        <w:t xml:space="preserve">and </w:t>
      </w:r>
      <w:r w:rsidR="00A15A3B">
        <w:t>their</w:t>
      </w:r>
      <w:r w:rsidRPr="00D22EE2">
        <w:t xml:space="preserve"> identity. </w:t>
      </w:r>
    </w:p>
    <w:p w14:paraId="0C4402AB" w14:textId="77777777" w:rsidR="00A13CC3" w:rsidRPr="00D22EE2" w:rsidRDefault="00A13CC3" w:rsidP="0086220A">
      <w:r w:rsidRPr="00097901">
        <w:rPr>
          <w:b/>
          <w:bCs/>
        </w:rPr>
        <w:t>Religion, cultural identity:</w:t>
      </w:r>
      <w:r w:rsidRPr="00D22EE2">
        <w:t xml:space="preserve">  we will support</w:t>
      </w:r>
      <w:r w:rsidR="00A15A3B">
        <w:t xml:space="preserve"> care leavers</w:t>
      </w:r>
      <w:r w:rsidRPr="00D22EE2">
        <w:t xml:space="preserve"> to understand </w:t>
      </w:r>
      <w:r w:rsidR="00A15A3B">
        <w:t>their</w:t>
      </w:r>
      <w:r w:rsidR="00A15A3B" w:rsidRPr="00D22EE2">
        <w:t xml:space="preserve"> </w:t>
      </w:r>
      <w:r w:rsidRPr="00D22EE2">
        <w:t>heritage, and to follow the things that are important to</w:t>
      </w:r>
      <w:r w:rsidR="00A15A3B">
        <w:t xml:space="preserve"> them</w:t>
      </w:r>
      <w:r w:rsidR="00DA45E3">
        <w:t>.</w:t>
      </w:r>
    </w:p>
    <w:p w14:paraId="28270C7A" w14:textId="77777777" w:rsidR="0072274C" w:rsidRPr="00D22EE2" w:rsidRDefault="0072274C" w:rsidP="0086220A">
      <w:r w:rsidRPr="00D22EE2">
        <w:rPr>
          <w:b/>
          <w:bCs/>
        </w:rPr>
        <w:t xml:space="preserve">Care leavers who are </w:t>
      </w:r>
      <w:r w:rsidR="005947C7">
        <w:rPr>
          <w:b/>
          <w:bCs/>
        </w:rPr>
        <w:t>expecting a baby or have children:</w:t>
      </w:r>
      <w:r w:rsidRPr="00D22EE2">
        <w:t xml:space="preserve"> </w:t>
      </w:r>
      <w:r w:rsidR="00A15A3B">
        <w:t>Our</w:t>
      </w:r>
      <w:r w:rsidR="00A15A3B" w:rsidRPr="00D22EE2">
        <w:t xml:space="preserve"> </w:t>
      </w:r>
      <w:r w:rsidRPr="00D22EE2">
        <w:t>PA</w:t>
      </w:r>
      <w:r w:rsidR="00A15A3B">
        <w:t>s</w:t>
      </w:r>
      <w:r w:rsidRPr="00D22EE2">
        <w:t xml:space="preserve"> can give advice regarding maternity grants </w:t>
      </w:r>
      <w:r w:rsidR="00A15A3B">
        <w:t>and</w:t>
      </w:r>
      <w:r w:rsidRPr="00D22EE2">
        <w:t xml:space="preserve"> </w:t>
      </w:r>
      <w:proofErr w:type="gramStart"/>
      <w:r w:rsidRPr="00D22EE2">
        <w:t>benefits, and</w:t>
      </w:r>
      <w:proofErr w:type="gramEnd"/>
      <w:r w:rsidRPr="00D22EE2">
        <w:t xml:space="preserve"> can help </w:t>
      </w:r>
      <w:r w:rsidR="00A15A3B">
        <w:t>care leavers</w:t>
      </w:r>
      <w:r w:rsidR="00A15A3B" w:rsidRPr="00D22EE2">
        <w:t xml:space="preserve"> </w:t>
      </w:r>
      <w:r w:rsidRPr="00D22EE2">
        <w:t>with a referral to gain parenting support if needed.</w:t>
      </w:r>
      <w:r w:rsidR="00BD67FD" w:rsidRPr="00D22EE2">
        <w:t xml:space="preserve"> We can also help </w:t>
      </w:r>
      <w:r w:rsidR="00A15A3B">
        <w:t>with</w:t>
      </w:r>
      <w:r w:rsidR="00A15A3B" w:rsidRPr="00D22EE2">
        <w:t xml:space="preserve"> </w:t>
      </w:r>
      <w:r w:rsidR="00BD67FD" w:rsidRPr="00D22EE2">
        <w:t>find</w:t>
      </w:r>
      <w:r w:rsidR="00A15A3B">
        <w:t>ing</w:t>
      </w:r>
      <w:r w:rsidR="00BD67FD" w:rsidRPr="00D22EE2">
        <w:t xml:space="preserve"> nursery </w:t>
      </w:r>
      <w:proofErr w:type="gramStart"/>
      <w:r w:rsidR="00BD67FD" w:rsidRPr="00D22EE2">
        <w:t>placements, or</w:t>
      </w:r>
      <w:proofErr w:type="gramEnd"/>
      <w:r w:rsidR="00BD67FD" w:rsidRPr="00D22EE2">
        <w:t xml:space="preserve"> help with a referral for a larger property.</w:t>
      </w:r>
    </w:p>
    <w:p w14:paraId="7D165A31" w14:textId="77777777" w:rsidR="0072274C" w:rsidRPr="00D22EE2" w:rsidRDefault="0072274C" w:rsidP="0086220A">
      <w:r w:rsidRPr="00D22EE2">
        <w:rPr>
          <w:b/>
          <w:bCs/>
        </w:rPr>
        <w:t xml:space="preserve">Unaccompanied </w:t>
      </w:r>
      <w:r w:rsidR="00A42B0F" w:rsidRPr="00D22EE2">
        <w:rPr>
          <w:b/>
          <w:bCs/>
        </w:rPr>
        <w:t>Asylum-Seeking</w:t>
      </w:r>
      <w:r w:rsidRPr="00D22EE2">
        <w:rPr>
          <w:b/>
          <w:bCs/>
        </w:rPr>
        <w:t xml:space="preserve"> Young People</w:t>
      </w:r>
      <w:r w:rsidRPr="00D22EE2">
        <w:t xml:space="preserve">: we can offer </w:t>
      </w:r>
      <w:r w:rsidR="00A15A3B" w:rsidRPr="00DA45E3">
        <w:t xml:space="preserve">unaccompanied </w:t>
      </w:r>
      <w:r w:rsidR="00A42B0F" w:rsidRPr="00DA45E3">
        <w:t>asylum-seeking</w:t>
      </w:r>
      <w:r w:rsidR="00A15A3B" w:rsidRPr="00DA45E3">
        <w:t xml:space="preserve"> young people</w:t>
      </w:r>
      <w:r w:rsidRPr="00DA45E3">
        <w:t xml:space="preserve"> a range of support options, including emotional support, su</w:t>
      </w:r>
      <w:r w:rsidRPr="00D22EE2">
        <w:t>pport with immunisation if needed, support with Home Office meetings, translators for all meetings, support making referrals to relevant agencies, support with obtaining documents and latent TB testing if required.</w:t>
      </w:r>
    </w:p>
    <w:p w14:paraId="5D8EFAA4" w14:textId="77777777" w:rsidR="0072274C" w:rsidRDefault="0072274C" w:rsidP="0086220A">
      <w:r w:rsidRPr="00D22EE2">
        <w:rPr>
          <w:b/>
          <w:bCs/>
        </w:rPr>
        <w:t>Care Leavers in custody:</w:t>
      </w:r>
      <w:r w:rsidRPr="00D22EE2">
        <w:t xml:space="preserve"> We will offer </w:t>
      </w:r>
      <w:r w:rsidR="00A15A3B">
        <w:t>care leavers</w:t>
      </w:r>
      <w:r w:rsidR="00A15A3B" w:rsidRPr="00D22EE2">
        <w:t xml:space="preserve"> </w:t>
      </w:r>
      <w:r w:rsidRPr="00D22EE2">
        <w:t xml:space="preserve">support if </w:t>
      </w:r>
      <w:r w:rsidR="00A15A3B">
        <w:t>they</w:t>
      </w:r>
      <w:r w:rsidRPr="00D22EE2">
        <w:t xml:space="preserve"> are detained in custody. </w:t>
      </w:r>
      <w:r w:rsidR="00A15A3B">
        <w:t>Our</w:t>
      </w:r>
      <w:r w:rsidR="00A15A3B" w:rsidRPr="00D22EE2">
        <w:t xml:space="preserve"> </w:t>
      </w:r>
      <w:r w:rsidRPr="00D22EE2">
        <w:t>PA</w:t>
      </w:r>
      <w:r w:rsidR="00A15A3B">
        <w:t>s</w:t>
      </w:r>
      <w:r w:rsidRPr="00D22EE2">
        <w:t xml:space="preserve"> will have contact with the </w:t>
      </w:r>
      <w:r w:rsidR="00A42B0F">
        <w:t xml:space="preserve">relevant </w:t>
      </w:r>
      <w:r w:rsidRPr="00D22EE2">
        <w:t>care leavers lead in prison.</w:t>
      </w:r>
    </w:p>
    <w:p w14:paraId="513254B2" w14:textId="77777777" w:rsidR="00F563F9" w:rsidRPr="00D22EE2" w:rsidRDefault="00F563F9" w:rsidP="0086220A">
      <w:r w:rsidRPr="00F563F9">
        <w:t xml:space="preserve">Housing and Children’s Services will work together in Wokingham to ensure that care leavers leaving custody will have suitable accommodation on release and </w:t>
      </w:r>
      <w:r w:rsidR="00A42B0F">
        <w:t xml:space="preserve">that </w:t>
      </w:r>
      <w:r w:rsidRPr="00F563F9">
        <w:t>there is support available to assist them in keeping their accommodation. Planning for resettlement on release will start on a care leaver’s arrival in custody. Our PAs can provide more information about this.</w:t>
      </w:r>
    </w:p>
    <w:p w14:paraId="12E818D1" w14:textId="77777777" w:rsidR="0085457A" w:rsidRPr="00D22EE2" w:rsidRDefault="0072274C" w:rsidP="0086220A">
      <w:r w:rsidRPr="00D22EE2">
        <w:rPr>
          <w:b/>
          <w:bCs/>
        </w:rPr>
        <w:t>Religion:</w:t>
      </w:r>
      <w:r w:rsidRPr="00D22EE2">
        <w:t xml:space="preserve"> We can offer support to find local places of worship, and financial support to purchase religious items such as prayer mats and bibles.</w:t>
      </w:r>
    </w:p>
    <w:p w14:paraId="6D0CCFD5" w14:textId="77777777" w:rsidR="00F563F9" w:rsidRPr="00F563F9" w:rsidRDefault="00F563F9" w:rsidP="0086220A">
      <w:r w:rsidRPr="00A279D6">
        <w:rPr>
          <w:b/>
          <w:bCs/>
        </w:rPr>
        <w:t>Care leavers with special educational needs and/or disabilities:</w:t>
      </w:r>
      <w:r w:rsidRPr="00F563F9">
        <w:t xml:space="preserve"> Wokingham Borough Council has a specific offer for all </w:t>
      </w:r>
      <w:r w:rsidR="00A42B0F" w:rsidRPr="00F563F9">
        <w:t>0–25-year-olds</w:t>
      </w:r>
      <w:r w:rsidRPr="00F563F9">
        <w:t xml:space="preserve"> with special educational needs and/or disabilities. This offer can be found on our website. Your PA can give you </w:t>
      </w:r>
      <w:r w:rsidR="00A42B0F" w:rsidRPr="00F563F9">
        <w:t>advi</w:t>
      </w:r>
      <w:r w:rsidR="00A42B0F">
        <w:t>ce</w:t>
      </w:r>
      <w:r w:rsidRPr="00F563F9">
        <w:t xml:space="preserve"> and help you participate in planning, making choices and developing your life as an adult. </w:t>
      </w:r>
    </w:p>
    <w:p w14:paraId="1F8E0A47" w14:textId="77777777" w:rsidR="00AC02EF" w:rsidRPr="00D22EE2" w:rsidRDefault="00F563F9" w:rsidP="0086220A">
      <w:r w:rsidRPr="00F563F9">
        <w:t>Wokingham SENDIASS can provide young people with SEND with free, confidential, impartial advice, guidance and support relating to all aspects of SEN and Disabilities, including Health, Social Care and Personal Budgets to children and young people up to the age of 25 and their parents/carers.</w:t>
      </w:r>
    </w:p>
    <w:p w14:paraId="272D0EDA" w14:textId="49AB5299" w:rsidR="001E6FD8" w:rsidRDefault="001E6FD8" w:rsidP="0086220A">
      <w:r>
        <w:br w:type="page"/>
      </w:r>
    </w:p>
    <w:p w14:paraId="069F787F" w14:textId="77777777" w:rsidR="0085457A" w:rsidRPr="00D22EE2" w:rsidRDefault="00144425" w:rsidP="0086220A">
      <w:pPr>
        <w:pStyle w:val="Heading2"/>
      </w:pPr>
      <w:bookmarkStart w:id="32" w:name="_Toc115856356"/>
      <w:r w:rsidRPr="00D22EE2">
        <w:t>Keeping Safe</w:t>
      </w:r>
      <w:bookmarkEnd w:id="32"/>
    </w:p>
    <w:p w14:paraId="2EDE5590" w14:textId="77777777" w:rsidR="00144425" w:rsidRPr="00D22EE2" w:rsidRDefault="00144425" w:rsidP="0086220A">
      <w:pPr>
        <w:pStyle w:val="ListParagraph"/>
        <w:numPr>
          <w:ilvl w:val="0"/>
          <w:numId w:val="31"/>
        </w:numPr>
      </w:pPr>
      <w:r w:rsidRPr="00D22EE2">
        <w:t>We want you to be safe and to ensure you have somewhere suitable to live.</w:t>
      </w:r>
    </w:p>
    <w:p w14:paraId="22853C59" w14:textId="77777777" w:rsidR="00144425" w:rsidRPr="00D22EE2" w:rsidRDefault="00144425" w:rsidP="0086220A">
      <w:pPr>
        <w:pStyle w:val="ListParagraph"/>
        <w:numPr>
          <w:ilvl w:val="0"/>
          <w:numId w:val="31"/>
        </w:numPr>
      </w:pPr>
      <w:r w:rsidRPr="00D22EE2">
        <w:t xml:space="preserve">We will support and encourage you to make safe lifestyle choices. </w:t>
      </w:r>
    </w:p>
    <w:p w14:paraId="6C68DD4C" w14:textId="77777777" w:rsidR="00144425" w:rsidRPr="00D22EE2" w:rsidRDefault="00144425" w:rsidP="0086220A">
      <w:pPr>
        <w:pStyle w:val="ListParagraph"/>
        <w:numPr>
          <w:ilvl w:val="0"/>
          <w:numId w:val="31"/>
        </w:numPr>
      </w:pPr>
      <w:r w:rsidRPr="00D22EE2">
        <w:t xml:space="preserve">If you have got into trouble with the law, we’ll continue to support you. If </w:t>
      </w:r>
      <w:r w:rsidR="007432FB">
        <w:t>you are in</w:t>
      </w:r>
      <w:r w:rsidRPr="00D22EE2">
        <w:t xml:space="preserve"> </w:t>
      </w:r>
      <w:r w:rsidR="00721A30" w:rsidRPr="00D22EE2">
        <w:t>prison,</w:t>
      </w:r>
      <w:r w:rsidRPr="00D22EE2">
        <w:t xml:space="preserve"> we</w:t>
      </w:r>
      <w:r w:rsidR="00721A30">
        <w:t xml:space="preserve"> will</w:t>
      </w:r>
      <w:r w:rsidRPr="00D22EE2">
        <w:t xml:space="preserve"> visit you and support you </w:t>
      </w:r>
      <w:proofErr w:type="gramStart"/>
      <w:r w:rsidRPr="00D22EE2">
        <w:t>to make</w:t>
      </w:r>
      <w:proofErr w:type="gramEnd"/>
      <w:r w:rsidRPr="00D22EE2">
        <w:t xml:space="preserve"> the changes you need to make sure you live a healthy, happy and safe life. </w:t>
      </w:r>
    </w:p>
    <w:p w14:paraId="0DFEAAF1" w14:textId="77777777" w:rsidR="00D9055B" w:rsidRDefault="00144425" w:rsidP="0086220A">
      <w:pPr>
        <w:pStyle w:val="ListParagraph"/>
        <w:numPr>
          <w:ilvl w:val="0"/>
          <w:numId w:val="31"/>
        </w:numPr>
      </w:pPr>
      <w:r w:rsidRPr="00D22EE2">
        <w:t>If you</w:t>
      </w:r>
      <w:r w:rsidR="00721A30">
        <w:t xml:space="preserve"> a</w:t>
      </w:r>
      <w:r w:rsidRPr="00D22EE2">
        <w:t>re struggling with drug and/or alcohol use, we</w:t>
      </w:r>
      <w:r w:rsidR="00721A30">
        <w:t xml:space="preserve"> wil</w:t>
      </w:r>
      <w:r w:rsidRPr="00D22EE2">
        <w:t>l work closely with other agencies who can support you with this.</w:t>
      </w:r>
    </w:p>
    <w:p w14:paraId="4CB21A86" w14:textId="2D969C4D" w:rsidR="0085457A" w:rsidRPr="00D22EE2" w:rsidRDefault="00EF2C53" w:rsidP="0086220A">
      <w:r w:rsidRPr="00D22EE2">
        <w:br w:type="page"/>
      </w:r>
    </w:p>
    <w:p w14:paraId="67B06C6E" w14:textId="77777777" w:rsidR="0085457A" w:rsidRPr="00D22EE2" w:rsidRDefault="00144425" w:rsidP="0086220A">
      <w:pPr>
        <w:pStyle w:val="Heading2"/>
      </w:pPr>
      <w:bookmarkStart w:id="33" w:name="_Toc115856357"/>
      <w:r w:rsidRPr="00D22EE2">
        <w:t>Our promise to you as a Care Leaver</w:t>
      </w:r>
      <w:bookmarkEnd w:id="33"/>
    </w:p>
    <w:p w14:paraId="763CAB6C" w14:textId="77777777" w:rsidR="0085457A" w:rsidRPr="00D22EE2" w:rsidRDefault="0085457A" w:rsidP="0086220A"/>
    <w:p w14:paraId="6DEEFF48" w14:textId="21BCAE3D" w:rsidR="0086220A" w:rsidRPr="00E63AF8" w:rsidRDefault="0086220A" w:rsidP="00E63AF8">
      <w:pPr>
        <w:pBdr>
          <w:top w:val="single" w:sz="4" w:space="1" w:color="auto"/>
          <w:left w:val="single" w:sz="4" w:space="4" w:color="auto"/>
          <w:bottom w:val="single" w:sz="4" w:space="1" w:color="auto"/>
          <w:right w:val="single" w:sz="4" w:space="4" w:color="auto"/>
        </w:pBdr>
        <w:shd w:val="clear" w:color="auto" w:fill="3494BA" w:themeFill="accent1"/>
        <w:ind w:left="567" w:right="521"/>
        <w:jc w:val="left"/>
        <w:rPr>
          <w:color w:val="FFFFFF" w:themeColor="background1"/>
        </w:rPr>
      </w:pPr>
      <w:r w:rsidRPr="00B36C51">
        <w:t>We will:</w:t>
      </w:r>
    </w:p>
    <w:p w14:paraId="4E8CF5E0" w14:textId="77777777" w:rsidR="00E63AF8" w:rsidRPr="00B36C51" w:rsidRDefault="00E63AF8" w:rsidP="00E63AF8">
      <w:pPr>
        <w:pStyle w:val="ListParagraph"/>
        <w:numPr>
          <w:ilvl w:val="1"/>
          <w:numId w:val="17"/>
        </w:numPr>
        <w:pBdr>
          <w:top w:val="single" w:sz="4" w:space="1" w:color="auto"/>
          <w:left w:val="single" w:sz="4" w:space="4" w:color="auto"/>
          <w:bottom w:val="single" w:sz="4" w:space="1" w:color="auto"/>
          <w:right w:val="single" w:sz="4" w:space="4" w:color="auto"/>
        </w:pBdr>
        <w:shd w:val="clear" w:color="auto" w:fill="3494BA" w:themeFill="accent1"/>
        <w:ind w:left="993" w:right="521" w:hanging="426"/>
      </w:pPr>
      <w:r w:rsidRPr="00B36C51">
        <w:t>Support you to find a home.</w:t>
      </w:r>
    </w:p>
    <w:p w14:paraId="10C1621A" w14:textId="77777777" w:rsidR="00E63AF8" w:rsidRPr="00B36C51" w:rsidRDefault="00E63AF8" w:rsidP="00E63AF8">
      <w:pPr>
        <w:pStyle w:val="ListParagraph"/>
        <w:numPr>
          <w:ilvl w:val="1"/>
          <w:numId w:val="17"/>
        </w:numPr>
        <w:pBdr>
          <w:top w:val="single" w:sz="4" w:space="1" w:color="auto"/>
          <w:left w:val="single" w:sz="4" w:space="4" w:color="auto"/>
          <w:bottom w:val="single" w:sz="4" w:space="1" w:color="auto"/>
          <w:right w:val="single" w:sz="4" w:space="4" w:color="auto"/>
        </w:pBdr>
        <w:shd w:val="clear" w:color="auto" w:fill="3494BA" w:themeFill="accent1"/>
        <w:ind w:left="993" w:right="521" w:hanging="426"/>
      </w:pPr>
      <w:r w:rsidRPr="00B36C51">
        <w:t>Support you to be able to study, train or work</w:t>
      </w:r>
    </w:p>
    <w:p w14:paraId="65DD3D1C" w14:textId="77777777" w:rsidR="00E63AF8" w:rsidRPr="00B36C51" w:rsidRDefault="00E63AF8" w:rsidP="00E63AF8">
      <w:pPr>
        <w:pStyle w:val="ListParagraph"/>
        <w:numPr>
          <w:ilvl w:val="1"/>
          <w:numId w:val="17"/>
        </w:numPr>
        <w:pBdr>
          <w:top w:val="single" w:sz="4" w:space="1" w:color="auto"/>
          <w:left w:val="single" w:sz="4" w:space="4" w:color="auto"/>
          <w:bottom w:val="single" w:sz="4" w:space="1" w:color="auto"/>
          <w:right w:val="single" w:sz="4" w:space="4" w:color="auto"/>
        </w:pBdr>
        <w:shd w:val="clear" w:color="auto" w:fill="3494BA" w:themeFill="accent1"/>
        <w:ind w:left="993" w:right="521" w:hanging="426"/>
      </w:pPr>
      <w:r w:rsidRPr="00B36C51">
        <w:t>Help you have a healthy lifestyle.</w:t>
      </w:r>
    </w:p>
    <w:p w14:paraId="737E47D1" w14:textId="77777777" w:rsidR="00E63AF8" w:rsidRPr="00B36C51" w:rsidRDefault="00E63AF8" w:rsidP="00E63AF8">
      <w:pPr>
        <w:pStyle w:val="ListParagraph"/>
        <w:numPr>
          <w:ilvl w:val="1"/>
          <w:numId w:val="17"/>
        </w:numPr>
        <w:pBdr>
          <w:top w:val="single" w:sz="4" w:space="1" w:color="auto"/>
          <w:left w:val="single" w:sz="4" w:space="4" w:color="auto"/>
          <w:bottom w:val="single" w:sz="4" w:space="1" w:color="auto"/>
          <w:right w:val="single" w:sz="4" w:space="4" w:color="auto"/>
        </w:pBdr>
        <w:shd w:val="clear" w:color="auto" w:fill="3494BA" w:themeFill="accent1"/>
        <w:ind w:left="993" w:right="521" w:hanging="426"/>
      </w:pPr>
      <w:r w:rsidRPr="00B36C51">
        <w:t>Make sure you have fun.</w:t>
      </w:r>
    </w:p>
    <w:p w14:paraId="4E96054D" w14:textId="77777777" w:rsidR="00E63AF8" w:rsidRPr="00B36C51" w:rsidRDefault="00E63AF8" w:rsidP="00E63AF8">
      <w:pPr>
        <w:pStyle w:val="ListParagraph"/>
        <w:numPr>
          <w:ilvl w:val="1"/>
          <w:numId w:val="17"/>
        </w:numPr>
        <w:pBdr>
          <w:top w:val="single" w:sz="4" w:space="1" w:color="auto"/>
          <w:left w:val="single" w:sz="4" w:space="4" w:color="auto"/>
          <w:bottom w:val="single" w:sz="4" w:space="1" w:color="auto"/>
          <w:right w:val="single" w:sz="4" w:space="4" w:color="auto"/>
        </w:pBdr>
        <w:shd w:val="clear" w:color="auto" w:fill="3494BA" w:themeFill="accent1"/>
        <w:ind w:left="993" w:right="521" w:hanging="426"/>
      </w:pPr>
      <w:r w:rsidRPr="00B36C51">
        <w:t>Respect you, listen to you and take what you say seriously.</w:t>
      </w:r>
    </w:p>
    <w:p w14:paraId="6C5635DC" w14:textId="77777777" w:rsidR="00E63AF8" w:rsidRPr="00B36C51" w:rsidRDefault="00E63AF8" w:rsidP="00E63AF8">
      <w:pPr>
        <w:pStyle w:val="ListParagraph"/>
        <w:numPr>
          <w:ilvl w:val="1"/>
          <w:numId w:val="17"/>
        </w:numPr>
        <w:pBdr>
          <w:top w:val="single" w:sz="4" w:space="1" w:color="auto"/>
          <w:left w:val="single" w:sz="4" w:space="4" w:color="auto"/>
          <w:bottom w:val="single" w:sz="4" w:space="1" w:color="auto"/>
          <w:right w:val="single" w:sz="4" w:space="4" w:color="auto"/>
        </w:pBdr>
        <w:shd w:val="clear" w:color="auto" w:fill="3494BA" w:themeFill="accent1"/>
        <w:ind w:left="993" w:right="521" w:hanging="426"/>
      </w:pPr>
      <w:r w:rsidRPr="00B36C51">
        <w:t>Help and support you as you become young adults.</w:t>
      </w:r>
    </w:p>
    <w:p w14:paraId="425D1F6D" w14:textId="77777777" w:rsidR="00E63AF8" w:rsidRPr="00B36C51" w:rsidRDefault="00E63AF8" w:rsidP="00E63AF8">
      <w:pPr>
        <w:pStyle w:val="ListParagraph"/>
        <w:numPr>
          <w:ilvl w:val="1"/>
          <w:numId w:val="17"/>
        </w:numPr>
        <w:pBdr>
          <w:top w:val="single" w:sz="4" w:space="1" w:color="auto"/>
          <w:left w:val="single" w:sz="4" w:space="4" w:color="auto"/>
          <w:bottom w:val="single" w:sz="4" w:space="1" w:color="auto"/>
          <w:right w:val="single" w:sz="4" w:space="4" w:color="auto"/>
        </w:pBdr>
        <w:shd w:val="clear" w:color="auto" w:fill="3494BA" w:themeFill="accent1"/>
        <w:ind w:left="993" w:right="521" w:hanging="426"/>
      </w:pPr>
      <w:r w:rsidRPr="00B36C51">
        <w:t>Never forget about you.</w:t>
      </w:r>
    </w:p>
    <w:p w14:paraId="272E61F4" w14:textId="1C2CF4A2" w:rsidR="00FA5995" w:rsidRPr="00D22EE2" w:rsidRDefault="00FA5995" w:rsidP="0086220A">
      <w:pPr>
        <w:rPr>
          <w:rFonts w:asciiTheme="majorHAnsi" w:eastAsiaTheme="majorEastAsia" w:hAnsiTheme="majorHAnsi" w:cstheme="majorBidi"/>
          <w:color w:val="276E8B" w:themeColor="accent1" w:themeShade="BF"/>
          <w:sz w:val="44"/>
          <w:szCs w:val="44"/>
        </w:rPr>
      </w:pPr>
      <w:r w:rsidRPr="00D22EE2">
        <w:br w:type="page"/>
      </w:r>
    </w:p>
    <w:p w14:paraId="39708A68" w14:textId="77777777" w:rsidR="006C4846" w:rsidRPr="00D22EE2" w:rsidRDefault="006C4846" w:rsidP="0086220A">
      <w:pPr>
        <w:rPr>
          <w:rFonts w:eastAsiaTheme="majorEastAsia"/>
        </w:rPr>
      </w:pPr>
    </w:p>
    <w:p w14:paraId="2D7A9D89" w14:textId="3710996D" w:rsidR="00AF3BF9" w:rsidRDefault="00AF3BF9" w:rsidP="0086220A"/>
    <w:p w14:paraId="12DACB2F" w14:textId="6F0EC41C" w:rsidR="00E63AF8" w:rsidRDefault="00E63AF8" w:rsidP="0086220A"/>
    <w:p w14:paraId="24865538" w14:textId="50800050" w:rsidR="00E63AF8" w:rsidRDefault="00E63AF8" w:rsidP="0086220A"/>
    <w:p w14:paraId="5998D507" w14:textId="573150D2" w:rsidR="00E63AF8" w:rsidRDefault="00E63AF8" w:rsidP="0086220A"/>
    <w:p w14:paraId="19F67BFB" w14:textId="1FFF110C" w:rsidR="00E63AF8" w:rsidRDefault="00E63AF8" w:rsidP="0086220A"/>
    <w:p w14:paraId="173DAA11" w14:textId="33B20433" w:rsidR="00E63AF8" w:rsidRDefault="00E63AF8" w:rsidP="0086220A"/>
    <w:p w14:paraId="4F57F0F1" w14:textId="7BC33446" w:rsidR="00E63AF8" w:rsidRDefault="00E63AF8" w:rsidP="0086220A"/>
    <w:p w14:paraId="0AB962C2" w14:textId="77777777" w:rsidR="00E63AF8" w:rsidRPr="00D22EE2" w:rsidRDefault="00E63AF8" w:rsidP="0086220A"/>
    <w:p w14:paraId="1CAA1F7C" w14:textId="77777777" w:rsidR="00E63AF8" w:rsidRPr="00E63AF8" w:rsidRDefault="00E63AF8" w:rsidP="00E63AF8">
      <w:pPr>
        <w:pBdr>
          <w:top w:val="single" w:sz="4" w:space="1" w:color="auto"/>
          <w:left w:val="single" w:sz="4" w:space="3" w:color="auto"/>
          <w:bottom w:val="single" w:sz="4" w:space="1" w:color="auto"/>
          <w:right w:val="single" w:sz="4" w:space="4" w:color="auto"/>
        </w:pBdr>
        <w:shd w:val="clear" w:color="auto" w:fill="1A495D" w:themeFill="accent1" w:themeFillShade="80"/>
        <w:ind w:left="-993" w:right="-1039"/>
        <w:jc w:val="center"/>
        <w:rPr>
          <w:b/>
          <w:bCs/>
          <w:color w:val="FFFFFF" w:themeColor="background1"/>
          <w:sz w:val="44"/>
          <w:szCs w:val="44"/>
          <w:lang w:eastAsia="en-GB"/>
        </w:rPr>
      </w:pPr>
      <w:r w:rsidRPr="00E63AF8">
        <w:rPr>
          <w:b/>
          <w:bCs/>
          <w:color w:val="FFFFFF" w:themeColor="background1"/>
          <w:sz w:val="44"/>
          <w:szCs w:val="44"/>
          <w:lang w:eastAsia="en-GB"/>
        </w:rPr>
        <w:t>A Thank you</w:t>
      </w:r>
    </w:p>
    <w:p w14:paraId="45868C0C" w14:textId="77777777" w:rsidR="00E63AF8" w:rsidRPr="00E63AF8" w:rsidRDefault="00E63AF8" w:rsidP="00E63AF8">
      <w:pPr>
        <w:pBdr>
          <w:top w:val="single" w:sz="4" w:space="1" w:color="auto"/>
          <w:left w:val="single" w:sz="4" w:space="3" w:color="auto"/>
          <w:bottom w:val="single" w:sz="4" w:space="1" w:color="auto"/>
          <w:right w:val="single" w:sz="4" w:space="4" w:color="auto"/>
        </w:pBdr>
        <w:shd w:val="clear" w:color="auto" w:fill="1A495D" w:themeFill="accent1" w:themeFillShade="80"/>
        <w:ind w:left="-993" w:right="-1039"/>
        <w:jc w:val="center"/>
        <w:rPr>
          <w:rFonts w:ascii="Times New Roman" w:eastAsia="Times New Roman" w:hAnsi="Times New Roman" w:cs="Times New Roman"/>
          <w:color w:val="FFFFFF" w:themeColor="background1"/>
          <w:sz w:val="30"/>
          <w:szCs w:val="30"/>
          <w:lang w:eastAsia="en-GB"/>
        </w:rPr>
      </w:pPr>
      <w:r w:rsidRPr="00E63AF8">
        <w:rPr>
          <w:color w:val="FFFFFF" w:themeColor="background1"/>
          <w:sz w:val="30"/>
          <w:szCs w:val="30"/>
          <w:lang w:eastAsia="en-GB"/>
        </w:rPr>
        <w:t>Some of Wokingham’s care leavers were given the chance to tell us what and how they need help, to make becoming an adult easier.</w:t>
      </w:r>
    </w:p>
    <w:p w14:paraId="55B78472" w14:textId="77777777" w:rsidR="00E63AF8" w:rsidRPr="00E63AF8" w:rsidRDefault="00E63AF8" w:rsidP="00E63AF8">
      <w:pPr>
        <w:pBdr>
          <w:top w:val="single" w:sz="4" w:space="1" w:color="auto"/>
          <w:left w:val="single" w:sz="4" w:space="3" w:color="auto"/>
          <w:bottom w:val="single" w:sz="4" w:space="1" w:color="auto"/>
          <w:right w:val="single" w:sz="4" w:space="4" w:color="auto"/>
        </w:pBdr>
        <w:shd w:val="clear" w:color="auto" w:fill="1A495D" w:themeFill="accent1" w:themeFillShade="80"/>
        <w:ind w:left="-993" w:right="-1039"/>
        <w:jc w:val="center"/>
        <w:rPr>
          <w:rFonts w:ascii="Times New Roman" w:eastAsia="Times New Roman" w:hAnsi="Times New Roman" w:cs="Times New Roman"/>
          <w:color w:val="FFFFFF" w:themeColor="background1"/>
          <w:sz w:val="30"/>
          <w:szCs w:val="30"/>
          <w:lang w:eastAsia="en-GB"/>
        </w:rPr>
      </w:pPr>
      <w:r w:rsidRPr="00E63AF8">
        <w:rPr>
          <w:color w:val="FFFFFF" w:themeColor="background1"/>
          <w:sz w:val="30"/>
          <w:szCs w:val="30"/>
          <w:lang w:eastAsia="en-GB"/>
        </w:rPr>
        <w:t>Their feedback, and the involvement of the Children in Care Council, has shaped our local offer and we would like to thank them all for taking part and giving us their views.</w:t>
      </w:r>
    </w:p>
    <w:p w14:paraId="7C60EC51" w14:textId="77777777" w:rsidR="00E63AF8" w:rsidRPr="00E63AF8" w:rsidRDefault="00E63AF8" w:rsidP="00E63AF8">
      <w:pPr>
        <w:pBdr>
          <w:top w:val="single" w:sz="4" w:space="1" w:color="auto"/>
          <w:left w:val="single" w:sz="4" w:space="3" w:color="auto"/>
          <w:bottom w:val="single" w:sz="4" w:space="1" w:color="auto"/>
          <w:right w:val="single" w:sz="4" w:space="4" w:color="auto"/>
        </w:pBdr>
        <w:shd w:val="clear" w:color="auto" w:fill="1A495D" w:themeFill="accent1" w:themeFillShade="80"/>
        <w:ind w:left="-993" w:right="-1039"/>
        <w:jc w:val="center"/>
        <w:rPr>
          <w:rFonts w:ascii="Times New Roman" w:eastAsia="Times New Roman" w:hAnsi="Times New Roman" w:cs="Times New Roman"/>
          <w:color w:val="FFFFFF" w:themeColor="background1"/>
          <w:sz w:val="30"/>
          <w:szCs w:val="30"/>
          <w:lang w:eastAsia="en-GB"/>
        </w:rPr>
      </w:pPr>
      <w:r w:rsidRPr="00E63AF8">
        <w:rPr>
          <w:color w:val="FFFFFF" w:themeColor="background1"/>
          <w:sz w:val="30"/>
          <w:szCs w:val="30"/>
          <w:lang w:eastAsia="en-GB"/>
        </w:rPr>
        <w:t>We want to continue to listen to our care leavers views to make sure our services meet your needs, rather than our views of what you need, so we would love to hear from you if you have any ideas of your own.</w:t>
      </w:r>
    </w:p>
    <w:p w14:paraId="2D56D6A3" w14:textId="77777777" w:rsidR="00E63AF8" w:rsidRPr="00E63AF8" w:rsidRDefault="00E63AF8" w:rsidP="00E63AF8">
      <w:pPr>
        <w:pBdr>
          <w:top w:val="single" w:sz="4" w:space="1" w:color="auto"/>
          <w:left w:val="single" w:sz="4" w:space="3" w:color="auto"/>
          <w:bottom w:val="single" w:sz="4" w:space="1" w:color="auto"/>
          <w:right w:val="single" w:sz="4" w:space="4" w:color="auto"/>
        </w:pBdr>
        <w:shd w:val="clear" w:color="auto" w:fill="1A495D" w:themeFill="accent1" w:themeFillShade="80"/>
        <w:ind w:left="-993" w:right="-1039"/>
        <w:jc w:val="center"/>
        <w:rPr>
          <w:rFonts w:ascii="Times New Roman" w:eastAsia="Times New Roman" w:hAnsi="Times New Roman" w:cs="Times New Roman"/>
          <w:color w:val="FFFFFF" w:themeColor="background1"/>
          <w:sz w:val="26"/>
          <w:szCs w:val="26"/>
          <w:lang w:eastAsia="en-GB"/>
        </w:rPr>
      </w:pPr>
      <w:r w:rsidRPr="00E63AF8">
        <w:rPr>
          <w:color w:val="FFFFFF" w:themeColor="background1"/>
          <w:sz w:val="26"/>
          <w:szCs w:val="26"/>
          <w:lang w:eastAsia="en-GB"/>
        </w:rPr>
        <w:t>You can contact Here4U on 0118 908 8386</w:t>
      </w:r>
    </w:p>
    <w:p w14:paraId="777504C0" w14:textId="6DE872E2" w:rsidR="00E63AF8" w:rsidRDefault="00E63AF8" w:rsidP="00E63AF8">
      <w:pPr>
        <w:pBdr>
          <w:top w:val="single" w:sz="4" w:space="1" w:color="auto"/>
          <w:left w:val="single" w:sz="4" w:space="3" w:color="auto"/>
          <w:bottom w:val="single" w:sz="4" w:space="1" w:color="auto"/>
          <w:right w:val="single" w:sz="4" w:space="4" w:color="auto"/>
        </w:pBdr>
        <w:shd w:val="clear" w:color="auto" w:fill="1A495D" w:themeFill="accent1" w:themeFillShade="80"/>
        <w:ind w:left="-993" w:right="-1039"/>
        <w:rPr>
          <w:color w:val="FFFFFF" w:themeColor="background1"/>
          <w:lang w:eastAsia="en-GB"/>
        </w:rPr>
      </w:pPr>
      <w:r w:rsidRPr="00E63AF8">
        <w:rPr>
          <w:color w:val="FFFFFF" w:themeColor="background1"/>
          <w:lang w:eastAsia="en-GB"/>
        </w:rPr>
        <w:t>Copies of this document can be provided in large print, easy read, Braille or in other languages. Please telephone 0118 9088386 and ask to speak with a Personal Advisor for an alternative format.</w:t>
      </w:r>
    </w:p>
    <w:p w14:paraId="098C4CCE" w14:textId="77777777" w:rsidR="00E63AF8" w:rsidRPr="00E63AF8" w:rsidRDefault="00E63AF8" w:rsidP="00E63AF8">
      <w:pPr>
        <w:pBdr>
          <w:top w:val="single" w:sz="4" w:space="1" w:color="auto"/>
          <w:left w:val="single" w:sz="4" w:space="3" w:color="auto"/>
          <w:bottom w:val="single" w:sz="4" w:space="1" w:color="auto"/>
          <w:right w:val="single" w:sz="4" w:space="4" w:color="auto"/>
        </w:pBdr>
        <w:shd w:val="clear" w:color="auto" w:fill="1A495D" w:themeFill="accent1" w:themeFillShade="80"/>
        <w:ind w:left="-993" w:right="-1039"/>
        <w:rPr>
          <w:rFonts w:ascii="Times New Roman" w:eastAsia="Times New Roman" w:hAnsi="Times New Roman" w:cs="Times New Roman"/>
          <w:color w:val="FFFFFF" w:themeColor="background1"/>
          <w:lang w:eastAsia="en-GB"/>
        </w:rPr>
      </w:pPr>
    </w:p>
    <w:p w14:paraId="53FA5DDF" w14:textId="666B2252" w:rsidR="00AF3BF9" w:rsidRPr="00AF3BF9" w:rsidRDefault="00AF3BF9" w:rsidP="0086220A"/>
    <w:sectPr w:rsidR="00AF3BF9" w:rsidRPr="00AF3BF9" w:rsidSect="00FA5995">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5CF65" w14:textId="77777777" w:rsidR="001B4871" w:rsidRDefault="001B4871" w:rsidP="0086220A">
      <w:r>
        <w:separator/>
      </w:r>
    </w:p>
  </w:endnote>
  <w:endnote w:type="continuationSeparator" w:id="0">
    <w:p w14:paraId="1BF3DC83" w14:textId="77777777" w:rsidR="001B4871" w:rsidRDefault="001B4871" w:rsidP="0086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C6ADA" w14:textId="77777777" w:rsidR="007D4DE5" w:rsidRDefault="007D4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FD5E7" w14:textId="77777777" w:rsidR="001D38A2" w:rsidRDefault="00C37AFD" w:rsidP="0086220A">
    <w:pPr>
      <w:pStyle w:val="Footer"/>
    </w:pPr>
    <w:sdt>
      <w:sdtPr>
        <w:id w:val="-1007202652"/>
        <w:docPartObj>
          <w:docPartGallery w:val="Page Numbers (Bottom of Page)"/>
          <w:docPartUnique/>
        </w:docPartObj>
      </w:sdtPr>
      <w:sdtEndPr>
        <w:rPr>
          <w:noProof/>
        </w:rPr>
      </w:sdtEndPr>
      <w:sdtContent>
        <w:r w:rsidR="001D38A2" w:rsidRPr="004C5CA0">
          <w:t xml:space="preserve">Page </w:t>
        </w:r>
        <w:r w:rsidR="001D38A2" w:rsidRPr="004C5CA0">
          <w:fldChar w:fldCharType="begin"/>
        </w:r>
        <w:r w:rsidR="001D38A2" w:rsidRPr="004C5CA0">
          <w:instrText xml:space="preserve"> PAGE </w:instrText>
        </w:r>
        <w:r w:rsidR="001D38A2" w:rsidRPr="004C5CA0">
          <w:fldChar w:fldCharType="separate"/>
        </w:r>
        <w:r w:rsidR="00BC3D0B" w:rsidRPr="004C5CA0">
          <w:rPr>
            <w:noProof/>
          </w:rPr>
          <w:t>5</w:t>
        </w:r>
        <w:r w:rsidR="001D38A2" w:rsidRPr="004C5CA0">
          <w:fldChar w:fldCharType="end"/>
        </w:r>
        <w:r w:rsidR="001D38A2" w:rsidRPr="004C5CA0">
          <w:t xml:space="preserve"> of </w:t>
        </w:r>
        <w:r w:rsidR="001D38A2" w:rsidRPr="004C5CA0">
          <w:fldChar w:fldCharType="begin"/>
        </w:r>
        <w:r w:rsidR="001D38A2" w:rsidRPr="004C5CA0">
          <w:instrText xml:space="preserve"> NUMPAGES </w:instrText>
        </w:r>
        <w:r w:rsidR="001D38A2" w:rsidRPr="004C5CA0">
          <w:fldChar w:fldCharType="separate"/>
        </w:r>
        <w:r w:rsidR="00BC3D0B" w:rsidRPr="004C5CA0">
          <w:rPr>
            <w:noProof/>
          </w:rPr>
          <w:t>5</w:t>
        </w:r>
        <w:r w:rsidR="001D38A2" w:rsidRPr="004C5CA0">
          <w:fldChar w:fldCharType="end"/>
        </w:r>
        <w:r w:rsidR="001D38A2" w:rsidRPr="004C5CA0">
          <w:t xml:space="preserve">   UNCLASSIFIED</w:t>
        </w:r>
      </w:sdtContent>
    </w:sdt>
  </w:p>
  <w:p w14:paraId="41DDE7E5" w14:textId="77777777" w:rsidR="001D38A2" w:rsidRDefault="001D38A2" w:rsidP="00862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7568E" w14:textId="77777777" w:rsidR="007D4DE5" w:rsidRDefault="007D4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8BCF7" w14:textId="77777777" w:rsidR="001B4871" w:rsidRDefault="001B4871" w:rsidP="0086220A">
      <w:r>
        <w:separator/>
      </w:r>
    </w:p>
  </w:footnote>
  <w:footnote w:type="continuationSeparator" w:id="0">
    <w:p w14:paraId="69DBA22B" w14:textId="77777777" w:rsidR="001B4871" w:rsidRDefault="001B4871" w:rsidP="0086220A">
      <w:r>
        <w:continuationSeparator/>
      </w:r>
    </w:p>
  </w:footnote>
  <w:footnote w:id="1">
    <w:p w14:paraId="0CD5237E" w14:textId="77777777" w:rsidR="005F4534" w:rsidRDefault="005F4534" w:rsidP="0086220A">
      <w:pPr>
        <w:pStyle w:val="FootnoteText"/>
      </w:pPr>
      <w:r>
        <w:rPr>
          <w:rStyle w:val="FootnoteReference"/>
        </w:rPr>
        <w:footnoteRef/>
      </w:r>
      <w:r>
        <w:t xml:space="preserve"> </w:t>
      </w:r>
      <w:hyperlink r:id="rId1" w:history="1">
        <w:r w:rsidRPr="005F4534">
          <w:rPr>
            <w:rStyle w:val="Hyperlink"/>
            <w:rFonts w:asciiTheme="minorHAnsi" w:hAnsiTheme="minorHAnsi" w:cstheme="minorBidi"/>
            <w:b w:val="0"/>
            <w:bCs w:val="0"/>
            <w:color w:val="000000" w:themeColor="text1"/>
          </w:rPr>
          <w:t>www.coramvoice.org.uk/myrights/all-you-need-to-know-about-leaving-care/i-am-care-leaver/</w:t>
        </w:r>
      </w:hyperlink>
      <w:r w:rsidRPr="005F4534">
        <w:rPr>
          <w:color w:val="000000" w:themeColor="text1"/>
          <w:sz w:val="18"/>
          <w:szCs w:val="18"/>
        </w:rPr>
        <w:t xml:space="preserve"> </w:t>
      </w:r>
    </w:p>
  </w:footnote>
  <w:footnote w:id="2">
    <w:p w14:paraId="67BF4D99" w14:textId="77777777" w:rsidR="00971221" w:rsidRDefault="00971221" w:rsidP="0086220A">
      <w:pPr>
        <w:pStyle w:val="FootnoteText"/>
      </w:pPr>
      <w:r>
        <w:rPr>
          <w:rStyle w:val="FootnoteReference"/>
        </w:rPr>
        <w:footnoteRef/>
      </w:r>
      <w:r>
        <w:t xml:space="preserve"> www.</w:t>
      </w:r>
      <w:r w:rsidRPr="00971221">
        <w:t xml:space="preserve"> wokingham.elevateme.org.uk/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A964" w14:textId="77777777" w:rsidR="007D4DE5" w:rsidRDefault="007D4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23E31" w14:textId="7D69AAD9" w:rsidR="001D38A2" w:rsidRPr="007D4DE5" w:rsidRDefault="00906B17" w:rsidP="007D4DE5">
    <w:pPr>
      <w:jc w:val="right"/>
      <w:rPr>
        <w:i/>
        <w:iCs/>
      </w:rPr>
    </w:pPr>
    <w:r w:rsidRPr="007D4DE5">
      <w:rPr>
        <w:i/>
        <w:iCs/>
      </w:rPr>
      <w:t>Local Offer for Care Leavers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6927" w14:textId="77777777" w:rsidR="007D4DE5" w:rsidRDefault="007D4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07C9AF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B7A75D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B16A7A"/>
    <w:multiLevelType w:val="hybridMultilevel"/>
    <w:tmpl w:val="10D4E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FE26D3"/>
    <w:multiLevelType w:val="hybridMultilevel"/>
    <w:tmpl w:val="6E808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A7D22"/>
    <w:multiLevelType w:val="hybridMultilevel"/>
    <w:tmpl w:val="AEF46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6308A"/>
    <w:multiLevelType w:val="hybridMultilevel"/>
    <w:tmpl w:val="9D94C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A2837"/>
    <w:multiLevelType w:val="hybridMultilevel"/>
    <w:tmpl w:val="DBD8A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B0E00"/>
    <w:multiLevelType w:val="hybridMultilevel"/>
    <w:tmpl w:val="6B34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A27DEA"/>
    <w:multiLevelType w:val="hybridMultilevel"/>
    <w:tmpl w:val="A4C2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059E5"/>
    <w:multiLevelType w:val="hybridMultilevel"/>
    <w:tmpl w:val="DDC451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6363E"/>
    <w:multiLevelType w:val="hybridMultilevel"/>
    <w:tmpl w:val="414E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05C90"/>
    <w:multiLevelType w:val="hybridMultilevel"/>
    <w:tmpl w:val="7B0267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A066E60"/>
    <w:multiLevelType w:val="hybridMultilevel"/>
    <w:tmpl w:val="6D1A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A00562"/>
    <w:multiLevelType w:val="hybridMultilevel"/>
    <w:tmpl w:val="8488CAF2"/>
    <w:lvl w:ilvl="0" w:tplc="302C955C">
      <w:start w:val="1"/>
      <w:numFmt w:val="bullet"/>
      <w:lvlText w:val="▪"/>
      <w:lvlJc w:val="left"/>
      <w:pPr>
        <w:tabs>
          <w:tab w:val="num" w:pos="720"/>
        </w:tabs>
        <w:ind w:left="720" w:hanging="360"/>
      </w:pPr>
      <w:rPr>
        <w:rFonts w:ascii="Arial" w:hAnsi="Arial" w:hint="default"/>
      </w:rPr>
    </w:lvl>
    <w:lvl w:ilvl="1" w:tplc="88500934" w:tentative="1">
      <w:start w:val="1"/>
      <w:numFmt w:val="bullet"/>
      <w:lvlText w:val="▪"/>
      <w:lvlJc w:val="left"/>
      <w:pPr>
        <w:tabs>
          <w:tab w:val="num" w:pos="1440"/>
        </w:tabs>
        <w:ind w:left="1440" w:hanging="360"/>
      </w:pPr>
      <w:rPr>
        <w:rFonts w:ascii="Arial" w:hAnsi="Arial" w:hint="default"/>
      </w:rPr>
    </w:lvl>
    <w:lvl w:ilvl="2" w:tplc="52A02EBE" w:tentative="1">
      <w:start w:val="1"/>
      <w:numFmt w:val="bullet"/>
      <w:lvlText w:val="▪"/>
      <w:lvlJc w:val="left"/>
      <w:pPr>
        <w:tabs>
          <w:tab w:val="num" w:pos="2160"/>
        </w:tabs>
        <w:ind w:left="2160" w:hanging="360"/>
      </w:pPr>
      <w:rPr>
        <w:rFonts w:ascii="Arial" w:hAnsi="Arial" w:hint="default"/>
      </w:rPr>
    </w:lvl>
    <w:lvl w:ilvl="3" w:tplc="BB3205EE" w:tentative="1">
      <w:start w:val="1"/>
      <w:numFmt w:val="bullet"/>
      <w:lvlText w:val="▪"/>
      <w:lvlJc w:val="left"/>
      <w:pPr>
        <w:tabs>
          <w:tab w:val="num" w:pos="2880"/>
        </w:tabs>
        <w:ind w:left="2880" w:hanging="360"/>
      </w:pPr>
      <w:rPr>
        <w:rFonts w:ascii="Arial" w:hAnsi="Arial" w:hint="default"/>
      </w:rPr>
    </w:lvl>
    <w:lvl w:ilvl="4" w:tplc="D638DA58" w:tentative="1">
      <w:start w:val="1"/>
      <w:numFmt w:val="bullet"/>
      <w:lvlText w:val="▪"/>
      <w:lvlJc w:val="left"/>
      <w:pPr>
        <w:tabs>
          <w:tab w:val="num" w:pos="3600"/>
        </w:tabs>
        <w:ind w:left="3600" w:hanging="360"/>
      </w:pPr>
      <w:rPr>
        <w:rFonts w:ascii="Arial" w:hAnsi="Arial" w:hint="default"/>
      </w:rPr>
    </w:lvl>
    <w:lvl w:ilvl="5" w:tplc="06FAF484" w:tentative="1">
      <w:start w:val="1"/>
      <w:numFmt w:val="bullet"/>
      <w:lvlText w:val="▪"/>
      <w:lvlJc w:val="left"/>
      <w:pPr>
        <w:tabs>
          <w:tab w:val="num" w:pos="4320"/>
        </w:tabs>
        <w:ind w:left="4320" w:hanging="360"/>
      </w:pPr>
      <w:rPr>
        <w:rFonts w:ascii="Arial" w:hAnsi="Arial" w:hint="default"/>
      </w:rPr>
    </w:lvl>
    <w:lvl w:ilvl="6" w:tplc="0662600C" w:tentative="1">
      <w:start w:val="1"/>
      <w:numFmt w:val="bullet"/>
      <w:lvlText w:val="▪"/>
      <w:lvlJc w:val="left"/>
      <w:pPr>
        <w:tabs>
          <w:tab w:val="num" w:pos="5040"/>
        </w:tabs>
        <w:ind w:left="5040" w:hanging="360"/>
      </w:pPr>
      <w:rPr>
        <w:rFonts w:ascii="Arial" w:hAnsi="Arial" w:hint="default"/>
      </w:rPr>
    </w:lvl>
    <w:lvl w:ilvl="7" w:tplc="455C33F4" w:tentative="1">
      <w:start w:val="1"/>
      <w:numFmt w:val="bullet"/>
      <w:lvlText w:val="▪"/>
      <w:lvlJc w:val="left"/>
      <w:pPr>
        <w:tabs>
          <w:tab w:val="num" w:pos="5760"/>
        </w:tabs>
        <w:ind w:left="5760" w:hanging="360"/>
      </w:pPr>
      <w:rPr>
        <w:rFonts w:ascii="Arial" w:hAnsi="Arial" w:hint="default"/>
      </w:rPr>
    </w:lvl>
    <w:lvl w:ilvl="8" w:tplc="801066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720AF"/>
    <w:multiLevelType w:val="hybridMultilevel"/>
    <w:tmpl w:val="36B8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993D18"/>
    <w:multiLevelType w:val="hybridMultilevel"/>
    <w:tmpl w:val="F60E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B5D0A"/>
    <w:multiLevelType w:val="hybridMultilevel"/>
    <w:tmpl w:val="0CC43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B64A9"/>
    <w:multiLevelType w:val="hybridMultilevel"/>
    <w:tmpl w:val="05389B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4F12E75"/>
    <w:multiLevelType w:val="hybridMultilevel"/>
    <w:tmpl w:val="F670B2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1F083F"/>
    <w:multiLevelType w:val="hybridMultilevel"/>
    <w:tmpl w:val="1E6430EA"/>
    <w:lvl w:ilvl="0" w:tplc="D8FE1154">
      <w:start w:val="1"/>
      <w:numFmt w:val="bullet"/>
      <w:lvlText w:val="▪"/>
      <w:lvlJc w:val="left"/>
      <w:pPr>
        <w:tabs>
          <w:tab w:val="num" w:pos="720"/>
        </w:tabs>
        <w:ind w:left="720" w:hanging="360"/>
      </w:pPr>
      <w:rPr>
        <w:rFonts w:ascii="Arial" w:hAnsi="Arial" w:hint="default"/>
      </w:rPr>
    </w:lvl>
    <w:lvl w:ilvl="1" w:tplc="0B44A6D8" w:tentative="1">
      <w:start w:val="1"/>
      <w:numFmt w:val="bullet"/>
      <w:lvlText w:val="▪"/>
      <w:lvlJc w:val="left"/>
      <w:pPr>
        <w:tabs>
          <w:tab w:val="num" w:pos="1440"/>
        </w:tabs>
        <w:ind w:left="1440" w:hanging="360"/>
      </w:pPr>
      <w:rPr>
        <w:rFonts w:ascii="Arial" w:hAnsi="Arial" w:hint="default"/>
      </w:rPr>
    </w:lvl>
    <w:lvl w:ilvl="2" w:tplc="25CC6484" w:tentative="1">
      <w:start w:val="1"/>
      <w:numFmt w:val="bullet"/>
      <w:lvlText w:val="▪"/>
      <w:lvlJc w:val="left"/>
      <w:pPr>
        <w:tabs>
          <w:tab w:val="num" w:pos="2160"/>
        </w:tabs>
        <w:ind w:left="2160" w:hanging="360"/>
      </w:pPr>
      <w:rPr>
        <w:rFonts w:ascii="Arial" w:hAnsi="Arial" w:hint="default"/>
      </w:rPr>
    </w:lvl>
    <w:lvl w:ilvl="3" w:tplc="9ADA18F8" w:tentative="1">
      <w:start w:val="1"/>
      <w:numFmt w:val="bullet"/>
      <w:lvlText w:val="▪"/>
      <w:lvlJc w:val="left"/>
      <w:pPr>
        <w:tabs>
          <w:tab w:val="num" w:pos="2880"/>
        </w:tabs>
        <w:ind w:left="2880" w:hanging="360"/>
      </w:pPr>
      <w:rPr>
        <w:rFonts w:ascii="Arial" w:hAnsi="Arial" w:hint="default"/>
      </w:rPr>
    </w:lvl>
    <w:lvl w:ilvl="4" w:tplc="3C584520" w:tentative="1">
      <w:start w:val="1"/>
      <w:numFmt w:val="bullet"/>
      <w:lvlText w:val="▪"/>
      <w:lvlJc w:val="left"/>
      <w:pPr>
        <w:tabs>
          <w:tab w:val="num" w:pos="3600"/>
        </w:tabs>
        <w:ind w:left="3600" w:hanging="360"/>
      </w:pPr>
      <w:rPr>
        <w:rFonts w:ascii="Arial" w:hAnsi="Arial" w:hint="default"/>
      </w:rPr>
    </w:lvl>
    <w:lvl w:ilvl="5" w:tplc="5FBC22FE" w:tentative="1">
      <w:start w:val="1"/>
      <w:numFmt w:val="bullet"/>
      <w:lvlText w:val="▪"/>
      <w:lvlJc w:val="left"/>
      <w:pPr>
        <w:tabs>
          <w:tab w:val="num" w:pos="4320"/>
        </w:tabs>
        <w:ind w:left="4320" w:hanging="360"/>
      </w:pPr>
      <w:rPr>
        <w:rFonts w:ascii="Arial" w:hAnsi="Arial" w:hint="default"/>
      </w:rPr>
    </w:lvl>
    <w:lvl w:ilvl="6" w:tplc="E0EA3058" w:tentative="1">
      <w:start w:val="1"/>
      <w:numFmt w:val="bullet"/>
      <w:lvlText w:val="▪"/>
      <w:lvlJc w:val="left"/>
      <w:pPr>
        <w:tabs>
          <w:tab w:val="num" w:pos="5040"/>
        </w:tabs>
        <w:ind w:left="5040" w:hanging="360"/>
      </w:pPr>
      <w:rPr>
        <w:rFonts w:ascii="Arial" w:hAnsi="Arial" w:hint="default"/>
      </w:rPr>
    </w:lvl>
    <w:lvl w:ilvl="7" w:tplc="0270FE56" w:tentative="1">
      <w:start w:val="1"/>
      <w:numFmt w:val="bullet"/>
      <w:lvlText w:val="▪"/>
      <w:lvlJc w:val="left"/>
      <w:pPr>
        <w:tabs>
          <w:tab w:val="num" w:pos="5760"/>
        </w:tabs>
        <w:ind w:left="5760" w:hanging="360"/>
      </w:pPr>
      <w:rPr>
        <w:rFonts w:ascii="Arial" w:hAnsi="Arial" w:hint="default"/>
      </w:rPr>
    </w:lvl>
    <w:lvl w:ilvl="8" w:tplc="B55400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6900FF"/>
    <w:multiLevelType w:val="hybridMultilevel"/>
    <w:tmpl w:val="BB5C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57D2E"/>
    <w:multiLevelType w:val="hybridMultilevel"/>
    <w:tmpl w:val="3A22773E"/>
    <w:lvl w:ilvl="0" w:tplc="FFFFFFFF">
      <w:start w:val="1"/>
      <w:numFmt w:val="bullet"/>
      <w:lvlText w:val="▪"/>
      <w:lvlJc w:val="left"/>
      <w:pPr>
        <w:tabs>
          <w:tab w:val="num" w:pos="720"/>
        </w:tabs>
        <w:ind w:left="720" w:hanging="360"/>
      </w:pPr>
      <w:rPr>
        <w:rFonts w:ascii="Arial" w:hAnsi="Aria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A33ADD"/>
    <w:multiLevelType w:val="hybridMultilevel"/>
    <w:tmpl w:val="F87EBEAA"/>
    <w:lvl w:ilvl="0" w:tplc="AED0D840">
      <w:start w:val="1"/>
      <w:numFmt w:val="lowerLetter"/>
      <w:pStyle w:val="ListParagraphLett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B10B11"/>
    <w:multiLevelType w:val="hybridMultilevel"/>
    <w:tmpl w:val="7BC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1474C3"/>
    <w:multiLevelType w:val="hybridMultilevel"/>
    <w:tmpl w:val="D3329F40"/>
    <w:lvl w:ilvl="0" w:tplc="911C8C3E">
      <w:start w:val="1"/>
      <w:numFmt w:val="bullet"/>
      <w:lvlText w:val="▪"/>
      <w:lvlJc w:val="left"/>
      <w:pPr>
        <w:tabs>
          <w:tab w:val="num" w:pos="720"/>
        </w:tabs>
        <w:ind w:left="720" w:hanging="360"/>
      </w:pPr>
      <w:rPr>
        <w:rFonts w:ascii="Arial" w:hAnsi="Arial" w:hint="default"/>
      </w:rPr>
    </w:lvl>
    <w:lvl w:ilvl="1" w:tplc="0809000D">
      <w:start w:val="1"/>
      <w:numFmt w:val="bullet"/>
      <w:lvlText w:val=""/>
      <w:lvlJc w:val="left"/>
      <w:pPr>
        <w:ind w:left="928" w:hanging="360"/>
      </w:pPr>
      <w:rPr>
        <w:rFonts w:ascii="Wingdings" w:hAnsi="Wingdings" w:hint="default"/>
      </w:rPr>
    </w:lvl>
    <w:lvl w:ilvl="2" w:tplc="179046AE" w:tentative="1">
      <w:start w:val="1"/>
      <w:numFmt w:val="bullet"/>
      <w:lvlText w:val="▪"/>
      <w:lvlJc w:val="left"/>
      <w:pPr>
        <w:tabs>
          <w:tab w:val="num" w:pos="2160"/>
        </w:tabs>
        <w:ind w:left="2160" w:hanging="360"/>
      </w:pPr>
      <w:rPr>
        <w:rFonts w:ascii="Arial" w:hAnsi="Arial" w:hint="default"/>
      </w:rPr>
    </w:lvl>
    <w:lvl w:ilvl="3" w:tplc="D1B8278A" w:tentative="1">
      <w:start w:val="1"/>
      <w:numFmt w:val="bullet"/>
      <w:lvlText w:val="▪"/>
      <w:lvlJc w:val="left"/>
      <w:pPr>
        <w:tabs>
          <w:tab w:val="num" w:pos="2880"/>
        </w:tabs>
        <w:ind w:left="2880" w:hanging="360"/>
      </w:pPr>
      <w:rPr>
        <w:rFonts w:ascii="Arial" w:hAnsi="Arial" w:hint="default"/>
      </w:rPr>
    </w:lvl>
    <w:lvl w:ilvl="4" w:tplc="3AD46620" w:tentative="1">
      <w:start w:val="1"/>
      <w:numFmt w:val="bullet"/>
      <w:lvlText w:val="▪"/>
      <w:lvlJc w:val="left"/>
      <w:pPr>
        <w:tabs>
          <w:tab w:val="num" w:pos="3600"/>
        </w:tabs>
        <w:ind w:left="3600" w:hanging="360"/>
      </w:pPr>
      <w:rPr>
        <w:rFonts w:ascii="Arial" w:hAnsi="Arial" w:hint="default"/>
      </w:rPr>
    </w:lvl>
    <w:lvl w:ilvl="5" w:tplc="4406F0A2" w:tentative="1">
      <w:start w:val="1"/>
      <w:numFmt w:val="bullet"/>
      <w:lvlText w:val="▪"/>
      <w:lvlJc w:val="left"/>
      <w:pPr>
        <w:tabs>
          <w:tab w:val="num" w:pos="4320"/>
        </w:tabs>
        <w:ind w:left="4320" w:hanging="360"/>
      </w:pPr>
      <w:rPr>
        <w:rFonts w:ascii="Arial" w:hAnsi="Arial" w:hint="default"/>
      </w:rPr>
    </w:lvl>
    <w:lvl w:ilvl="6" w:tplc="F5A0AE60" w:tentative="1">
      <w:start w:val="1"/>
      <w:numFmt w:val="bullet"/>
      <w:lvlText w:val="▪"/>
      <w:lvlJc w:val="left"/>
      <w:pPr>
        <w:tabs>
          <w:tab w:val="num" w:pos="5040"/>
        </w:tabs>
        <w:ind w:left="5040" w:hanging="360"/>
      </w:pPr>
      <w:rPr>
        <w:rFonts w:ascii="Arial" w:hAnsi="Arial" w:hint="default"/>
      </w:rPr>
    </w:lvl>
    <w:lvl w:ilvl="7" w:tplc="2C2A9434" w:tentative="1">
      <w:start w:val="1"/>
      <w:numFmt w:val="bullet"/>
      <w:lvlText w:val="▪"/>
      <w:lvlJc w:val="left"/>
      <w:pPr>
        <w:tabs>
          <w:tab w:val="num" w:pos="5760"/>
        </w:tabs>
        <w:ind w:left="5760" w:hanging="360"/>
      </w:pPr>
      <w:rPr>
        <w:rFonts w:ascii="Arial" w:hAnsi="Arial" w:hint="default"/>
      </w:rPr>
    </w:lvl>
    <w:lvl w:ilvl="8" w:tplc="3272BF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3B6E41"/>
    <w:multiLevelType w:val="hybridMultilevel"/>
    <w:tmpl w:val="129A08A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D73449C"/>
    <w:multiLevelType w:val="hybridMultilevel"/>
    <w:tmpl w:val="B788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ED1326"/>
    <w:multiLevelType w:val="hybridMultilevel"/>
    <w:tmpl w:val="89CC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C661E9"/>
    <w:multiLevelType w:val="hybridMultilevel"/>
    <w:tmpl w:val="EF78574E"/>
    <w:lvl w:ilvl="0" w:tplc="4D925EF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B528DD"/>
    <w:multiLevelType w:val="hybridMultilevel"/>
    <w:tmpl w:val="ACF83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2B3348F"/>
    <w:multiLevelType w:val="hybridMultilevel"/>
    <w:tmpl w:val="154C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2E1E6F"/>
    <w:multiLevelType w:val="hybridMultilevel"/>
    <w:tmpl w:val="7862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3831CE"/>
    <w:multiLevelType w:val="hybridMultilevel"/>
    <w:tmpl w:val="D1AE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3A03E2"/>
    <w:multiLevelType w:val="hybridMultilevel"/>
    <w:tmpl w:val="67C09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830DAF"/>
    <w:multiLevelType w:val="hybridMultilevel"/>
    <w:tmpl w:val="38F0B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694F3E"/>
    <w:multiLevelType w:val="hybridMultilevel"/>
    <w:tmpl w:val="AAEA7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C90239"/>
    <w:multiLevelType w:val="hybridMultilevel"/>
    <w:tmpl w:val="F260067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7" w15:restartNumberingAfterBreak="0">
    <w:nsid w:val="761D0831"/>
    <w:multiLevelType w:val="hybridMultilevel"/>
    <w:tmpl w:val="ED2E94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B54C1E"/>
    <w:multiLevelType w:val="hybridMultilevel"/>
    <w:tmpl w:val="DA5E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EC0BBE"/>
    <w:multiLevelType w:val="hybridMultilevel"/>
    <w:tmpl w:val="30C0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6511F9"/>
    <w:multiLevelType w:val="hybridMultilevel"/>
    <w:tmpl w:val="5852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514540">
    <w:abstractNumId w:val="1"/>
  </w:num>
  <w:num w:numId="2" w16cid:durableId="1695107397">
    <w:abstractNumId w:val="0"/>
  </w:num>
  <w:num w:numId="3" w16cid:durableId="1566837234">
    <w:abstractNumId w:val="22"/>
  </w:num>
  <w:num w:numId="4" w16cid:durableId="349839190">
    <w:abstractNumId w:val="26"/>
  </w:num>
  <w:num w:numId="5" w16cid:durableId="322203254">
    <w:abstractNumId w:val="15"/>
  </w:num>
  <w:num w:numId="6" w16cid:durableId="745804990">
    <w:abstractNumId w:val="20"/>
  </w:num>
  <w:num w:numId="7" w16cid:durableId="1704482274">
    <w:abstractNumId w:val="39"/>
  </w:num>
  <w:num w:numId="8" w16cid:durableId="571353843">
    <w:abstractNumId w:val="21"/>
  </w:num>
  <w:num w:numId="9" w16cid:durableId="1533613749">
    <w:abstractNumId w:val="19"/>
  </w:num>
  <w:num w:numId="10" w16cid:durableId="35282851">
    <w:abstractNumId w:val="32"/>
  </w:num>
  <w:num w:numId="11" w16cid:durableId="1520389293">
    <w:abstractNumId w:val="10"/>
  </w:num>
  <w:num w:numId="12" w16cid:durableId="1430278551">
    <w:abstractNumId w:val="12"/>
  </w:num>
  <w:num w:numId="13" w16cid:durableId="749084200">
    <w:abstractNumId w:val="33"/>
  </w:num>
  <w:num w:numId="14" w16cid:durableId="1454320967">
    <w:abstractNumId w:val="14"/>
  </w:num>
  <w:num w:numId="15" w16cid:durableId="942346495">
    <w:abstractNumId w:val="8"/>
  </w:num>
  <w:num w:numId="16" w16cid:durableId="369036531">
    <w:abstractNumId w:val="38"/>
  </w:num>
  <w:num w:numId="17" w16cid:durableId="187911632">
    <w:abstractNumId w:val="24"/>
  </w:num>
  <w:num w:numId="18" w16cid:durableId="1435786087">
    <w:abstractNumId w:val="13"/>
  </w:num>
  <w:num w:numId="19" w16cid:durableId="757362926">
    <w:abstractNumId w:val="17"/>
  </w:num>
  <w:num w:numId="20" w16cid:durableId="217665241">
    <w:abstractNumId w:val="37"/>
  </w:num>
  <w:num w:numId="21" w16cid:durableId="1876426804">
    <w:abstractNumId w:val="25"/>
  </w:num>
  <w:num w:numId="22" w16cid:durableId="698437458">
    <w:abstractNumId w:val="9"/>
  </w:num>
  <w:num w:numId="23" w16cid:durableId="1517503061">
    <w:abstractNumId w:val="30"/>
  </w:num>
  <w:num w:numId="24" w16cid:durableId="2002654720">
    <w:abstractNumId w:val="29"/>
  </w:num>
  <w:num w:numId="25" w16cid:durableId="1354577631">
    <w:abstractNumId w:val="36"/>
  </w:num>
  <w:num w:numId="26" w16cid:durableId="2109276881">
    <w:abstractNumId w:val="40"/>
  </w:num>
  <w:num w:numId="27" w16cid:durableId="32463043">
    <w:abstractNumId w:val="5"/>
  </w:num>
  <w:num w:numId="28" w16cid:durableId="705448458">
    <w:abstractNumId w:val="18"/>
  </w:num>
  <w:num w:numId="29" w16cid:durableId="1258900645">
    <w:abstractNumId w:val="23"/>
  </w:num>
  <w:num w:numId="30" w16cid:durableId="454955494">
    <w:abstractNumId w:val="31"/>
  </w:num>
  <w:num w:numId="31" w16cid:durableId="1334602029">
    <w:abstractNumId w:val="34"/>
  </w:num>
  <w:num w:numId="32" w16cid:durableId="2065368310">
    <w:abstractNumId w:val="6"/>
  </w:num>
  <w:num w:numId="33" w16cid:durableId="2063626796">
    <w:abstractNumId w:val="27"/>
  </w:num>
  <w:num w:numId="34" w16cid:durableId="139077234">
    <w:abstractNumId w:val="4"/>
  </w:num>
  <w:num w:numId="35" w16cid:durableId="425539200">
    <w:abstractNumId w:val="3"/>
  </w:num>
  <w:num w:numId="36" w16cid:durableId="16933825">
    <w:abstractNumId w:val="11"/>
  </w:num>
  <w:num w:numId="37" w16cid:durableId="1663463999">
    <w:abstractNumId w:val="16"/>
  </w:num>
  <w:num w:numId="38" w16cid:durableId="1770615559">
    <w:abstractNumId w:val="7"/>
  </w:num>
  <w:num w:numId="39" w16cid:durableId="143550788">
    <w:abstractNumId w:val="28"/>
  </w:num>
  <w:num w:numId="40" w16cid:durableId="198128779">
    <w:abstractNumId w:val="35"/>
  </w:num>
  <w:num w:numId="41" w16cid:durableId="178784597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157"/>
    <w:rsid w:val="00004278"/>
    <w:rsid w:val="00005C5F"/>
    <w:rsid w:val="00012986"/>
    <w:rsid w:val="000150A1"/>
    <w:rsid w:val="00015669"/>
    <w:rsid w:val="00016E1A"/>
    <w:rsid w:val="0002647C"/>
    <w:rsid w:val="00032D5E"/>
    <w:rsid w:val="00033517"/>
    <w:rsid w:val="0003360A"/>
    <w:rsid w:val="000340F6"/>
    <w:rsid w:val="0004045E"/>
    <w:rsid w:val="00040E29"/>
    <w:rsid w:val="00041834"/>
    <w:rsid w:val="00043AEB"/>
    <w:rsid w:val="00054CF2"/>
    <w:rsid w:val="00073948"/>
    <w:rsid w:val="000743C4"/>
    <w:rsid w:val="0009071D"/>
    <w:rsid w:val="00097901"/>
    <w:rsid w:val="000A6988"/>
    <w:rsid w:val="000B7AE7"/>
    <w:rsid w:val="000C2382"/>
    <w:rsid w:val="000C6F9C"/>
    <w:rsid w:val="000D57A2"/>
    <w:rsid w:val="000D63B3"/>
    <w:rsid w:val="000E105E"/>
    <w:rsid w:val="000F5538"/>
    <w:rsid w:val="001014E2"/>
    <w:rsid w:val="00102D51"/>
    <w:rsid w:val="00103A54"/>
    <w:rsid w:val="00104888"/>
    <w:rsid w:val="001115FA"/>
    <w:rsid w:val="00115B48"/>
    <w:rsid w:val="00117713"/>
    <w:rsid w:val="001212FA"/>
    <w:rsid w:val="00121675"/>
    <w:rsid w:val="00121E03"/>
    <w:rsid w:val="00124AC1"/>
    <w:rsid w:val="0012701F"/>
    <w:rsid w:val="001270EB"/>
    <w:rsid w:val="00127B92"/>
    <w:rsid w:val="00132C29"/>
    <w:rsid w:val="00133CCD"/>
    <w:rsid w:val="00141036"/>
    <w:rsid w:val="0014169C"/>
    <w:rsid w:val="00143E3D"/>
    <w:rsid w:val="00144425"/>
    <w:rsid w:val="001452D6"/>
    <w:rsid w:val="00145B06"/>
    <w:rsid w:val="00163B3E"/>
    <w:rsid w:val="00165D0E"/>
    <w:rsid w:val="001720EE"/>
    <w:rsid w:val="001744A9"/>
    <w:rsid w:val="00181058"/>
    <w:rsid w:val="00191F93"/>
    <w:rsid w:val="00194124"/>
    <w:rsid w:val="001943A5"/>
    <w:rsid w:val="00197590"/>
    <w:rsid w:val="001A1F4D"/>
    <w:rsid w:val="001A5551"/>
    <w:rsid w:val="001B0427"/>
    <w:rsid w:val="001B07BC"/>
    <w:rsid w:val="001B1F9D"/>
    <w:rsid w:val="001B31E9"/>
    <w:rsid w:val="001B4871"/>
    <w:rsid w:val="001B71A4"/>
    <w:rsid w:val="001C1E23"/>
    <w:rsid w:val="001C2227"/>
    <w:rsid w:val="001C64DD"/>
    <w:rsid w:val="001C70DF"/>
    <w:rsid w:val="001D211B"/>
    <w:rsid w:val="001D38A2"/>
    <w:rsid w:val="001D78EE"/>
    <w:rsid w:val="001E0123"/>
    <w:rsid w:val="001E1CA6"/>
    <w:rsid w:val="001E625F"/>
    <w:rsid w:val="001E675D"/>
    <w:rsid w:val="001E6FD8"/>
    <w:rsid w:val="001F4E05"/>
    <w:rsid w:val="0020131A"/>
    <w:rsid w:val="002030B7"/>
    <w:rsid w:val="00204263"/>
    <w:rsid w:val="00205898"/>
    <w:rsid w:val="0021171C"/>
    <w:rsid w:val="00211DBC"/>
    <w:rsid w:val="00213595"/>
    <w:rsid w:val="00223350"/>
    <w:rsid w:val="0023076A"/>
    <w:rsid w:val="00235B10"/>
    <w:rsid w:val="00237EFF"/>
    <w:rsid w:val="00243F47"/>
    <w:rsid w:val="002461F7"/>
    <w:rsid w:val="00247AC3"/>
    <w:rsid w:val="0025348A"/>
    <w:rsid w:val="002612FE"/>
    <w:rsid w:val="00264A17"/>
    <w:rsid w:val="00271E19"/>
    <w:rsid w:val="00291613"/>
    <w:rsid w:val="00293E14"/>
    <w:rsid w:val="00294443"/>
    <w:rsid w:val="002A687A"/>
    <w:rsid w:val="002B03DF"/>
    <w:rsid w:val="002B0AE4"/>
    <w:rsid w:val="002C04B5"/>
    <w:rsid w:val="002C6643"/>
    <w:rsid w:val="002C6F13"/>
    <w:rsid w:val="002D2309"/>
    <w:rsid w:val="002D2A4F"/>
    <w:rsid w:val="002D5282"/>
    <w:rsid w:val="002D5AE8"/>
    <w:rsid w:val="002E1014"/>
    <w:rsid w:val="002E31D8"/>
    <w:rsid w:val="002F096D"/>
    <w:rsid w:val="002F4D0A"/>
    <w:rsid w:val="00312C48"/>
    <w:rsid w:val="0031564C"/>
    <w:rsid w:val="00316414"/>
    <w:rsid w:val="00316FAF"/>
    <w:rsid w:val="00324E47"/>
    <w:rsid w:val="003250B3"/>
    <w:rsid w:val="00325DE5"/>
    <w:rsid w:val="0033116B"/>
    <w:rsid w:val="003446FD"/>
    <w:rsid w:val="003466B0"/>
    <w:rsid w:val="00352C40"/>
    <w:rsid w:val="00352EA6"/>
    <w:rsid w:val="00362B06"/>
    <w:rsid w:val="00366705"/>
    <w:rsid w:val="00367433"/>
    <w:rsid w:val="003674BB"/>
    <w:rsid w:val="00380CAD"/>
    <w:rsid w:val="00381E17"/>
    <w:rsid w:val="003975CA"/>
    <w:rsid w:val="003A2316"/>
    <w:rsid w:val="003A32C5"/>
    <w:rsid w:val="003A42B2"/>
    <w:rsid w:val="003A4643"/>
    <w:rsid w:val="003A7C3C"/>
    <w:rsid w:val="003B00AE"/>
    <w:rsid w:val="003B1DDB"/>
    <w:rsid w:val="003B484D"/>
    <w:rsid w:val="003B4DDA"/>
    <w:rsid w:val="003C1903"/>
    <w:rsid w:val="003C198D"/>
    <w:rsid w:val="003C345B"/>
    <w:rsid w:val="003C4DD1"/>
    <w:rsid w:val="003C57E8"/>
    <w:rsid w:val="003C5A35"/>
    <w:rsid w:val="003C64A0"/>
    <w:rsid w:val="003D358F"/>
    <w:rsid w:val="003D522A"/>
    <w:rsid w:val="003D53D1"/>
    <w:rsid w:val="003D647A"/>
    <w:rsid w:val="003F59BD"/>
    <w:rsid w:val="00403E4B"/>
    <w:rsid w:val="00406C6D"/>
    <w:rsid w:val="004103C2"/>
    <w:rsid w:val="00414B73"/>
    <w:rsid w:val="0042111A"/>
    <w:rsid w:val="004211E2"/>
    <w:rsid w:val="004279BE"/>
    <w:rsid w:val="00434173"/>
    <w:rsid w:val="004351ED"/>
    <w:rsid w:val="0043607C"/>
    <w:rsid w:val="004436AF"/>
    <w:rsid w:val="00443EBF"/>
    <w:rsid w:val="00447607"/>
    <w:rsid w:val="00450B86"/>
    <w:rsid w:val="004517A5"/>
    <w:rsid w:val="00452EA2"/>
    <w:rsid w:val="00453C0A"/>
    <w:rsid w:val="004541AA"/>
    <w:rsid w:val="0045562D"/>
    <w:rsid w:val="00461738"/>
    <w:rsid w:val="004653B5"/>
    <w:rsid w:val="00477727"/>
    <w:rsid w:val="00486729"/>
    <w:rsid w:val="00487BC5"/>
    <w:rsid w:val="004A18D1"/>
    <w:rsid w:val="004A7E98"/>
    <w:rsid w:val="004B2B78"/>
    <w:rsid w:val="004B2CD5"/>
    <w:rsid w:val="004B2E3E"/>
    <w:rsid w:val="004B7C11"/>
    <w:rsid w:val="004C05C7"/>
    <w:rsid w:val="004C3CFC"/>
    <w:rsid w:val="004C5CA0"/>
    <w:rsid w:val="004D0709"/>
    <w:rsid w:val="004D0A2B"/>
    <w:rsid w:val="004D0BC3"/>
    <w:rsid w:val="004D1117"/>
    <w:rsid w:val="004D2A22"/>
    <w:rsid w:val="004D4BDC"/>
    <w:rsid w:val="004D67EB"/>
    <w:rsid w:val="004E1D8C"/>
    <w:rsid w:val="004E1E6D"/>
    <w:rsid w:val="004E29BA"/>
    <w:rsid w:val="004E7EB5"/>
    <w:rsid w:val="004F1478"/>
    <w:rsid w:val="004F1896"/>
    <w:rsid w:val="004F2DAA"/>
    <w:rsid w:val="005017BC"/>
    <w:rsid w:val="00506623"/>
    <w:rsid w:val="00510685"/>
    <w:rsid w:val="005139B4"/>
    <w:rsid w:val="00517FEB"/>
    <w:rsid w:val="0052351F"/>
    <w:rsid w:val="00524DFC"/>
    <w:rsid w:val="00527DEB"/>
    <w:rsid w:val="00557BE0"/>
    <w:rsid w:val="00561F40"/>
    <w:rsid w:val="005827A7"/>
    <w:rsid w:val="00584A35"/>
    <w:rsid w:val="0058688C"/>
    <w:rsid w:val="005871B4"/>
    <w:rsid w:val="0058754D"/>
    <w:rsid w:val="005947C7"/>
    <w:rsid w:val="00594F53"/>
    <w:rsid w:val="005A1619"/>
    <w:rsid w:val="005A707F"/>
    <w:rsid w:val="005B17F6"/>
    <w:rsid w:val="005B23BD"/>
    <w:rsid w:val="005B4C42"/>
    <w:rsid w:val="005C044D"/>
    <w:rsid w:val="005C17F9"/>
    <w:rsid w:val="005C3F37"/>
    <w:rsid w:val="005D7D2D"/>
    <w:rsid w:val="005E4A0B"/>
    <w:rsid w:val="005E6542"/>
    <w:rsid w:val="005F3D74"/>
    <w:rsid w:val="005F4534"/>
    <w:rsid w:val="005F53C5"/>
    <w:rsid w:val="00602D34"/>
    <w:rsid w:val="00606CB0"/>
    <w:rsid w:val="00613812"/>
    <w:rsid w:val="006155DD"/>
    <w:rsid w:val="006158A2"/>
    <w:rsid w:val="0061662F"/>
    <w:rsid w:val="00617832"/>
    <w:rsid w:val="0062343A"/>
    <w:rsid w:val="0062649A"/>
    <w:rsid w:val="0063032F"/>
    <w:rsid w:val="00633E78"/>
    <w:rsid w:val="00635A60"/>
    <w:rsid w:val="006400CF"/>
    <w:rsid w:val="00646BDE"/>
    <w:rsid w:val="00651A30"/>
    <w:rsid w:val="00654D8E"/>
    <w:rsid w:val="00661A94"/>
    <w:rsid w:val="00661FD4"/>
    <w:rsid w:val="00662A23"/>
    <w:rsid w:val="00665187"/>
    <w:rsid w:val="00680B79"/>
    <w:rsid w:val="00686B87"/>
    <w:rsid w:val="00687BF6"/>
    <w:rsid w:val="00690256"/>
    <w:rsid w:val="00692D48"/>
    <w:rsid w:val="006950BA"/>
    <w:rsid w:val="006A1718"/>
    <w:rsid w:val="006A2530"/>
    <w:rsid w:val="006A2911"/>
    <w:rsid w:val="006B217F"/>
    <w:rsid w:val="006B2303"/>
    <w:rsid w:val="006C233D"/>
    <w:rsid w:val="006C3C94"/>
    <w:rsid w:val="006C4846"/>
    <w:rsid w:val="006C55BC"/>
    <w:rsid w:val="006D3188"/>
    <w:rsid w:val="006D3A14"/>
    <w:rsid w:val="006D51E8"/>
    <w:rsid w:val="006F1FF2"/>
    <w:rsid w:val="006F35E3"/>
    <w:rsid w:val="00703201"/>
    <w:rsid w:val="0070555F"/>
    <w:rsid w:val="00706E47"/>
    <w:rsid w:val="0071520D"/>
    <w:rsid w:val="0071557A"/>
    <w:rsid w:val="00717A50"/>
    <w:rsid w:val="00721A30"/>
    <w:rsid w:val="0072274C"/>
    <w:rsid w:val="00723A07"/>
    <w:rsid w:val="00725BFF"/>
    <w:rsid w:val="00725D19"/>
    <w:rsid w:val="0072642A"/>
    <w:rsid w:val="007352D3"/>
    <w:rsid w:val="00741C7D"/>
    <w:rsid w:val="007424E0"/>
    <w:rsid w:val="007425CF"/>
    <w:rsid w:val="007432FB"/>
    <w:rsid w:val="00744C3D"/>
    <w:rsid w:val="00755FB1"/>
    <w:rsid w:val="00756ACE"/>
    <w:rsid w:val="00757026"/>
    <w:rsid w:val="00757734"/>
    <w:rsid w:val="007600C6"/>
    <w:rsid w:val="00760DA7"/>
    <w:rsid w:val="00765393"/>
    <w:rsid w:val="007757DB"/>
    <w:rsid w:val="00777D1C"/>
    <w:rsid w:val="00780452"/>
    <w:rsid w:val="007810BD"/>
    <w:rsid w:val="00784446"/>
    <w:rsid w:val="0078635B"/>
    <w:rsid w:val="00787CF3"/>
    <w:rsid w:val="00790997"/>
    <w:rsid w:val="00790FC2"/>
    <w:rsid w:val="007935D2"/>
    <w:rsid w:val="007941CE"/>
    <w:rsid w:val="00795E79"/>
    <w:rsid w:val="007A554F"/>
    <w:rsid w:val="007A6A07"/>
    <w:rsid w:val="007B00EB"/>
    <w:rsid w:val="007B1F5D"/>
    <w:rsid w:val="007C00C1"/>
    <w:rsid w:val="007C0E94"/>
    <w:rsid w:val="007C1EA8"/>
    <w:rsid w:val="007D019E"/>
    <w:rsid w:val="007D4DE5"/>
    <w:rsid w:val="007E5D8C"/>
    <w:rsid w:val="007F1A50"/>
    <w:rsid w:val="007F30DC"/>
    <w:rsid w:val="007F6AC3"/>
    <w:rsid w:val="007F7F27"/>
    <w:rsid w:val="00800B5C"/>
    <w:rsid w:val="00813A26"/>
    <w:rsid w:val="00814F7A"/>
    <w:rsid w:val="00815843"/>
    <w:rsid w:val="0081694B"/>
    <w:rsid w:val="00817545"/>
    <w:rsid w:val="0082052F"/>
    <w:rsid w:val="008232BF"/>
    <w:rsid w:val="008242CB"/>
    <w:rsid w:val="00824D7A"/>
    <w:rsid w:val="00825017"/>
    <w:rsid w:val="00830BC0"/>
    <w:rsid w:val="008361C7"/>
    <w:rsid w:val="00836550"/>
    <w:rsid w:val="0084240C"/>
    <w:rsid w:val="0085457A"/>
    <w:rsid w:val="00855CB1"/>
    <w:rsid w:val="0085665B"/>
    <w:rsid w:val="008604B9"/>
    <w:rsid w:val="0086220A"/>
    <w:rsid w:val="0086292A"/>
    <w:rsid w:val="00881723"/>
    <w:rsid w:val="0088346B"/>
    <w:rsid w:val="00883D1C"/>
    <w:rsid w:val="00884678"/>
    <w:rsid w:val="0089106C"/>
    <w:rsid w:val="00892BF5"/>
    <w:rsid w:val="008965F4"/>
    <w:rsid w:val="008A3531"/>
    <w:rsid w:val="008A6443"/>
    <w:rsid w:val="008B5422"/>
    <w:rsid w:val="008B6B7C"/>
    <w:rsid w:val="008C4728"/>
    <w:rsid w:val="008C6371"/>
    <w:rsid w:val="008C7076"/>
    <w:rsid w:val="008D0662"/>
    <w:rsid w:val="008D3935"/>
    <w:rsid w:val="008D5C22"/>
    <w:rsid w:val="008D69A3"/>
    <w:rsid w:val="008E00EF"/>
    <w:rsid w:val="008F6871"/>
    <w:rsid w:val="008F7315"/>
    <w:rsid w:val="0090411A"/>
    <w:rsid w:val="00906B17"/>
    <w:rsid w:val="00920FCD"/>
    <w:rsid w:val="009253C6"/>
    <w:rsid w:val="009300CB"/>
    <w:rsid w:val="00933D58"/>
    <w:rsid w:val="00935E05"/>
    <w:rsid w:val="0094528D"/>
    <w:rsid w:val="009457A9"/>
    <w:rsid w:val="00946977"/>
    <w:rsid w:val="00961F7F"/>
    <w:rsid w:val="00962218"/>
    <w:rsid w:val="00965185"/>
    <w:rsid w:val="00965206"/>
    <w:rsid w:val="00971221"/>
    <w:rsid w:val="00983855"/>
    <w:rsid w:val="00983B70"/>
    <w:rsid w:val="009914A3"/>
    <w:rsid w:val="009964D2"/>
    <w:rsid w:val="0099748C"/>
    <w:rsid w:val="009A6E9C"/>
    <w:rsid w:val="009A7FF4"/>
    <w:rsid w:val="009B1D60"/>
    <w:rsid w:val="009B6D0E"/>
    <w:rsid w:val="009C3816"/>
    <w:rsid w:val="009C71FD"/>
    <w:rsid w:val="009D2C2F"/>
    <w:rsid w:val="009D4BB4"/>
    <w:rsid w:val="009E0D7A"/>
    <w:rsid w:val="009E1418"/>
    <w:rsid w:val="009E1A3A"/>
    <w:rsid w:val="009E2B61"/>
    <w:rsid w:val="009E2B87"/>
    <w:rsid w:val="009E32E1"/>
    <w:rsid w:val="009E4B57"/>
    <w:rsid w:val="009F56BE"/>
    <w:rsid w:val="009F57BF"/>
    <w:rsid w:val="00A0652E"/>
    <w:rsid w:val="00A0753F"/>
    <w:rsid w:val="00A13CC3"/>
    <w:rsid w:val="00A15A3B"/>
    <w:rsid w:val="00A20ED1"/>
    <w:rsid w:val="00A24B15"/>
    <w:rsid w:val="00A279D6"/>
    <w:rsid w:val="00A30638"/>
    <w:rsid w:val="00A4129D"/>
    <w:rsid w:val="00A42B0F"/>
    <w:rsid w:val="00A4518A"/>
    <w:rsid w:val="00A515F3"/>
    <w:rsid w:val="00A52B6D"/>
    <w:rsid w:val="00A55672"/>
    <w:rsid w:val="00A5569B"/>
    <w:rsid w:val="00A63105"/>
    <w:rsid w:val="00A64F22"/>
    <w:rsid w:val="00A65401"/>
    <w:rsid w:val="00A77356"/>
    <w:rsid w:val="00A8000E"/>
    <w:rsid w:val="00A811ED"/>
    <w:rsid w:val="00A84750"/>
    <w:rsid w:val="00A94319"/>
    <w:rsid w:val="00A974C9"/>
    <w:rsid w:val="00AB3071"/>
    <w:rsid w:val="00AB79FD"/>
    <w:rsid w:val="00AB7FE9"/>
    <w:rsid w:val="00AC02EF"/>
    <w:rsid w:val="00AC7509"/>
    <w:rsid w:val="00AD0A68"/>
    <w:rsid w:val="00AD14A0"/>
    <w:rsid w:val="00AD2C53"/>
    <w:rsid w:val="00AE149C"/>
    <w:rsid w:val="00AE1587"/>
    <w:rsid w:val="00AE425D"/>
    <w:rsid w:val="00AE48B1"/>
    <w:rsid w:val="00AE7B43"/>
    <w:rsid w:val="00AF3BF9"/>
    <w:rsid w:val="00B0085E"/>
    <w:rsid w:val="00B02B40"/>
    <w:rsid w:val="00B0300F"/>
    <w:rsid w:val="00B0730A"/>
    <w:rsid w:val="00B07A6E"/>
    <w:rsid w:val="00B14316"/>
    <w:rsid w:val="00B146C5"/>
    <w:rsid w:val="00B16DEC"/>
    <w:rsid w:val="00B17D29"/>
    <w:rsid w:val="00B21CA8"/>
    <w:rsid w:val="00B237B3"/>
    <w:rsid w:val="00B262D4"/>
    <w:rsid w:val="00B3298F"/>
    <w:rsid w:val="00B32DFF"/>
    <w:rsid w:val="00B33FD5"/>
    <w:rsid w:val="00B36C51"/>
    <w:rsid w:val="00B401A5"/>
    <w:rsid w:val="00B42FDF"/>
    <w:rsid w:val="00B43D93"/>
    <w:rsid w:val="00B45EF0"/>
    <w:rsid w:val="00B51168"/>
    <w:rsid w:val="00B51915"/>
    <w:rsid w:val="00B5252D"/>
    <w:rsid w:val="00B53B7C"/>
    <w:rsid w:val="00B53E39"/>
    <w:rsid w:val="00B54B93"/>
    <w:rsid w:val="00B55288"/>
    <w:rsid w:val="00B555BE"/>
    <w:rsid w:val="00B61738"/>
    <w:rsid w:val="00B6682D"/>
    <w:rsid w:val="00B7280B"/>
    <w:rsid w:val="00B773E2"/>
    <w:rsid w:val="00B81A9F"/>
    <w:rsid w:val="00B91947"/>
    <w:rsid w:val="00B92345"/>
    <w:rsid w:val="00BA0E47"/>
    <w:rsid w:val="00BA2F5F"/>
    <w:rsid w:val="00BA5718"/>
    <w:rsid w:val="00BB1B26"/>
    <w:rsid w:val="00BB6EE3"/>
    <w:rsid w:val="00BB7F8C"/>
    <w:rsid w:val="00BC3086"/>
    <w:rsid w:val="00BC3D0B"/>
    <w:rsid w:val="00BC5F4D"/>
    <w:rsid w:val="00BD3F25"/>
    <w:rsid w:val="00BD5748"/>
    <w:rsid w:val="00BD67FD"/>
    <w:rsid w:val="00BE59F0"/>
    <w:rsid w:val="00BE6CDE"/>
    <w:rsid w:val="00BF15E0"/>
    <w:rsid w:val="00C00767"/>
    <w:rsid w:val="00C04CFC"/>
    <w:rsid w:val="00C10CBC"/>
    <w:rsid w:val="00C11BAB"/>
    <w:rsid w:val="00C1700B"/>
    <w:rsid w:val="00C17C50"/>
    <w:rsid w:val="00C17F5C"/>
    <w:rsid w:val="00C32AC9"/>
    <w:rsid w:val="00C36C28"/>
    <w:rsid w:val="00C37AFD"/>
    <w:rsid w:val="00C42E8A"/>
    <w:rsid w:val="00C457B6"/>
    <w:rsid w:val="00C502CF"/>
    <w:rsid w:val="00C5689D"/>
    <w:rsid w:val="00C60572"/>
    <w:rsid w:val="00C65A4D"/>
    <w:rsid w:val="00C673EE"/>
    <w:rsid w:val="00C702FC"/>
    <w:rsid w:val="00C70888"/>
    <w:rsid w:val="00C70D0C"/>
    <w:rsid w:val="00C74DA2"/>
    <w:rsid w:val="00C757AB"/>
    <w:rsid w:val="00C76376"/>
    <w:rsid w:val="00C76CCD"/>
    <w:rsid w:val="00C76F63"/>
    <w:rsid w:val="00C7737C"/>
    <w:rsid w:val="00C80033"/>
    <w:rsid w:val="00C8133F"/>
    <w:rsid w:val="00C81D7A"/>
    <w:rsid w:val="00C83D9B"/>
    <w:rsid w:val="00C84F85"/>
    <w:rsid w:val="00C86271"/>
    <w:rsid w:val="00C90C87"/>
    <w:rsid w:val="00C94E9A"/>
    <w:rsid w:val="00C972EF"/>
    <w:rsid w:val="00CA41A7"/>
    <w:rsid w:val="00CA6C7A"/>
    <w:rsid w:val="00CB29B9"/>
    <w:rsid w:val="00CB71D9"/>
    <w:rsid w:val="00CC08A0"/>
    <w:rsid w:val="00CC5DDC"/>
    <w:rsid w:val="00CD0A4D"/>
    <w:rsid w:val="00CD3ED1"/>
    <w:rsid w:val="00CD5B65"/>
    <w:rsid w:val="00CF0948"/>
    <w:rsid w:val="00CF2C9F"/>
    <w:rsid w:val="00CF3590"/>
    <w:rsid w:val="00CF5C7D"/>
    <w:rsid w:val="00CF723C"/>
    <w:rsid w:val="00D03BF6"/>
    <w:rsid w:val="00D04880"/>
    <w:rsid w:val="00D10136"/>
    <w:rsid w:val="00D12207"/>
    <w:rsid w:val="00D14247"/>
    <w:rsid w:val="00D158F8"/>
    <w:rsid w:val="00D2209C"/>
    <w:rsid w:val="00D22EE2"/>
    <w:rsid w:val="00D24988"/>
    <w:rsid w:val="00D27DF0"/>
    <w:rsid w:val="00D312C0"/>
    <w:rsid w:val="00D321F2"/>
    <w:rsid w:val="00D35065"/>
    <w:rsid w:val="00D45BE2"/>
    <w:rsid w:val="00D5303E"/>
    <w:rsid w:val="00D6212F"/>
    <w:rsid w:val="00D6569E"/>
    <w:rsid w:val="00D66DFD"/>
    <w:rsid w:val="00D76005"/>
    <w:rsid w:val="00D8183E"/>
    <w:rsid w:val="00D83073"/>
    <w:rsid w:val="00D83CCF"/>
    <w:rsid w:val="00D9055B"/>
    <w:rsid w:val="00D9258E"/>
    <w:rsid w:val="00DA45E3"/>
    <w:rsid w:val="00DA4870"/>
    <w:rsid w:val="00DA490E"/>
    <w:rsid w:val="00DA5E95"/>
    <w:rsid w:val="00DB0157"/>
    <w:rsid w:val="00DB0A2E"/>
    <w:rsid w:val="00DC0AAA"/>
    <w:rsid w:val="00DC4B6C"/>
    <w:rsid w:val="00DC7D48"/>
    <w:rsid w:val="00DD0134"/>
    <w:rsid w:val="00DD1F78"/>
    <w:rsid w:val="00DD5289"/>
    <w:rsid w:val="00DE42AA"/>
    <w:rsid w:val="00DE56CA"/>
    <w:rsid w:val="00DF1C5D"/>
    <w:rsid w:val="00DF7295"/>
    <w:rsid w:val="00E2248C"/>
    <w:rsid w:val="00E278E4"/>
    <w:rsid w:val="00E322A6"/>
    <w:rsid w:val="00E371F6"/>
    <w:rsid w:val="00E37339"/>
    <w:rsid w:val="00E431E5"/>
    <w:rsid w:val="00E522C2"/>
    <w:rsid w:val="00E6028E"/>
    <w:rsid w:val="00E61BE1"/>
    <w:rsid w:val="00E624FE"/>
    <w:rsid w:val="00E63AF8"/>
    <w:rsid w:val="00E73FCD"/>
    <w:rsid w:val="00E76690"/>
    <w:rsid w:val="00E936BD"/>
    <w:rsid w:val="00E93D1F"/>
    <w:rsid w:val="00E93D42"/>
    <w:rsid w:val="00EA2694"/>
    <w:rsid w:val="00EB5641"/>
    <w:rsid w:val="00EB779B"/>
    <w:rsid w:val="00EC4826"/>
    <w:rsid w:val="00EC508A"/>
    <w:rsid w:val="00EC79D5"/>
    <w:rsid w:val="00ED268F"/>
    <w:rsid w:val="00EE0238"/>
    <w:rsid w:val="00EE5EBB"/>
    <w:rsid w:val="00EF2C53"/>
    <w:rsid w:val="00EF6494"/>
    <w:rsid w:val="00F04CD3"/>
    <w:rsid w:val="00F0543D"/>
    <w:rsid w:val="00F054F4"/>
    <w:rsid w:val="00F10252"/>
    <w:rsid w:val="00F120F9"/>
    <w:rsid w:val="00F141B8"/>
    <w:rsid w:val="00F14BCD"/>
    <w:rsid w:val="00F22110"/>
    <w:rsid w:val="00F25745"/>
    <w:rsid w:val="00F25F9B"/>
    <w:rsid w:val="00F267A1"/>
    <w:rsid w:val="00F3073D"/>
    <w:rsid w:val="00F31424"/>
    <w:rsid w:val="00F314FB"/>
    <w:rsid w:val="00F31C9A"/>
    <w:rsid w:val="00F31E02"/>
    <w:rsid w:val="00F358F4"/>
    <w:rsid w:val="00F37C2A"/>
    <w:rsid w:val="00F40D29"/>
    <w:rsid w:val="00F41528"/>
    <w:rsid w:val="00F45E15"/>
    <w:rsid w:val="00F5236A"/>
    <w:rsid w:val="00F55562"/>
    <w:rsid w:val="00F563F9"/>
    <w:rsid w:val="00F56F18"/>
    <w:rsid w:val="00F61180"/>
    <w:rsid w:val="00F627E9"/>
    <w:rsid w:val="00F63A63"/>
    <w:rsid w:val="00F64133"/>
    <w:rsid w:val="00F64AE3"/>
    <w:rsid w:val="00F75149"/>
    <w:rsid w:val="00F8300B"/>
    <w:rsid w:val="00F8615E"/>
    <w:rsid w:val="00F909CA"/>
    <w:rsid w:val="00F90DA7"/>
    <w:rsid w:val="00F92B81"/>
    <w:rsid w:val="00F95346"/>
    <w:rsid w:val="00FA3C51"/>
    <w:rsid w:val="00FA5995"/>
    <w:rsid w:val="00FA74DA"/>
    <w:rsid w:val="00FB366B"/>
    <w:rsid w:val="00FB6DB8"/>
    <w:rsid w:val="00FD24F4"/>
    <w:rsid w:val="00FD3D8F"/>
    <w:rsid w:val="00FE5E21"/>
    <w:rsid w:val="00FF4D6F"/>
    <w:rsid w:val="00FF576D"/>
    <w:rsid w:val="00FF6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31F35"/>
  <w15:docId w15:val="{110EE604-0FD5-42E8-9889-F6B68CC3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20A"/>
    <w:pPr>
      <w:jc w:val="both"/>
    </w:pPr>
    <w:rPr>
      <w:rFonts w:cstheme="minorHAnsi"/>
      <w:sz w:val="24"/>
      <w:szCs w:val="22"/>
      <w:lang w:val="en-US"/>
    </w:rPr>
  </w:style>
  <w:style w:type="paragraph" w:styleId="Heading1">
    <w:name w:val="heading 1"/>
    <w:basedOn w:val="Normal"/>
    <w:next w:val="Normal"/>
    <w:link w:val="Heading1Char"/>
    <w:uiPriority w:val="9"/>
    <w:qFormat/>
    <w:rsid w:val="008B6B7C"/>
    <w:pPr>
      <w:jc w:val="center"/>
      <w:outlineLvl w:val="0"/>
    </w:pPr>
    <w:rPr>
      <w:rFonts w:cs="Arial"/>
      <w:b/>
      <w:bCs/>
      <w:sz w:val="44"/>
      <w:szCs w:val="44"/>
    </w:rPr>
  </w:style>
  <w:style w:type="paragraph" w:styleId="Heading2">
    <w:name w:val="heading 2"/>
    <w:basedOn w:val="Normal"/>
    <w:next w:val="Normal"/>
    <w:link w:val="Heading2Char"/>
    <w:uiPriority w:val="9"/>
    <w:unhideWhenUsed/>
    <w:qFormat/>
    <w:rsid w:val="00B36C51"/>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1"/>
    </w:pPr>
    <w:rPr>
      <w:caps/>
      <w:spacing w:val="15"/>
      <w:szCs w:val="24"/>
    </w:rPr>
  </w:style>
  <w:style w:type="paragraph" w:styleId="Heading3">
    <w:name w:val="heading 3"/>
    <w:basedOn w:val="Normal"/>
    <w:next w:val="Normal"/>
    <w:link w:val="Heading3Char"/>
    <w:uiPriority w:val="9"/>
    <w:unhideWhenUsed/>
    <w:qFormat/>
    <w:rsid w:val="0086220A"/>
    <w:pPr>
      <w:pBdr>
        <w:top w:val="single" w:sz="6" w:space="2" w:color="3494BA" w:themeColor="accent1"/>
      </w:pBdr>
      <w:spacing w:before="300" w:after="0"/>
      <w:outlineLvl w:val="2"/>
    </w:pPr>
    <w:rPr>
      <w:caps/>
      <w:color w:val="1A495C" w:themeColor="accent1" w:themeShade="7F"/>
      <w:spacing w:val="15"/>
      <w:szCs w:val="24"/>
    </w:rPr>
  </w:style>
  <w:style w:type="paragraph" w:styleId="Heading4">
    <w:name w:val="heading 4"/>
    <w:basedOn w:val="Normal"/>
    <w:next w:val="Normal"/>
    <w:link w:val="Heading4Char"/>
    <w:uiPriority w:val="9"/>
    <w:unhideWhenUsed/>
    <w:qFormat/>
    <w:rsid w:val="001452D6"/>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unhideWhenUsed/>
    <w:qFormat/>
    <w:rsid w:val="001452D6"/>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1452D6"/>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1452D6"/>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1452D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452D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B7C"/>
    <w:rPr>
      <w:rFonts w:cs="Arial"/>
      <w:b/>
      <w:bCs/>
      <w:sz w:val="44"/>
      <w:szCs w:val="44"/>
    </w:rPr>
  </w:style>
  <w:style w:type="character" w:customStyle="1" w:styleId="Heading2Char">
    <w:name w:val="Heading 2 Char"/>
    <w:basedOn w:val="DefaultParagraphFont"/>
    <w:link w:val="Heading2"/>
    <w:uiPriority w:val="9"/>
    <w:rsid w:val="00B36C51"/>
    <w:rPr>
      <w:rFonts w:cstheme="minorHAnsi"/>
      <w:caps/>
      <w:spacing w:val="15"/>
      <w:sz w:val="24"/>
      <w:szCs w:val="24"/>
      <w:shd w:val="clear" w:color="auto" w:fill="3494BA" w:themeFill="accent1"/>
      <w:lang w:val="en-US"/>
    </w:rPr>
  </w:style>
  <w:style w:type="character" w:customStyle="1" w:styleId="Heading3Char">
    <w:name w:val="Heading 3 Char"/>
    <w:basedOn w:val="DefaultParagraphFont"/>
    <w:link w:val="Heading3"/>
    <w:uiPriority w:val="9"/>
    <w:rsid w:val="0086220A"/>
    <w:rPr>
      <w:caps/>
      <w:color w:val="1A495C" w:themeColor="accent1" w:themeShade="7F"/>
      <w:spacing w:val="15"/>
      <w:sz w:val="24"/>
      <w:szCs w:val="24"/>
    </w:rPr>
  </w:style>
  <w:style w:type="character" w:styleId="Hyperlink">
    <w:name w:val="Hyperlink"/>
    <w:basedOn w:val="DefaultParagraphFont"/>
    <w:uiPriority w:val="99"/>
    <w:unhideWhenUsed/>
    <w:rsid w:val="00DB0157"/>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DB0157"/>
    <w:pPr>
      <w:spacing w:beforeAutospacing="1" w:after="100" w:afterAutospacing="1" w:line="336" w:lineRule="auto"/>
    </w:pPr>
    <w:rPr>
      <w:rFonts w:ascii="Times New Roman" w:eastAsia="Times New Roman" w:hAnsi="Times New Roman" w:cs="Times New Roman"/>
      <w:szCs w:val="24"/>
      <w:lang w:eastAsia="en-GB"/>
    </w:rPr>
  </w:style>
  <w:style w:type="paragraph" w:customStyle="1" w:styleId="endofchapter">
    <w:name w:val="end_of_chapter"/>
    <w:basedOn w:val="Normal"/>
    <w:rsid w:val="00DB0157"/>
    <w:pPr>
      <w:spacing w:beforeAutospacing="1" w:after="100" w:afterAutospacing="1" w:line="336" w:lineRule="auto"/>
      <w:jc w:val="center"/>
    </w:pPr>
    <w:rPr>
      <w:rFonts w:ascii="Times New Roman" w:eastAsia="Times New Roman" w:hAnsi="Times New Roman" w:cs="Times New Roman"/>
      <w:b/>
      <w:bCs/>
      <w:color w:val="50575B"/>
      <w:szCs w:val="24"/>
      <w:lang w:eastAsia="en-GB"/>
    </w:rPr>
  </w:style>
  <w:style w:type="paragraph" w:styleId="z-TopofForm">
    <w:name w:val="HTML Top of Form"/>
    <w:basedOn w:val="Normal"/>
    <w:next w:val="Normal"/>
    <w:link w:val="z-TopofFormChar"/>
    <w:hidden/>
    <w:uiPriority w:val="99"/>
    <w:semiHidden/>
    <w:unhideWhenUsed/>
    <w:rsid w:val="00DB015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B0157"/>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DB015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DB0157"/>
    <w:rPr>
      <w:rFonts w:ascii="Arial" w:eastAsia="Times New Roman" w:hAnsi="Arial" w:cs="Arial"/>
      <w:vanish/>
      <w:sz w:val="16"/>
      <w:szCs w:val="16"/>
      <w:lang w:eastAsia="en-GB"/>
    </w:rPr>
  </w:style>
  <w:style w:type="character" w:styleId="CommentReference">
    <w:name w:val="annotation reference"/>
    <w:basedOn w:val="DefaultParagraphFont"/>
    <w:unhideWhenUsed/>
    <w:rsid w:val="00723A07"/>
    <w:rPr>
      <w:sz w:val="16"/>
      <w:szCs w:val="16"/>
    </w:rPr>
  </w:style>
  <w:style w:type="paragraph" w:styleId="CommentText">
    <w:name w:val="annotation text"/>
    <w:basedOn w:val="Normal"/>
    <w:link w:val="CommentTextChar"/>
    <w:unhideWhenUsed/>
    <w:rsid w:val="00723A07"/>
    <w:pPr>
      <w:spacing w:line="240" w:lineRule="auto"/>
    </w:pPr>
  </w:style>
  <w:style w:type="character" w:customStyle="1" w:styleId="CommentTextChar">
    <w:name w:val="Comment Text Char"/>
    <w:basedOn w:val="DefaultParagraphFont"/>
    <w:link w:val="CommentText"/>
    <w:rsid w:val="00723A07"/>
    <w:rPr>
      <w:sz w:val="20"/>
      <w:szCs w:val="20"/>
    </w:rPr>
  </w:style>
  <w:style w:type="paragraph" w:styleId="CommentSubject">
    <w:name w:val="annotation subject"/>
    <w:basedOn w:val="CommentText"/>
    <w:next w:val="CommentText"/>
    <w:link w:val="CommentSubjectChar"/>
    <w:uiPriority w:val="99"/>
    <w:semiHidden/>
    <w:unhideWhenUsed/>
    <w:rsid w:val="00723A07"/>
    <w:rPr>
      <w:b/>
      <w:bCs/>
    </w:rPr>
  </w:style>
  <w:style w:type="character" w:customStyle="1" w:styleId="CommentSubjectChar">
    <w:name w:val="Comment Subject Char"/>
    <w:basedOn w:val="CommentTextChar"/>
    <w:link w:val="CommentSubject"/>
    <w:uiPriority w:val="99"/>
    <w:semiHidden/>
    <w:rsid w:val="00723A07"/>
    <w:rPr>
      <w:b/>
      <w:bCs/>
      <w:sz w:val="20"/>
      <w:szCs w:val="20"/>
    </w:rPr>
  </w:style>
  <w:style w:type="paragraph" w:styleId="BalloonText">
    <w:name w:val="Balloon Text"/>
    <w:basedOn w:val="Normal"/>
    <w:link w:val="BalloonTextChar"/>
    <w:uiPriority w:val="99"/>
    <w:semiHidden/>
    <w:unhideWhenUsed/>
    <w:rsid w:val="00723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A07"/>
    <w:rPr>
      <w:rFonts w:ascii="Tahoma" w:hAnsi="Tahoma" w:cs="Tahoma"/>
      <w:sz w:val="16"/>
      <w:szCs w:val="16"/>
    </w:rPr>
  </w:style>
  <w:style w:type="paragraph" w:styleId="ListParagraph">
    <w:name w:val="List Paragraph"/>
    <w:basedOn w:val="Normal"/>
    <w:uiPriority w:val="34"/>
    <w:qFormat/>
    <w:rsid w:val="00C10CBC"/>
    <w:pPr>
      <w:ind w:left="720"/>
      <w:contextualSpacing/>
    </w:pPr>
  </w:style>
  <w:style w:type="paragraph" w:styleId="Header">
    <w:name w:val="header"/>
    <w:basedOn w:val="Normal"/>
    <w:link w:val="HeaderChar"/>
    <w:uiPriority w:val="99"/>
    <w:unhideWhenUsed/>
    <w:rsid w:val="006C2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33D"/>
  </w:style>
  <w:style w:type="paragraph" w:styleId="Footer">
    <w:name w:val="footer"/>
    <w:basedOn w:val="Normal"/>
    <w:link w:val="FooterChar"/>
    <w:unhideWhenUsed/>
    <w:rsid w:val="006C2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33D"/>
  </w:style>
  <w:style w:type="paragraph" w:styleId="NoSpacing">
    <w:name w:val="No Spacing"/>
    <w:uiPriority w:val="1"/>
    <w:qFormat/>
    <w:rsid w:val="001452D6"/>
    <w:pPr>
      <w:spacing w:after="0" w:line="240" w:lineRule="auto"/>
    </w:pPr>
  </w:style>
  <w:style w:type="paragraph" w:styleId="FootnoteText">
    <w:name w:val="footnote text"/>
    <w:basedOn w:val="Normal"/>
    <w:link w:val="FootnoteTextChar"/>
    <w:uiPriority w:val="99"/>
    <w:unhideWhenUsed/>
    <w:rsid w:val="00E522C2"/>
    <w:pPr>
      <w:spacing w:after="0" w:line="240" w:lineRule="auto"/>
    </w:pPr>
  </w:style>
  <w:style w:type="character" w:customStyle="1" w:styleId="FootnoteTextChar">
    <w:name w:val="Footnote Text Char"/>
    <w:basedOn w:val="DefaultParagraphFont"/>
    <w:link w:val="FootnoteText"/>
    <w:uiPriority w:val="99"/>
    <w:rsid w:val="00E522C2"/>
    <w:rPr>
      <w:sz w:val="20"/>
      <w:szCs w:val="20"/>
    </w:rPr>
  </w:style>
  <w:style w:type="character" w:styleId="FootnoteReference">
    <w:name w:val="footnote reference"/>
    <w:basedOn w:val="DefaultParagraphFont"/>
    <w:uiPriority w:val="99"/>
    <w:semiHidden/>
    <w:unhideWhenUsed/>
    <w:rsid w:val="00E522C2"/>
    <w:rPr>
      <w:vertAlign w:val="superscript"/>
    </w:rPr>
  </w:style>
  <w:style w:type="paragraph" w:customStyle="1" w:styleId="Default">
    <w:name w:val="Default"/>
    <w:rsid w:val="0031564C"/>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741C7D"/>
  </w:style>
  <w:style w:type="character" w:customStyle="1" w:styleId="BodyTextChar">
    <w:name w:val="Body Text Char"/>
    <w:basedOn w:val="DefaultParagraphFont"/>
    <w:link w:val="BodyText"/>
    <w:uiPriority w:val="99"/>
    <w:rsid w:val="00741C7D"/>
  </w:style>
  <w:style w:type="paragraph" w:styleId="ListBullet">
    <w:name w:val="List Bullet"/>
    <w:basedOn w:val="Normal"/>
    <w:uiPriority w:val="99"/>
    <w:unhideWhenUsed/>
    <w:rsid w:val="005A1619"/>
    <w:pPr>
      <w:numPr>
        <w:numId w:val="1"/>
      </w:numPr>
      <w:contextualSpacing/>
    </w:pPr>
  </w:style>
  <w:style w:type="paragraph" w:customStyle="1" w:styleId="ListParagraphLettered">
    <w:name w:val="List Paragraph Lettered"/>
    <w:basedOn w:val="ListParagraph"/>
    <w:rsid w:val="000743C4"/>
    <w:pPr>
      <w:numPr>
        <w:numId w:val="3"/>
      </w:numPr>
    </w:pPr>
  </w:style>
  <w:style w:type="paragraph" w:styleId="ListBullet2">
    <w:name w:val="List Bullet 2"/>
    <w:basedOn w:val="Normal"/>
    <w:uiPriority w:val="99"/>
    <w:unhideWhenUsed/>
    <w:rsid w:val="0043607C"/>
    <w:pPr>
      <w:numPr>
        <w:numId w:val="2"/>
      </w:numPr>
      <w:tabs>
        <w:tab w:val="clear" w:pos="643"/>
        <w:tab w:val="num" w:pos="1080"/>
      </w:tabs>
      <w:ind w:left="1080"/>
      <w:contextualSpacing/>
    </w:pPr>
    <w:rPr>
      <w:lang w:eastAsia="en-GB"/>
    </w:rPr>
  </w:style>
  <w:style w:type="character" w:customStyle="1" w:styleId="Heading4Char">
    <w:name w:val="Heading 4 Char"/>
    <w:basedOn w:val="DefaultParagraphFont"/>
    <w:link w:val="Heading4"/>
    <w:uiPriority w:val="9"/>
    <w:rsid w:val="001452D6"/>
    <w:rPr>
      <w:caps/>
      <w:color w:val="276E8B" w:themeColor="accent1" w:themeShade="BF"/>
      <w:spacing w:val="10"/>
    </w:rPr>
  </w:style>
  <w:style w:type="paragraph" w:styleId="TOCHeading">
    <w:name w:val="TOC Heading"/>
    <w:basedOn w:val="Heading1"/>
    <w:next w:val="Normal"/>
    <w:uiPriority w:val="39"/>
    <w:unhideWhenUsed/>
    <w:qFormat/>
    <w:rsid w:val="001452D6"/>
    <w:pPr>
      <w:outlineLvl w:val="9"/>
    </w:pPr>
  </w:style>
  <w:style w:type="paragraph" w:styleId="TOC3">
    <w:name w:val="toc 3"/>
    <w:basedOn w:val="Normal"/>
    <w:next w:val="Normal"/>
    <w:autoRedefine/>
    <w:uiPriority w:val="39"/>
    <w:unhideWhenUsed/>
    <w:rsid w:val="00DA4870"/>
    <w:pPr>
      <w:spacing w:after="100"/>
      <w:ind w:left="480"/>
    </w:pPr>
  </w:style>
  <w:style w:type="paragraph" w:styleId="TOC1">
    <w:name w:val="toc 1"/>
    <w:basedOn w:val="Normal"/>
    <w:next w:val="Normal"/>
    <w:autoRedefine/>
    <w:uiPriority w:val="39"/>
    <w:unhideWhenUsed/>
    <w:rsid w:val="00F909CA"/>
    <w:pPr>
      <w:tabs>
        <w:tab w:val="right" w:leader="dot" w:pos="9016"/>
      </w:tabs>
      <w:spacing w:after="100"/>
    </w:pPr>
    <w:rPr>
      <w:noProof/>
    </w:rPr>
  </w:style>
  <w:style w:type="paragraph" w:styleId="TOC2">
    <w:name w:val="toc 2"/>
    <w:basedOn w:val="Normal"/>
    <w:next w:val="Normal"/>
    <w:autoRedefine/>
    <w:uiPriority w:val="39"/>
    <w:unhideWhenUsed/>
    <w:rsid w:val="00DA4870"/>
    <w:pPr>
      <w:spacing w:after="100"/>
      <w:ind w:left="240"/>
    </w:pPr>
  </w:style>
  <w:style w:type="character" w:styleId="FollowedHyperlink">
    <w:name w:val="FollowedHyperlink"/>
    <w:basedOn w:val="DefaultParagraphFont"/>
    <w:uiPriority w:val="99"/>
    <w:semiHidden/>
    <w:unhideWhenUsed/>
    <w:rsid w:val="00817545"/>
    <w:rPr>
      <w:color w:val="9F6715" w:themeColor="followedHyperlink"/>
      <w:u w:val="single"/>
    </w:rPr>
  </w:style>
  <w:style w:type="character" w:customStyle="1" w:styleId="highlight">
    <w:name w:val="highlight"/>
    <w:basedOn w:val="DefaultParagraphFont"/>
    <w:rsid w:val="003466B0"/>
  </w:style>
  <w:style w:type="paragraph" w:customStyle="1" w:styleId="Handbooksubtitle">
    <w:name w:val="Handbook subtitle"/>
    <w:basedOn w:val="Normal"/>
    <w:link w:val="HandbooksubtitleChar2"/>
    <w:rsid w:val="00EC4826"/>
    <w:pPr>
      <w:keepNext/>
      <w:spacing w:after="0" w:line="240" w:lineRule="auto"/>
      <w:outlineLvl w:val="0"/>
    </w:pPr>
    <w:rPr>
      <w:rFonts w:ascii="Arial" w:eastAsia="Times New Roman" w:hAnsi="Arial" w:cs="Arial"/>
      <w:b/>
      <w:bCs/>
      <w:sz w:val="28"/>
      <w:szCs w:val="36"/>
    </w:rPr>
  </w:style>
  <w:style w:type="character" w:customStyle="1" w:styleId="HandbooksubtitleChar2">
    <w:name w:val="Handbook subtitle Char2"/>
    <w:link w:val="Handbooksubtitle"/>
    <w:rsid w:val="00EC4826"/>
    <w:rPr>
      <w:rFonts w:ascii="Arial" w:eastAsia="Times New Roman" w:hAnsi="Arial" w:cs="Arial"/>
      <w:b/>
      <w:bCs/>
      <w:sz w:val="28"/>
      <w:szCs w:val="36"/>
    </w:rPr>
  </w:style>
  <w:style w:type="table" w:styleId="TableGrid">
    <w:name w:val="Table Grid"/>
    <w:basedOn w:val="TableNormal"/>
    <w:uiPriority w:val="59"/>
    <w:rsid w:val="00BC3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1452D6"/>
    <w:rPr>
      <w:caps/>
      <w:color w:val="276E8B" w:themeColor="accent1" w:themeShade="BF"/>
      <w:spacing w:val="10"/>
    </w:rPr>
  </w:style>
  <w:style w:type="character" w:customStyle="1" w:styleId="Heading6Char">
    <w:name w:val="Heading 6 Char"/>
    <w:basedOn w:val="DefaultParagraphFont"/>
    <w:link w:val="Heading6"/>
    <w:uiPriority w:val="9"/>
    <w:semiHidden/>
    <w:rsid w:val="001452D6"/>
    <w:rPr>
      <w:caps/>
      <w:color w:val="276E8B" w:themeColor="accent1" w:themeShade="BF"/>
      <w:spacing w:val="10"/>
    </w:rPr>
  </w:style>
  <w:style w:type="character" w:customStyle="1" w:styleId="Heading7Char">
    <w:name w:val="Heading 7 Char"/>
    <w:basedOn w:val="DefaultParagraphFont"/>
    <w:link w:val="Heading7"/>
    <w:uiPriority w:val="9"/>
    <w:semiHidden/>
    <w:rsid w:val="001452D6"/>
    <w:rPr>
      <w:caps/>
      <w:color w:val="276E8B" w:themeColor="accent1" w:themeShade="BF"/>
      <w:spacing w:val="10"/>
    </w:rPr>
  </w:style>
  <w:style w:type="character" w:customStyle="1" w:styleId="Heading8Char">
    <w:name w:val="Heading 8 Char"/>
    <w:basedOn w:val="DefaultParagraphFont"/>
    <w:link w:val="Heading8"/>
    <w:uiPriority w:val="9"/>
    <w:semiHidden/>
    <w:rsid w:val="001452D6"/>
    <w:rPr>
      <w:caps/>
      <w:spacing w:val="10"/>
      <w:sz w:val="18"/>
      <w:szCs w:val="18"/>
    </w:rPr>
  </w:style>
  <w:style w:type="character" w:customStyle="1" w:styleId="Heading9Char">
    <w:name w:val="Heading 9 Char"/>
    <w:basedOn w:val="DefaultParagraphFont"/>
    <w:link w:val="Heading9"/>
    <w:uiPriority w:val="9"/>
    <w:semiHidden/>
    <w:rsid w:val="001452D6"/>
    <w:rPr>
      <w:i/>
      <w:iCs/>
      <w:caps/>
      <w:spacing w:val="10"/>
      <w:sz w:val="18"/>
      <w:szCs w:val="18"/>
    </w:rPr>
  </w:style>
  <w:style w:type="paragraph" w:styleId="Caption">
    <w:name w:val="caption"/>
    <w:basedOn w:val="Normal"/>
    <w:next w:val="Normal"/>
    <w:uiPriority w:val="35"/>
    <w:semiHidden/>
    <w:unhideWhenUsed/>
    <w:qFormat/>
    <w:rsid w:val="001452D6"/>
    <w:rPr>
      <w:b/>
      <w:bCs/>
      <w:color w:val="276E8B" w:themeColor="accent1" w:themeShade="BF"/>
      <w:sz w:val="16"/>
      <w:szCs w:val="16"/>
    </w:rPr>
  </w:style>
  <w:style w:type="paragraph" w:styleId="Title">
    <w:name w:val="Title"/>
    <w:basedOn w:val="Normal"/>
    <w:next w:val="Normal"/>
    <w:link w:val="TitleChar"/>
    <w:uiPriority w:val="10"/>
    <w:qFormat/>
    <w:rsid w:val="001452D6"/>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1452D6"/>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1452D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452D6"/>
    <w:rPr>
      <w:caps/>
      <w:color w:val="595959" w:themeColor="text1" w:themeTint="A6"/>
      <w:spacing w:val="10"/>
      <w:sz w:val="21"/>
      <w:szCs w:val="21"/>
    </w:rPr>
  </w:style>
  <w:style w:type="character" w:styleId="Strong">
    <w:name w:val="Strong"/>
    <w:uiPriority w:val="22"/>
    <w:qFormat/>
    <w:rsid w:val="001452D6"/>
    <w:rPr>
      <w:b/>
      <w:bCs/>
    </w:rPr>
  </w:style>
  <w:style w:type="character" w:styleId="Emphasis">
    <w:name w:val="Emphasis"/>
    <w:uiPriority w:val="20"/>
    <w:qFormat/>
    <w:rsid w:val="001452D6"/>
    <w:rPr>
      <w:caps/>
      <w:color w:val="1A495C" w:themeColor="accent1" w:themeShade="7F"/>
      <w:spacing w:val="5"/>
    </w:rPr>
  </w:style>
  <w:style w:type="paragraph" w:styleId="Quote">
    <w:name w:val="Quote"/>
    <w:basedOn w:val="Normal"/>
    <w:next w:val="Normal"/>
    <w:link w:val="QuoteChar"/>
    <w:uiPriority w:val="29"/>
    <w:qFormat/>
    <w:rsid w:val="001452D6"/>
    <w:rPr>
      <w:i/>
      <w:iCs/>
      <w:szCs w:val="24"/>
    </w:rPr>
  </w:style>
  <w:style w:type="character" w:customStyle="1" w:styleId="QuoteChar">
    <w:name w:val="Quote Char"/>
    <w:basedOn w:val="DefaultParagraphFont"/>
    <w:link w:val="Quote"/>
    <w:uiPriority w:val="29"/>
    <w:rsid w:val="001452D6"/>
    <w:rPr>
      <w:i/>
      <w:iCs/>
      <w:sz w:val="24"/>
      <w:szCs w:val="24"/>
    </w:rPr>
  </w:style>
  <w:style w:type="paragraph" w:styleId="IntenseQuote">
    <w:name w:val="Intense Quote"/>
    <w:basedOn w:val="Normal"/>
    <w:next w:val="Normal"/>
    <w:link w:val="IntenseQuoteChar"/>
    <w:uiPriority w:val="30"/>
    <w:qFormat/>
    <w:rsid w:val="001452D6"/>
    <w:pPr>
      <w:spacing w:before="240" w:after="240" w:line="240" w:lineRule="auto"/>
      <w:ind w:left="1080" w:right="1080"/>
      <w:jc w:val="center"/>
    </w:pPr>
    <w:rPr>
      <w:color w:val="3494BA" w:themeColor="accent1"/>
      <w:szCs w:val="24"/>
    </w:rPr>
  </w:style>
  <w:style w:type="character" w:customStyle="1" w:styleId="IntenseQuoteChar">
    <w:name w:val="Intense Quote Char"/>
    <w:basedOn w:val="DefaultParagraphFont"/>
    <w:link w:val="IntenseQuote"/>
    <w:uiPriority w:val="30"/>
    <w:rsid w:val="001452D6"/>
    <w:rPr>
      <w:color w:val="3494BA" w:themeColor="accent1"/>
      <w:sz w:val="24"/>
      <w:szCs w:val="24"/>
    </w:rPr>
  </w:style>
  <w:style w:type="character" w:styleId="SubtleEmphasis">
    <w:name w:val="Subtle Emphasis"/>
    <w:uiPriority w:val="19"/>
    <w:qFormat/>
    <w:rsid w:val="001452D6"/>
    <w:rPr>
      <w:i/>
      <w:iCs/>
      <w:color w:val="1A495C" w:themeColor="accent1" w:themeShade="7F"/>
    </w:rPr>
  </w:style>
  <w:style w:type="character" w:styleId="IntenseEmphasis">
    <w:name w:val="Intense Emphasis"/>
    <w:uiPriority w:val="21"/>
    <w:qFormat/>
    <w:rsid w:val="001452D6"/>
    <w:rPr>
      <w:b/>
      <w:bCs/>
      <w:caps/>
      <w:color w:val="1A495C" w:themeColor="accent1" w:themeShade="7F"/>
      <w:spacing w:val="10"/>
    </w:rPr>
  </w:style>
  <w:style w:type="character" w:styleId="SubtleReference">
    <w:name w:val="Subtle Reference"/>
    <w:uiPriority w:val="31"/>
    <w:qFormat/>
    <w:rsid w:val="001452D6"/>
    <w:rPr>
      <w:b/>
      <w:bCs/>
      <w:color w:val="3494BA" w:themeColor="accent1"/>
    </w:rPr>
  </w:style>
  <w:style w:type="character" w:styleId="IntenseReference">
    <w:name w:val="Intense Reference"/>
    <w:uiPriority w:val="32"/>
    <w:qFormat/>
    <w:rsid w:val="001452D6"/>
    <w:rPr>
      <w:b/>
      <w:bCs/>
      <w:i/>
      <w:iCs/>
      <w:caps/>
      <w:color w:val="3494BA" w:themeColor="accent1"/>
    </w:rPr>
  </w:style>
  <w:style w:type="character" w:styleId="BookTitle">
    <w:name w:val="Book Title"/>
    <w:uiPriority w:val="33"/>
    <w:qFormat/>
    <w:rsid w:val="001452D6"/>
    <w:rPr>
      <w:b/>
      <w:bCs/>
      <w:i/>
      <w:iCs/>
      <w:spacing w:val="0"/>
    </w:rPr>
  </w:style>
  <w:style w:type="character" w:styleId="UnresolvedMention">
    <w:name w:val="Unresolved Mention"/>
    <w:basedOn w:val="DefaultParagraphFont"/>
    <w:uiPriority w:val="99"/>
    <w:semiHidden/>
    <w:unhideWhenUsed/>
    <w:rsid w:val="002D2A4F"/>
    <w:rPr>
      <w:color w:val="605E5C"/>
      <w:shd w:val="clear" w:color="auto" w:fill="E1DFDD"/>
    </w:rPr>
  </w:style>
  <w:style w:type="paragraph" w:styleId="Revision">
    <w:name w:val="Revision"/>
    <w:hidden/>
    <w:uiPriority w:val="99"/>
    <w:semiHidden/>
    <w:rsid w:val="00EA2694"/>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524">
      <w:bodyDiv w:val="1"/>
      <w:marLeft w:val="0"/>
      <w:marRight w:val="0"/>
      <w:marTop w:val="0"/>
      <w:marBottom w:val="0"/>
      <w:divBdr>
        <w:top w:val="none" w:sz="0" w:space="0" w:color="auto"/>
        <w:left w:val="none" w:sz="0" w:space="0" w:color="auto"/>
        <w:bottom w:val="none" w:sz="0" w:space="0" w:color="auto"/>
        <w:right w:val="none" w:sz="0" w:space="0" w:color="auto"/>
      </w:divBdr>
    </w:div>
    <w:div w:id="35929251">
      <w:bodyDiv w:val="1"/>
      <w:marLeft w:val="0"/>
      <w:marRight w:val="0"/>
      <w:marTop w:val="0"/>
      <w:marBottom w:val="0"/>
      <w:divBdr>
        <w:top w:val="none" w:sz="0" w:space="0" w:color="auto"/>
        <w:left w:val="none" w:sz="0" w:space="0" w:color="auto"/>
        <w:bottom w:val="none" w:sz="0" w:space="0" w:color="auto"/>
        <w:right w:val="none" w:sz="0" w:space="0" w:color="auto"/>
      </w:divBdr>
    </w:div>
    <w:div w:id="84880808">
      <w:bodyDiv w:val="1"/>
      <w:marLeft w:val="0"/>
      <w:marRight w:val="0"/>
      <w:marTop w:val="0"/>
      <w:marBottom w:val="0"/>
      <w:divBdr>
        <w:top w:val="none" w:sz="0" w:space="0" w:color="auto"/>
        <w:left w:val="none" w:sz="0" w:space="0" w:color="auto"/>
        <w:bottom w:val="none" w:sz="0" w:space="0" w:color="auto"/>
        <w:right w:val="none" w:sz="0" w:space="0" w:color="auto"/>
      </w:divBdr>
      <w:divsChild>
        <w:div w:id="242253573">
          <w:marLeft w:val="432"/>
          <w:marRight w:val="0"/>
          <w:marTop w:val="360"/>
          <w:marBottom w:val="0"/>
          <w:divBdr>
            <w:top w:val="none" w:sz="0" w:space="0" w:color="auto"/>
            <w:left w:val="none" w:sz="0" w:space="0" w:color="auto"/>
            <w:bottom w:val="none" w:sz="0" w:space="0" w:color="auto"/>
            <w:right w:val="none" w:sz="0" w:space="0" w:color="auto"/>
          </w:divBdr>
        </w:div>
      </w:divsChild>
    </w:div>
    <w:div w:id="159740399">
      <w:bodyDiv w:val="1"/>
      <w:marLeft w:val="0"/>
      <w:marRight w:val="0"/>
      <w:marTop w:val="0"/>
      <w:marBottom w:val="0"/>
      <w:divBdr>
        <w:top w:val="none" w:sz="0" w:space="0" w:color="auto"/>
        <w:left w:val="none" w:sz="0" w:space="0" w:color="auto"/>
        <w:bottom w:val="none" w:sz="0" w:space="0" w:color="auto"/>
        <w:right w:val="none" w:sz="0" w:space="0" w:color="auto"/>
      </w:divBdr>
    </w:div>
    <w:div w:id="359550327">
      <w:bodyDiv w:val="1"/>
      <w:marLeft w:val="0"/>
      <w:marRight w:val="0"/>
      <w:marTop w:val="0"/>
      <w:marBottom w:val="0"/>
      <w:divBdr>
        <w:top w:val="none" w:sz="0" w:space="0" w:color="auto"/>
        <w:left w:val="none" w:sz="0" w:space="0" w:color="auto"/>
        <w:bottom w:val="none" w:sz="0" w:space="0" w:color="auto"/>
        <w:right w:val="none" w:sz="0" w:space="0" w:color="auto"/>
      </w:divBdr>
    </w:div>
    <w:div w:id="413284207">
      <w:bodyDiv w:val="1"/>
      <w:marLeft w:val="0"/>
      <w:marRight w:val="0"/>
      <w:marTop w:val="0"/>
      <w:marBottom w:val="0"/>
      <w:divBdr>
        <w:top w:val="none" w:sz="0" w:space="0" w:color="auto"/>
        <w:left w:val="none" w:sz="0" w:space="0" w:color="auto"/>
        <w:bottom w:val="none" w:sz="0" w:space="0" w:color="auto"/>
        <w:right w:val="none" w:sz="0" w:space="0" w:color="auto"/>
      </w:divBdr>
    </w:div>
    <w:div w:id="419134087">
      <w:bodyDiv w:val="1"/>
      <w:marLeft w:val="0"/>
      <w:marRight w:val="0"/>
      <w:marTop w:val="0"/>
      <w:marBottom w:val="0"/>
      <w:divBdr>
        <w:top w:val="none" w:sz="0" w:space="0" w:color="auto"/>
        <w:left w:val="none" w:sz="0" w:space="0" w:color="auto"/>
        <w:bottom w:val="none" w:sz="0" w:space="0" w:color="auto"/>
        <w:right w:val="none" w:sz="0" w:space="0" w:color="auto"/>
      </w:divBdr>
      <w:divsChild>
        <w:div w:id="784080346">
          <w:marLeft w:val="432"/>
          <w:marRight w:val="0"/>
          <w:marTop w:val="360"/>
          <w:marBottom w:val="0"/>
          <w:divBdr>
            <w:top w:val="none" w:sz="0" w:space="0" w:color="auto"/>
            <w:left w:val="none" w:sz="0" w:space="0" w:color="auto"/>
            <w:bottom w:val="none" w:sz="0" w:space="0" w:color="auto"/>
            <w:right w:val="none" w:sz="0" w:space="0" w:color="auto"/>
          </w:divBdr>
        </w:div>
        <w:div w:id="197855737">
          <w:marLeft w:val="432"/>
          <w:marRight w:val="0"/>
          <w:marTop w:val="360"/>
          <w:marBottom w:val="0"/>
          <w:divBdr>
            <w:top w:val="none" w:sz="0" w:space="0" w:color="auto"/>
            <w:left w:val="none" w:sz="0" w:space="0" w:color="auto"/>
            <w:bottom w:val="none" w:sz="0" w:space="0" w:color="auto"/>
            <w:right w:val="none" w:sz="0" w:space="0" w:color="auto"/>
          </w:divBdr>
        </w:div>
        <w:div w:id="1670793026">
          <w:marLeft w:val="432"/>
          <w:marRight w:val="0"/>
          <w:marTop w:val="360"/>
          <w:marBottom w:val="0"/>
          <w:divBdr>
            <w:top w:val="none" w:sz="0" w:space="0" w:color="auto"/>
            <w:left w:val="none" w:sz="0" w:space="0" w:color="auto"/>
            <w:bottom w:val="none" w:sz="0" w:space="0" w:color="auto"/>
            <w:right w:val="none" w:sz="0" w:space="0" w:color="auto"/>
          </w:divBdr>
        </w:div>
        <w:div w:id="49496940">
          <w:marLeft w:val="432"/>
          <w:marRight w:val="0"/>
          <w:marTop w:val="360"/>
          <w:marBottom w:val="0"/>
          <w:divBdr>
            <w:top w:val="none" w:sz="0" w:space="0" w:color="auto"/>
            <w:left w:val="none" w:sz="0" w:space="0" w:color="auto"/>
            <w:bottom w:val="none" w:sz="0" w:space="0" w:color="auto"/>
            <w:right w:val="none" w:sz="0" w:space="0" w:color="auto"/>
          </w:divBdr>
        </w:div>
      </w:divsChild>
    </w:div>
    <w:div w:id="495342469">
      <w:bodyDiv w:val="1"/>
      <w:marLeft w:val="0"/>
      <w:marRight w:val="0"/>
      <w:marTop w:val="0"/>
      <w:marBottom w:val="0"/>
      <w:divBdr>
        <w:top w:val="none" w:sz="0" w:space="0" w:color="auto"/>
        <w:left w:val="none" w:sz="0" w:space="0" w:color="auto"/>
        <w:bottom w:val="none" w:sz="0" w:space="0" w:color="auto"/>
        <w:right w:val="none" w:sz="0" w:space="0" w:color="auto"/>
      </w:divBdr>
    </w:div>
    <w:div w:id="576134203">
      <w:bodyDiv w:val="1"/>
      <w:marLeft w:val="0"/>
      <w:marRight w:val="0"/>
      <w:marTop w:val="0"/>
      <w:marBottom w:val="0"/>
      <w:divBdr>
        <w:top w:val="none" w:sz="0" w:space="0" w:color="auto"/>
        <w:left w:val="none" w:sz="0" w:space="0" w:color="auto"/>
        <w:bottom w:val="none" w:sz="0" w:space="0" w:color="auto"/>
        <w:right w:val="none" w:sz="0" w:space="0" w:color="auto"/>
      </w:divBdr>
      <w:divsChild>
        <w:div w:id="875700777">
          <w:marLeft w:val="432"/>
          <w:marRight w:val="0"/>
          <w:marTop w:val="360"/>
          <w:marBottom w:val="0"/>
          <w:divBdr>
            <w:top w:val="none" w:sz="0" w:space="0" w:color="auto"/>
            <w:left w:val="none" w:sz="0" w:space="0" w:color="auto"/>
            <w:bottom w:val="none" w:sz="0" w:space="0" w:color="auto"/>
            <w:right w:val="none" w:sz="0" w:space="0" w:color="auto"/>
          </w:divBdr>
        </w:div>
        <w:div w:id="742722930">
          <w:marLeft w:val="432"/>
          <w:marRight w:val="0"/>
          <w:marTop w:val="360"/>
          <w:marBottom w:val="0"/>
          <w:divBdr>
            <w:top w:val="none" w:sz="0" w:space="0" w:color="auto"/>
            <w:left w:val="none" w:sz="0" w:space="0" w:color="auto"/>
            <w:bottom w:val="none" w:sz="0" w:space="0" w:color="auto"/>
            <w:right w:val="none" w:sz="0" w:space="0" w:color="auto"/>
          </w:divBdr>
        </w:div>
        <w:div w:id="773131844">
          <w:marLeft w:val="432"/>
          <w:marRight w:val="0"/>
          <w:marTop w:val="360"/>
          <w:marBottom w:val="0"/>
          <w:divBdr>
            <w:top w:val="none" w:sz="0" w:space="0" w:color="auto"/>
            <w:left w:val="none" w:sz="0" w:space="0" w:color="auto"/>
            <w:bottom w:val="none" w:sz="0" w:space="0" w:color="auto"/>
            <w:right w:val="none" w:sz="0" w:space="0" w:color="auto"/>
          </w:divBdr>
        </w:div>
        <w:div w:id="1774089322">
          <w:marLeft w:val="432"/>
          <w:marRight w:val="0"/>
          <w:marTop w:val="360"/>
          <w:marBottom w:val="0"/>
          <w:divBdr>
            <w:top w:val="none" w:sz="0" w:space="0" w:color="auto"/>
            <w:left w:val="none" w:sz="0" w:space="0" w:color="auto"/>
            <w:bottom w:val="none" w:sz="0" w:space="0" w:color="auto"/>
            <w:right w:val="none" w:sz="0" w:space="0" w:color="auto"/>
          </w:divBdr>
        </w:div>
        <w:div w:id="1718240518">
          <w:marLeft w:val="432"/>
          <w:marRight w:val="0"/>
          <w:marTop w:val="360"/>
          <w:marBottom w:val="0"/>
          <w:divBdr>
            <w:top w:val="none" w:sz="0" w:space="0" w:color="auto"/>
            <w:left w:val="none" w:sz="0" w:space="0" w:color="auto"/>
            <w:bottom w:val="none" w:sz="0" w:space="0" w:color="auto"/>
            <w:right w:val="none" w:sz="0" w:space="0" w:color="auto"/>
          </w:divBdr>
        </w:div>
      </w:divsChild>
    </w:div>
    <w:div w:id="702554926">
      <w:bodyDiv w:val="1"/>
      <w:marLeft w:val="0"/>
      <w:marRight w:val="0"/>
      <w:marTop w:val="0"/>
      <w:marBottom w:val="0"/>
      <w:divBdr>
        <w:top w:val="none" w:sz="0" w:space="0" w:color="auto"/>
        <w:left w:val="none" w:sz="0" w:space="0" w:color="auto"/>
        <w:bottom w:val="none" w:sz="0" w:space="0" w:color="auto"/>
        <w:right w:val="none" w:sz="0" w:space="0" w:color="auto"/>
      </w:divBdr>
      <w:divsChild>
        <w:div w:id="1025863874">
          <w:marLeft w:val="432"/>
          <w:marRight w:val="0"/>
          <w:marTop w:val="360"/>
          <w:marBottom w:val="0"/>
          <w:divBdr>
            <w:top w:val="none" w:sz="0" w:space="0" w:color="auto"/>
            <w:left w:val="none" w:sz="0" w:space="0" w:color="auto"/>
            <w:bottom w:val="none" w:sz="0" w:space="0" w:color="auto"/>
            <w:right w:val="none" w:sz="0" w:space="0" w:color="auto"/>
          </w:divBdr>
        </w:div>
        <w:div w:id="260375351">
          <w:marLeft w:val="432"/>
          <w:marRight w:val="0"/>
          <w:marTop w:val="360"/>
          <w:marBottom w:val="0"/>
          <w:divBdr>
            <w:top w:val="none" w:sz="0" w:space="0" w:color="auto"/>
            <w:left w:val="none" w:sz="0" w:space="0" w:color="auto"/>
            <w:bottom w:val="none" w:sz="0" w:space="0" w:color="auto"/>
            <w:right w:val="none" w:sz="0" w:space="0" w:color="auto"/>
          </w:divBdr>
        </w:div>
        <w:div w:id="1150361477">
          <w:marLeft w:val="432"/>
          <w:marRight w:val="0"/>
          <w:marTop w:val="360"/>
          <w:marBottom w:val="0"/>
          <w:divBdr>
            <w:top w:val="none" w:sz="0" w:space="0" w:color="auto"/>
            <w:left w:val="none" w:sz="0" w:space="0" w:color="auto"/>
            <w:bottom w:val="none" w:sz="0" w:space="0" w:color="auto"/>
            <w:right w:val="none" w:sz="0" w:space="0" w:color="auto"/>
          </w:divBdr>
        </w:div>
        <w:div w:id="552348156">
          <w:marLeft w:val="432"/>
          <w:marRight w:val="0"/>
          <w:marTop w:val="360"/>
          <w:marBottom w:val="0"/>
          <w:divBdr>
            <w:top w:val="none" w:sz="0" w:space="0" w:color="auto"/>
            <w:left w:val="none" w:sz="0" w:space="0" w:color="auto"/>
            <w:bottom w:val="none" w:sz="0" w:space="0" w:color="auto"/>
            <w:right w:val="none" w:sz="0" w:space="0" w:color="auto"/>
          </w:divBdr>
        </w:div>
      </w:divsChild>
    </w:div>
    <w:div w:id="724453363">
      <w:bodyDiv w:val="1"/>
      <w:marLeft w:val="0"/>
      <w:marRight w:val="0"/>
      <w:marTop w:val="0"/>
      <w:marBottom w:val="0"/>
      <w:divBdr>
        <w:top w:val="none" w:sz="0" w:space="0" w:color="auto"/>
        <w:left w:val="none" w:sz="0" w:space="0" w:color="auto"/>
        <w:bottom w:val="none" w:sz="0" w:space="0" w:color="auto"/>
        <w:right w:val="none" w:sz="0" w:space="0" w:color="auto"/>
      </w:divBdr>
    </w:div>
    <w:div w:id="822312130">
      <w:bodyDiv w:val="1"/>
      <w:marLeft w:val="0"/>
      <w:marRight w:val="0"/>
      <w:marTop w:val="0"/>
      <w:marBottom w:val="0"/>
      <w:divBdr>
        <w:top w:val="none" w:sz="0" w:space="0" w:color="auto"/>
        <w:left w:val="none" w:sz="0" w:space="0" w:color="auto"/>
        <w:bottom w:val="none" w:sz="0" w:space="0" w:color="auto"/>
        <w:right w:val="none" w:sz="0" w:space="0" w:color="auto"/>
      </w:divBdr>
      <w:divsChild>
        <w:div w:id="826362796">
          <w:marLeft w:val="936"/>
          <w:marRight w:val="0"/>
          <w:marTop w:val="200"/>
          <w:marBottom w:val="0"/>
          <w:divBdr>
            <w:top w:val="none" w:sz="0" w:space="0" w:color="auto"/>
            <w:left w:val="none" w:sz="0" w:space="0" w:color="auto"/>
            <w:bottom w:val="none" w:sz="0" w:space="0" w:color="auto"/>
            <w:right w:val="none" w:sz="0" w:space="0" w:color="auto"/>
          </w:divBdr>
        </w:div>
        <w:div w:id="868034140">
          <w:marLeft w:val="936"/>
          <w:marRight w:val="0"/>
          <w:marTop w:val="200"/>
          <w:marBottom w:val="0"/>
          <w:divBdr>
            <w:top w:val="none" w:sz="0" w:space="0" w:color="auto"/>
            <w:left w:val="none" w:sz="0" w:space="0" w:color="auto"/>
            <w:bottom w:val="none" w:sz="0" w:space="0" w:color="auto"/>
            <w:right w:val="none" w:sz="0" w:space="0" w:color="auto"/>
          </w:divBdr>
        </w:div>
        <w:div w:id="1393306321">
          <w:marLeft w:val="936"/>
          <w:marRight w:val="0"/>
          <w:marTop w:val="200"/>
          <w:marBottom w:val="0"/>
          <w:divBdr>
            <w:top w:val="none" w:sz="0" w:space="0" w:color="auto"/>
            <w:left w:val="none" w:sz="0" w:space="0" w:color="auto"/>
            <w:bottom w:val="none" w:sz="0" w:space="0" w:color="auto"/>
            <w:right w:val="none" w:sz="0" w:space="0" w:color="auto"/>
          </w:divBdr>
        </w:div>
        <w:div w:id="1950427694">
          <w:marLeft w:val="936"/>
          <w:marRight w:val="0"/>
          <w:marTop w:val="200"/>
          <w:marBottom w:val="0"/>
          <w:divBdr>
            <w:top w:val="none" w:sz="0" w:space="0" w:color="auto"/>
            <w:left w:val="none" w:sz="0" w:space="0" w:color="auto"/>
            <w:bottom w:val="none" w:sz="0" w:space="0" w:color="auto"/>
            <w:right w:val="none" w:sz="0" w:space="0" w:color="auto"/>
          </w:divBdr>
        </w:div>
        <w:div w:id="405300599">
          <w:marLeft w:val="936"/>
          <w:marRight w:val="0"/>
          <w:marTop w:val="200"/>
          <w:marBottom w:val="0"/>
          <w:divBdr>
            <w:top w:val="none" w:sz="0" w:space="0" w:color="auto"/>
            <w:left w:val="none" w:sz="0" w:space="0" w:color="auto"/>
            <w:bottom w:val="none" w:sz="0" w:space="0" w:color="auto"/>
            <w:right w:val="none" w:sz="0" w:space="0" w:color="auto"/>
          </w:divBdr>
        </w:div>
        <w:div w:id="1828353835">
          <w:marLeft w:val="936"/>
          <w:marRight w:val="0"/>
          <w:marTop w:val="200"/>
          <w:marBottom w:val="0"/>
          <w:divBdr>
            <w:top w:val="none" w:sz="0" w:space="0" w:color="auto"/>
            <w:left w:val="none" w:sz="0" w:space="0" w:color="auto"/>
            <w:bottom w:val="none" w:sz="0" w:space="0" w:color="auto"/>
            <w:right w:val="none" w:sz="0" w:space="0" w:color="auto"/>
          </w:divBdr>
        </w:div>
        <w:div w:id="1483110540">
          <w:marLeft w:val="936"/>
          <w:marRight w:val="0"/>
          <w:marTop w:val="200"/>
          <w:marBottom w:val="0"/>
          <w:divBdr>
            <w:top w:val="none" w:sz="0" w:space="0" w:color="auto"/>
            <w:left w:val="none" w:sz="0" w:space="0" w:color="auto"/>
            <w:bottom w:val="none" w:sz="0" w:space="0" w:color="auto"/>
            <w:right w:val="none" w:sz="0" w:space="0" w:color="auto"/>
          </w:divBdr>
        </w:div>
      </w:divsChild>
    </w:div>
    <w:div w:id="890267711">
      <w:bodyDiv w:val="1"/>
      <w:marLeft w:val="0"/>
      <w:marRight w:val="0"/>
      <w:marTop w:val="0"/>
      <w:marBottom w:val="0"/>
      <w:divBdr>
        <w:top w:val="none" w:sz="0" w:space="0" w:color="auto"/>
        <w:left w:val="none" w:sz="0" w:space="0" w:color="auto"/>
        <w:bottom w:val="none" w:sz="0" w:space="0" w:color="auto"/>
        <w:right w:val="none" w:sz="0" w:space="0" w:color="auto"/>
      </w:divBdr>
    </w:div>
    <w:div w:id="1046679584">
      <w:bodyDiv w:val="1"/>
      <w:marLeft w:val="0"/>
      <w:marRight w:val="0"/>
      <w:marTop w:val="0"/>
      <w:marBottom w:val="0"/>
      <w:divBdr>
        <w:top w:val="none" w:sz="0" w:space="0" w:color="auto"/>
        <w:left w:val="none" w:sz="0" w:space="0" w:color="auto"/>
        <w:bottom w:val="none" w:sz="0" w:space="0" w:color="auto"/>
        <w:right w:val="none" w:sz="0" w:space="0" w:color="auto"/>
      </w:divBdr>
    </w:div>
    <w:div w:id="1112898160">
      <w:bodyDiv w:val="1"/>
      <w:marLeft w:val="0"/>
      <w:marRight w:val="0"/>
      <w:marTop w:val="0"/>
      <w:marBottom w:val="0"/>
      <w:divBdr>
        <w:top w:val="none" w:sz="0" w:space="0" w:color="auto"/>
        <w:left w:val="none" w:sz="0" w:space="0" w:color="auto"/>
        <w:bottom w:val="none" w:sz="0" w:space="0" w:color="auto"/>
        <w:right w:val="none" w:sz="0" w:space="0" w:color="auto"/>
      </w:divBdr>
      <w:divsChild>
        <w:div w:id="255525229">
          <w:marLeft w:val="432"/>
          <w:marRight w:val="0"/>
          <w:marTop w:val="360"/>
          <w:marBottom w:val="0"/>
          <w:divBdr>
            <w:top w:val="none" w:sz="0" w:space="0" w:color="auto"/>
            <w:left w:val="none" w:sz="0" w:space="0" w:color="auto"/>
            <w:bottom w:val="none" w:sz="0" w:space="0" w:color="auto"/>
            <w:right w:val="none" w:sz="0" w:space="0" w:color="auto"/>
          </w:divBdr>
        </w:div>
        <w:div w:id="1970044672">
          <w:marLeft w:val="432"/>
          <w:marRight w:val="0"/>
          <w:marTop w:val="360"/>
          <w:marBottom w:val="0"/>
          <w:divBdr>
            <w:top w:val="none" w:sz="0" w:space="0" w:color="auto"/>
            <w:left w:val="none" w:sz="0" w:space="0" w:color="auto"/>
            <w:bottom w:val="none" w:sz="0" w:space="0" w:color="auto"/>
            <w:right w:val="none" w:sz="0" w:space="0" w:color="auto"/>
          </w:divBdr>
        </w:div>
        <w:div w:id="997073316">
          <w:marLeft w:val="432"/>
          <w:marRight w:val="0"/>
          <w:marTop w:val="360"/>
          <w:marBottom w:val="0"/>
          <w:divBdr>
            <w:top w:val="none" w:sz="0" w:space="0" w:color="auto"/>
            <w:left w:val="none" w:sz="0" w:space="0" w:color="auto"/>
            <w:bottom w:val="none" w:sz="0" w:space="0" w:color="auto"/>
            <w:right w:val="none" w:sz="0" w:space="0" w:color="auto"/>
          </w:divBdr>
        </w:div>
        <w:div w:id="36705658">
          <w:marLeft w:val="432"/>
          <w:marRight w:val="0"/>
          <w:marTop w:val="360"/>
          <w:marBottom w:val="0"/>
          <w:divBdr>
            <w:top w:val="none" w:sz="0" w:space="0" w:color="auto"/>
            <w:left w:val="none" w:sz="0" w:space="0" w:color="auto"/>
            <w:bottom w:val="none" w:sz="0" w:space="0" w:color="auto"/>
            <w:right w:val="none" w:sz="0" w:space="0" w:color="auto"/>
          </w:divBdr>
        </w:div>
        <w:div w:id="2014606388">
          <w:marLeft w:val="936"/>
          <w:marRight w:val="0"/>
          <w:marTop w:val="200"/>
          <w:marBottom w:val="0"/>
          <w:divBdr>
            <w:top w:val="none" w:sz="0" w:space="0" w:color="auto"/>
            <w:left w:val="none" w:sz="0" w:space="0" w:color="auto"/>
            <w:bottom w:val="none" w:sz="0" w:space="0" w:color="auto"/>
            <w:right w:val="none" w:sz="0" w:space="0" w:color="auto"/>
          </w:divBdr>
        </w:div>
        <w:div w:id="1869172248">
          <w:marLeft w:val="936"/>
          <w:marRight w:val="0"/>
          <w:marTop w:val="200"/>
          <w:marBottom w:val="0"/>
          <w:divBdr>
            <w:top w:val="none" w:sz="0" w:space="0" w:color="auto"/>
            <w:left w:val="none" w:sz="0" w:space="0" w:color="auto"/>
            <w:bottom w:val="none" w:sz="0" w:space="0" w:color="auto"/>
            <w:right w:val="none" w:sz="0" w:space="0" w:color="auto"/>
          </w:divBdr>
        </w:div>
        <w:div w:id="594091963">
          <w:marLeft w:val="936"/>
          <w:marRight w:val="0"/>
          <w:marTop w:val="200"/>
          <w:marBottom w:val="0"/>
          <w:divBdr>
            <w:top w:val="none" w:sz="0" w:space="0" w:color="auto"/>
            <w:left w:val="none" w:sz="0" w:space="0" w:color="auto"/>
            <w:bottom w:val="none" w:sz="0" w:space="0" w:color="auto"/>
            <w:right w:val="none" w:sz="0" w:space="0" w:color="auto"/>
          </w:divBdr>
        </w:div>
        <w:div w:id="1995865731">
          <w:marLeft w:val="936"/>
          <w:marRight w:val="0"/>
          <w:marTop w:val="200"/>
          <w:marBottom w:val="0"/>
          <w:divBdr>
            <w:top w:val="none" w:sz="0" w:space="0" w:color="auto"/>
            <w:left w:val="none" w:sz="0" w:space="0" w:color="auto"/>
            <w:bottom w:val="none" w:sz="0" w:space="0" w:color="auto"/>
            <w:right w:val="none" w:sz="0" w:space="0" w:color="auto"/>
          </w:divBdr>
        </w:div>
        <w:div w:id="2107265181">
          <w:marLeft w:val="936"/>
          <w:marRight w:val="0"/>
          <w:marTop w:val="200"/>
          <w:marBottom w:val="0"/>
          <w:divBdr>
            <w:top w:val="none" w:sz="0" w:space="0" w:color="auto"/>
            <w:left w:val="none" w:sz="0" w:space="0" w:color="auto"/>
            <w:bottom w:val="none" w:sz="0" w:space="0" w:color="auto"/>
            <w:right w:val="none" w:sz="0" w:space="0" w:color="auto"/>
          </w:divBdr>
        </w:div>
      </w:divsChild>
    </w:div>
    <w:div w:id="1129666411">
      <w:bodyDiv w:val="1"/>
      <w:marLeft w:val="0"/>
      <w:marRight w:val="0"/>
      <w:marTop w:val="0"/>
      <w:marBottom w:val="0"/>
      <w:divBdr>
        <w:top w:val="none" w:sz="0" w:space="0" w:color="auto"/>
        <w:left w:val="none" w:sz="0" w:space="0" w:color="auto"/>
        <w:bottom w:val="none" w:sz="0" w:space="0" w:color="auto"/>
        <w:right w:val="none" w:sz="0" w:space="0" w:color="auto"/>
      </w:divBdr>
    </w:div>
    <w:div w:id="1311665824">
      <w:bodyDiv w:val="1"/>
      <w:marLeft w:val="0"/>
      <w:marRight w:val="0"/>
      <w:marTop w:val="0"/>
      <w:marBottom w:val="0"/>
      <w:divBdr>
        <w:top w:val="none" w:sz="0" w:space="0" w:color="auto"/>
        <w:left w:val="none" w:sz="0" w:space="0" w:color="auto"/>
        <w:bottom w:val="none" w:sz="0" w:space="0" w:color="auto"/>
        <w:right w:val="none" w:sz="0" w:space="0" w:color="auto"/>
      </w:divBdr>
    </w:div>
    <w:div w:id="1424690722">
      <w:bodyDiv w:val="1"/>
      <w:marLeft w:val="0"/>
      <w:marRight w:val="0"/>
      <w:marTop w:val="0"/>
      <w:marBottom w:val="0"/>
      <w:divBdr>
        <w:top w:val="none" w:sz="0" w:space="0" w:color="auto"/>
        <w:left w:val="none" w:sz="0" w:space="0" w:color="auto"/>
        <w:bottom w:val="none" w:sz="0" w:space="0" w:color="auto"/>
        <w:right w:val="none" w:sz="0" w:space="0" w:color="auto"/>
      </w:divBdr>
    </w:div>
    <w:div w:id="1493057695">
      <w:bodyDiv w:val="1"/>
      <w:marLeft w:val="0"/>
      <w:marRight w:val="0"/>
      <w:marTop w:val="0"/>
      <w:marBottom w:val="0"/>
      <w:divBdr>
        <w:top w:val="none" w:sz="0" w:space="0" w:color="auto"/>
        <w:left w:val="none" w:sz="0" w:space="0" w:color="auto"/>
        <w:bottom w:val="none" w:sz="0" w:space="0" w:color="auto"/>
        <w:right w:val="none" w:sz="0" w:space="0" w:color="auto"/>
      </w:divBdr>
      <w:divsChild>
        <w:div w:id="1381243933">
          <w:marLeft w:val="432"/>
          <w:marRight w:val="0"/>
          <w:marTop w:val="360"/>
          <w:marBottom w:val="0"/>
          <w:divBdr>
            <w:top w:val="none" w:sz="0" w:space="0" w:color="auto"/>
            <w:left w:val="none" w:sz="0" w:space="0" w:color="auto"/>
            <w:bottom w:val="none" w:sz="0" w:space="0" w:color="auto"/>
            <w:right w:val="none" w:sz="0" w:space="0" w:color="auto"/>
          </w:divBdr>
        </w:div>
        <w:div w:id="319893425">
          <w:marLeft w:val="432"/>
          <w:marRight w:val="0"/>
          <w:marTop w:val="360"/>
          <w:marBottom w:val="0"/>
          <w:divBdr>
            <w:top w:val="none" w:sz="0" w:space="0" w:color="auto"/>
            <w:left w:val="none" w:sz="0" w:space="0" w:color="auto"/>
            <w:bottom w:val="none" w:sz="0" w:space="0" w:color="auto"/>
            <w:right w:val="none" w:sz="0" w:space="0" w:color="auto"/>
          </w:divBdr>
        </w:div>
        <w:div w:id="316764681">
          <w:marLeft w:val="432"/>
          <w:marRight w:val="0"/>
          <w:marTop w:val="360"/>
          <w:marBottom w:val="0"/>
          <w:divBdr>
            <w:top w:val="none" w:sz="0" w:space="0" w:color="auto"/>
            <w:left w:val="none" w:sz="0" w:space="0" w:color="auto"/>
            <w:bottom w:val="none" w:sz="0" w:space="0" w:color="auto"/>
            <w:right w:val="none" w:sz="0" w:space="0" w:color="auto"/>
          </w:divBdr>
        </w:div>
        <w:div w:id="212425036">
          <w:marLeft w:val="432"/>
          <w:marRight w:val="0"/>
          <w:marTop w:val="360"/>
          <w:marBottom w:val="0"/>
          <w:divBdr>
            <w:top w:val="none" w:sz="0" w:space="0" w:color="auto"/>
            <w:left w:val="none" w:sz="0" w:space="0" w:color="auto"/>
            <w:bottom w:val="none" w:sz="0" w:space="0" w:color="auto"/>
            <w:right w:val="none" w:sz="0" w:space="0" w:color="auto"/>
          </w:divBdr>
        </w:div>
      </w:divsChild>
    </w:div>
    <w:div w:id="1508907252">
      <w:bodyDiv w:val="1"/>
      <w:marLeft w:val="0"/>
      <w:marRight w:val="0"/>
      <w:marTop w:val="0"/>
      <w:marBottom w:val="0"/>
      <w:divBdr>
        <w:top w:val="none" w:sz="0" w:space="0" w:color="auto"/>
        <w:left w:val="none" w:sz="0" w:space="0" w:color="auto"/>
        <w:bottom w:val="none" w:sz="0" w:space="0" w:color="auto"/>
        <w:right w:val="none" w:sz="0" w:space="0" w:color="auto"/>
      </w:divBdr>
    </w:div>
    <w:div w:id="1703509396">
      <w:bodyDiv w:val="1"/>
      <w:marLeft w:val="0"/>
      <w:marRight w:val="0"/>
      <w:marTop w:val="0"/>
      <w:marBottom w:val="0"/>
      <w:divBdr>
        <w:top w:val="none" w:sz="0" w:space="0" w:color="auto"/>
        <w:left w:val="none" w:sz="0" w:space="0" w:color="auto"/>
        <w:bottom w:val="none" w:sz="0" w:space="0" w:color="auto"/>
        <w:right w:val="none" w:sz="0" w:space="0" w:color="auto"/>
      </w:divBdr>
    </w:div>
    <w:div w:id="1753233262">
      <w:bodyDiv w:val="1"/>
      <w:marLeft w:val="0"/>
      <w:marRight w:val="0"/>
      <w:marTop w:val="0"/>
      <w:marBottom w:val="0"/>
      <w:divBdr>
        <w:top w:val="none" w:sz="0" w:space="0" w:color="auto"/>
        <w:left w:val="none" w:sz="0" w:space="0" w:color="auto"/>
        <w:bottom w:val="none" w:sz="0" w:space="0" w:color="auto"/>
        <w:right w:val="none" w:sz="0" w:space="0" w:color="auto"/>
      </w:divBdr>
      <w:divsChild>
        <w:div w:id="204220291">
          <w:marLeft w:val="0"/>
          <w:marRight w:val="0"/>
          <w:marTop w:val="75"/>
          <w:marBottom w:val="0"/>
          <w:divBdr>
            <w:top w:val="none" w:sz="0" w:space="0" w:color="auto"/>
            <w:left w:val="none" w:sz="0" w:space="0" w:color="auto"/>
            <w:bottom w:val="none" w:sz="0" w:space="0" w:color="auto"/>
            <w:right w:val="none" w:sz="0" w:space="0" w:color="auto"/>
          </w:divBdr>
          <w:divsChild>
            <w:div w:id="643849603">
              <w:marLeft w:val="0"/>
              <w:marRight w:val="0"/>
              <w:marTop w:val="0"/>
              <w:marBottom w:val="0"/>
              <w:divBdr>
                <w:top w:val="single" w:sz="6" w:space="8" w:color="CCCCCC"/>
                <w:left w:val="single" w:sz="6" w:space="11" w:color="CCCCCC"/>
                <w:bottom w:val="single" w:sz="18" w:space="19" w:color="999999"/>
                <w:right w:val="single" w:sz="18" w:space="8" w:color="999999"/>
              </w:divBdr>
              <w:divsChild>
                <w:div w:id="661471764">
                  <w:marLeft w:val="0"/>
                  <w:marRight w:val="0"/>
                  <w:marTop w:val="0"/>
                  <w:marBottom w:val="0"/>
                  <w:divBdr>
                    <w:top w:val="none" w:sz="0" w:space="0" w:color="auto"/>
                    <w:left w:val="none" w:sz="0" w:space="0" w:color="auto"/>
                    <w:bottom w:val="none" w:sz="0" w:space="0" w:color="auto"/>
                    <w:right w:val="none" w:sz="0" w:space="0" w:color="auto"/>
                  </w:divBdr>
                  <w:divsChild>
                    <w:div w:id="1728331369">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 w:id="1767771022">
      <w:bodyDiv w:val="1"/>
      <w:marLeft w:val="0"/>
      <w:marRight w:val="0"/>
      <w:marTop w:val="0"/>
      <w:marBottom w:val="0"/>
      <w:divBdr>
        <w:top w:val="none" w:sz="0" w:space="0" w:color="auto"/>
        <w:left w:val="none" w:sz="0" w:space="0" w:color="auto"/>
        <w:bottom w:val="none" w:sz="0" w:space="0" w:color="auto"/>
        <w:right w:val="none" w:sz="0" w:space="0" w:color="auto"/>
      </w:divBdr>
    </w:div>
    <w:div w:id="1789397042">
      <w:bodyDiv w:val="1"/>
      <w:marLeft w:val="0"/>
      <w:marRight w:val="0"/>
      <w:marTop w:val="0"/>
      <w:marBottom w:val="0"/>
      <w:divBdr>
        <w:top w:val="none" w:sz="0" w:space="0" w:color="auto"/>
        <w:left w:val="none" w:sz="0" w:space="0" w:color="auto"/>
        <w:bottom w:val="none" w:sz="0" w:space="0" w:color="auto"/>
        <w:right w:val="none" w:sz="0" w:space="0" w:color="auto"/>
      </w:divBdr>
    </w:div>
    <w:div w:id="1935090651">
      <w:bodyDiv w:val="1"/>
      <w:marLeft w:val="0"/>
      <w:marRight w:val="0"/>
      <w:marTop w:val="0"/>
      <w:marBottom w:val="0"/>
      <w:divBdr>
        <w:top w:val="none" w:sz="0" w:space="0" w:color="auto"/>
        <w:left w:val="none" w:sz="0" w:space="0" w:color="auto"/>
        <w:bottom w:val="none" w:sz="0" w:space="0" w:color="auto"/>
        <w:right w:val="none" w:sz="0" w:space="0" w:color="auto"/>
      </w:divBdr>
      <w:divsChild>
        <w:div w:id="1341931410">
          <w:marLeft w:val="936"/>
          <w:marRight w:val="0"/>
          <w:marTop w:val="200"/>
          <w:marBottom w:val="0"/>
          <w:divBdr>
            <w:top w:val="none" w:sz="0" w:space="0" w:color="auto"/>
            <w:left w:val="none" w:sz="0" w:space="0" w:color="auto"/>
            <w:bottom w:val="none" w:sz="0" w:space="0" w:color="auto"/>
            <w:right w:val="none" w:sz="0" w:space="0" w:color="auto"/>
          </w:divBdr>
        </w:div>
        <w:div w:id="1913735166">
          <w:marLeft w:val="936"/>
          <w:marRight w:val="0"/>
          <w:marTop w:val="200"/>
          <w:marBottom w:val="0"/>
          <w:divBdr>
            <w:top w:val="none" w:sz="0" w:space="0" w:color="auto"/>
            <w:left w:val="none" w:sz="0" w:space="0" w:color="auto"/>
            <w:bottom w:val="none" w:sz="0" w:space="0" w:color="auto"/>
            <w:right w:val="none" w:sz="0" w:space="0" w:color="auto"/>
          </w:divBdr>
        </w:div>
        <w:div w:id="782846007">
          <w:marLeft w:val="936"/>
          <w:marRight w:val="0"/>
          <w:marTop w:val="200"/>
          <w:marBottom w:val="0"/>
          <w:divBdr>
            <w:top w:val="none" w:sz="0" w:space="0" w:color="auto"/>
            <w:left w:val="none" w:sz="0" w:space="0" w:color="auto"/>
            <w:bottom w:val="none" w:sz="0" w:space="0" w:color="auto"/>
            <w:right w:val="none" w:sz="0" w:space="0" w:color="auto"/>
          </w:divBdr>
        </w:div>
        <w:div w:id="956332259">
          <w:marLeft w:val="936"/>
          <w:marRight w:val="0"/>
          <w:marTop w:val="200"/>
          <w:marBottom w:val="0"/>
          <w:divBdr>
            <w:top w:val="none" w:sz="0" w:space="0" w:color="auto"/>
            <w:left w:val="none" w:sz="0" w:space="0" w:color="auto"/>
            <w:bottom w:val="none" w:sz="0" w:space="0" w:color="auto"/>
            <w:right w:val="none" w:sz="0" w:space="0" w:color="auto"/>
          </w:divBdr>
        </w:div>
        <w:div w:id="2065641088">
          <w:marLeft w:val="936"/>
          <w:marRight w:val="0"/>
          <w:marTop w:val="200"/>
          <w:marBottom w:val="0"/>
          <w:divBdr>
            <w:top w:val="none" w:sz="0" w:space="0" w:color="auto"/>
            <w:left w:val="none" w:sz="0" w:space="0" w:color="auto"/>
            <w:bottom w:val="none" w:sz="0" w:space="0" w:color="auto"/>
            <w:right w:val="none" w:sz="0" w:space="0" w:color="auto"/>
          </w:divBdr>
        </w:div>
        <w:div w:id="758449431">
          <w:marLeft w:val="936"/>
          <w:marRight w:val="0"/>
          <w:marTop w:val="200"/>
          <w:marBottom w:val="0"/>
          <w:divBdr>
            <w:top w:val="none" w:sz="0" w:space="0" w:color="auto"/>
            <w:left w:val="none" w:sz="0" w:space="0" w:color="auto"/>
            <w:bottom w:val="none" w:sz="0" w:space="0" w:color="auto"/>
            <w:right w:val="none" w:sz="0" w:space="0" w:color="auto"/>
          </w:divBdr>
        </w:div>
        <w:div w:id="1106652235">
          <w:marLeft w:val="936"/>
          <w:marRight w:val="0"/>
          <w:marTop w:val="200"/>
          <w:marBottom w:val="0"/>
          <w:divBdr>
            <w:top w:val="none" w:sz="0" w:space="0" w:color="auto"/>
            <w:left w:val="none" w:sz="0" w:space="0" w:color="auto"/>
            <w:bottom w:val="none" w:sz="0" w:space="0" w:color="auto"/>
            <w:right w:val="none" w:sz="0" w:space="0" w:color="auto"/>
          </w:divBdr>
        </w:div>
        <w:div w:id="630357501">
          <w:marLeft w:val="936"/>
          <w:marRight w:val="0"/>
          <w:marTop w:val="200"/>
          <w:marBottom w:val="0"/>
          <w:divBdr>
            <w:top w:val="none" w:sz="0" w:space="0" w:color="auto"/>
            <w:left w:val="none" w:sz="0" w:space="0" w:color="auto"/>
            <w:bottom w:val="none" w:sz="0" w:space="0" w:color="auto"/>
            <w:right w:val="none" w:sz="0" w:space="0" w:color="auto"/>
          </w:divBdr>
        </w:div>
      </w:divsChild>
    </w:div>
    <w:div w:id="2111074157">
      <w:bodyDiv w:val="1"/>
      <w:marLeft w:val="0"/>
      <w:marRight w:val="0"/>
      <w:marTop w:val="0"/>
      <w:marBottom w:val="0"/>
      <w:divBdr>
        <w:top w:val="none" w:sz="0" w:space="0" w:color="auto"/>
        <w:left w:val="none" w:sz="0" w:space="0" w:color="auto"/>
        <w:bottom w:val="none" w:sz="0" w:space="0" w:color="auto"/>
        <w:right w:val="none" w:sz="0" w:space="0" w:color="auto"/>
      </w:divBdr>
    </w:div>
    <w:div w:id="213038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okingham.elevateme.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oramvoice.org.uk/myrights/all-you-need-to-know-about-leaving-care/i-am-care-leav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joasza\Desktop\Local%20Offer%20for%20Care%20Leavers%20-%20August%202022%20n.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C:\Users\joasza\Desktop\Local%20Offer%20for%20Care%20Leavers%20-%20August%202022%20n.docx"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mpactAndInspectionTeam@wokingham.gov.uk"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oramvoice.org.uk/myrights/all-you-need-to-know-about-leaving-care/i-am-care-leaver/"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7C14B2-F270-49EB-838A-F7B7211D9F59}">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lexFunctionTaxHTField0 xmlns="6e675510-5d27-43f3-9e42-fdbaddd5e9d5">
      <Terms xmlns="http://schemas.microsoft.com/office/infopath/2007/PartnerControls"/>
    </FlexFunctionTaxHTField0>
    <FlexDocumentPublishStatus xmlns="6e675510-5d27-43f3-9e42-fdbaddd5e9d5" xsi:nil="true"/>
    <FlexDocumentVersion xmlns="6e675510-5d27-43f3-9e42-fdbaddd5e9d5" xsi:nil="true"/>
    <FlexDocumentAuthor xmlns="6e675510-5d27-43f3-9e42-fdbaddd5e9d5">
      <UserInfo>
        <DisplayName/>
        <AccountId xsi:nil="true"/>
        <AccountType/>
      </UserInfo>
    </FlexDocumentAuthor>
    <FlexAudienceTaxHTField0 xmlns="6e675510-5d27-43f3-9e42-fdbaddd5e9d5">
      <Terms xmlns="http://schemas.microsoft.com/office/infopath/2007/PartnerControls"/>
    </FlexAudienceTaxHTField0>
    <FlexDocumentCategoryTaxHTField0 xmlns="6e675510-5d27-43f3-9e42-fdbaddd5e9d5">
      <Terms xmlns="http://schemas.microsoft.com/office/infopath/2007/PartnerControls"/>
    </FlexDocumentCategoryTaxHTField0>
    <TaxCatchAll xmlns="6e675510-5d27-43f3-9e42-fdbaddd5e9d5"/>
    <FlexDocumentOriginalGuid xmlns="6e675510-5d27-43f3-9e42-fdbaddd5e9d5" xsi:nil="true"/>
    <FlexDocumentSortableTitle xmlns="6e675510-5d27-43f3-9e42-fdbaddd5e9d5" xsi:nil="true"/>
    <FlexDocumentLocationTaxHTField0 xmlns="6e675510-5d27-43f3-9e42-fdbaddd5e9d5">
      <Terms xmlns="http://schemas.microsoft.com/office/infopath/2007/PartnerControls"/>
    </FlexDocumentLocation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63f4c14d-ad24-42e9-89ea-41944c85aaeb" ContentTypeId="0x01010084CAAD2E89D9450199F13641D827DA4F00F3ED2831EFCC481E887468FE6069842B002AA89B6660D142C38006FFD0C7F66E34" PreviousValue="false"/>
</file>

<file path=customXml/item5.xml><?xml version="1.0" encoding="utf-8"?>
<ct:contentTypeSchema xmlns:ct="http://schemas.microsoft.com/office/2006/metadata/contentType" xmlns:ma="http://schemas.microsoft.com/office/2006/metadata/properties/metaAttributes" ct:_="" ma:_="" ma:contentTypeName="Child Services Policies and Procedure" ma:contentTypeID="0x01010084CAAD2E89D9450199F13641D827DA4F00F3ED2831EFCC481E887468FE6069842B002AA89B6660D142C38006FFD0C7F66E34005F7BBEB8B0803B45866E697823FEEA73" ma:contentTypeVersion="3" ma:contentTypeDescription="" ma:contentTypeScope="" ma:versionID="6f06ed2b89638b1d7ce58e3b61f54d6d">
  <xsd:schema xmlns:xsd="http://www.w3.org/2001/XMLSchema" xmlns:xs="http://www.w3.org/2001/XMLSchema" xmlns:p="http://schemas.microsoft.com/office/2006/metadata/properties" xmlns:ns2="6e675510-5d27-43f3-9e42-fdbaddd5e9d5" targetNamespace="http://schemas.microsoft.com/office/2006/metadata/properties" ma:root="true" ma:fieldsID="631037aefddd0cadcd458a1b1568f3cb" ns2:_="">
    <xsd:import namespace="6e675510-5d27-43f3-9e42-fdbaddd5e9d5"/>
    <xsd:element name="properties">
      <xsd:complexType>
        <xsd:sequence>
          <xsd:element name="documentManagement">
            <xsd:complexType>
              <xsd:all>
                <xsd:element ref="ns2:FlexDocumentPublishStatus" minOccurs="0"/>
                <xsd:element ref="ns2:FlexDocumentVersion" minOccurs="0"/>
                <xsd:element ref="ns2:FlexDocumentOriginalGuid" minOccurs="0"/>
                <xsd:element ref="ns2:FlexDocumentSortableTitle" minOccurs="0"/>
                <xsd:element ref="ns2:FlexDocumentLocationTaxHTField0" minOccurs="0"/>
                <xsd:element ref="ns2:FlexDocumentCategoryTaxHTField0" minOccurs="0"/>
                <xsd:element ref="ns2:FlexDocumentAuthor" minOccurs="0"/>
                <xsd:element ref="ns2:FlexFunctionTaxHTField0" minOccurs="0"/>
                <xsd:element ref="ns2:FlexAudience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75510-5d27-43f3-9e42-fdbaddd5e9d5" elementFormDefault="qualified">
    <xsd:import namespace="http://schemas.microsoft.com/office/2006/documentManagement/types"/>
    <xsd:import namespace="http://schemas.microsoft.com/office/infopath/2007/PartnerControls"/>
    <xsd:element name="FlexDocumentPublishStatus" ma:index="8" nillable="true" ma:displayName="Flex Document Publish Status" ma:internalName="FlexDocumentPublishStatus">
      <xsd:simpleType>
        <xsd:restriction base="dms:Text"/>
      </xsd:simpleType>
    </xsd:element>
    <xsd:element name="FlexDocumentVersion" ma:index="9" nillable="true" ma:displayName="Flex Document Version" ma:internalName="FlexDocumentVersion">
      <xsd:simpleType>
        <xsd:restriction base="dms:Number"/>
      </xsd:simpleType>
    </xsd:element>
    <xsd:element name="FlexDocumentOriginalGuid" ma:index="10" nillable="true" ma:displayName="Flex Document Original Id" ma:internalName="FlexDocumentOriginalGuid">
      <xsd:simpleType>
        <xsd:restriction base="dms:Text"/>
      </xsd:simpleType>
    </xsd:element>
    <xsd:element name="FlexDocumentSortableTitle" ma:index="11" nillable="true" ma:displayName="Flex Document Sortable Title" ma:hidden="true" ma:internalName="FlexDocumentSortableTitle">
      <xsd:simpleType>
        <xsd:restriction base="dms:Text"/>
      </xsd:simpleType>
    </xsd:element>
    <xsd:element name="FlexDocumentLocationTaxHTField0" ma:index="13" nillable="true" ma:taxonomy="true" ma:internalName="FlexDocumentLocationTaxHTField0" ma:taxonomyFieldName="FlexDocumentLocation" ma:displayName="Location" ma:fieldId="{d2759cd4-0b19-4cff-9043-df57ebca4957}" ma:taxonomyMulti="true" ma:sspId="63f4c14d-ad24-42e9-89ea-41944c85aaeb" ma:termSetId="3fd68e02-3c0e-48b3-b70f-0762e3a963bc" ma:anchorId="00000000-0000-0000-0000-000000000000" ma:open="false" ma:isKeyword="false">
      <xsd:complexType>
        <xsd:sequence>
          <xsd:element ref="pc:Terms" minOccurs="0" maxOccurs="1"/>
        </xsd:sequence>
      </xsd:complexType>
    </xsd:element>
    <xsd:element name="FlexDocumentCategoryTaxHTField0" ma:index="15" nillable="true" ma:taxonomy="true" ma:internalName="FlexDocumentCategoryTaxHTField0" ma:taxonomyFieldName="FlexDocumentCategory" ma:displayName="Category" ma:fieldId="{916cd8d7-d70b-45ed-9bf3-4ce7ab700415}" ma:taxonomyMulti="true" ma:sspId="63f4c14d-ad24-42e9-89ea-41944c85aaeb" ma:termSetId="5c8d58b9-d3e7-41df-ace4-19c142a788a9" ma:anchorId="00000000-0000-0000-0000-000000000000" ma:open="false" ma:isKeyword="false">
      <xsd:complexType>
        <xsd:sequence>
          <xsd:element ref="pc:Terms" minOccurs="0" maxOccurs="1"/>
        </xsd:sequence>
      </xsd:complexType>
    </xsd:element>
    <xsd:element name="FlexDocumentAuthor" ma:index="16" nillable="true" ma:displayName="Document Author" ma:internalName="FlexDocumentAuthor"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lexFunctionTaxHTField0" ma:index="18" nillable="true" ma:taxonomy="true" ma:internalName="FlexFunctionTaxHTField0" ma:taxonomyFieldName="FlexFunction" ma:displayName="Function" ma:default="" ma:fieldId="{7b004a22-a748-40e8-b6fa-d5dc2e99751a}" ma:taxonomyMulti="true" ma:sspId="63f4c14d-ad24-42e9-89ea-41944c85aaeb" ma:termSetId="45aec6b4-c262-4668-bec9-fab60fad6574" ma:anchorId="00000000-0000-0000-0000-000000000000" ma:open="false" ma:isKeyword="false">
      <xsd:complexType>
        <xsd:sequence>
          <xsd:element ref="pc:Terms" minOccurs="0" maxOccurs="1"/>
        </xsd:sequence>
      </xsd:complexType>
    </xsd:element>
    <xsd:element name="FlexAudienceTaxHTField0" ma:index="20" nillable="true" ma:taxonomy="true" ma:internalName="FlexAudienceTaxHTField0" ma:taxonomyFieldName="FlexAudience" ma:displayName="Audience" ma:fieldId="{7b004a22-a748-40e8-b6fa-d5dc2e9d1678}" ma:taxonomyMulti="true" ma:sspId="63f4c14d-ad24-42e9-89ea-41944c85aaeb" ma:termSetId="3e48c6b4-c262-4668-bec9-fab60fad723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c511bde6-7348-403a-92be-182932d44818}" ma:internalName="TaxCatchAll" ma:showField="CatchAllData" ma:web="e9d02411-d942-4788-bcfb-5698b794dff6">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c511bde6-7348-403a-92be-182932d44818}" ma:internalName="TaxCatchAllLabel" ma:readOnly="true" ma:showField="CatchAllDataLabel" ma:web="e9d02411-d942-4788-bcfb-5698b794d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0E22CA-379D-4B68-BBF7-7C5915B61649}">
  <ds:schemaRefs>
    <ds:schemaRef ds:uri="http://schemas.microsoft.com/office/2006/metadata/properties"/>
    <ds:schemaRef ds:uri="http://schemas.microsoft.com/office/infopath/2007/PartnerControls"/>
    <ds:schemaRef ds:uri="6e675510-5d27-43f3-9e42-fdbaddd5e9d5"/>
  </ds:schemaRefs>
</ds:datastoreItem>
</file>

<file path=customXml/itemProps2.xml><?xml version="1.0" encoding="utf-8"?>
<ds:datastoreItem xmlns:ds="http://schemas.openxmlformats.org/officeDocument/2006/customXml" ds:itemID="{327FBB6D-09D3-4F48-888E-7AA7EF867082}">
  <ds:schemaRefs>
    <ds:schemaRef ds:uri="http://schemas.microsoft.com/sharepoint/v3/contenttype/forms"/>
  </ds:schemaRefs>
</ds:datastoreItem>
</file>

<file path=customXml/itemProps3.xml><?xml version="1.0" encoding="utf-8"?>
<ds:datastoreItem xmlns:ds="http://schemas.openxmlformats.org/officeDocument/2006/customXml" ds:itemID="{19970835-9394-4425-B89E-D6A870D7B11F}">
  <ds:schemaRefs>
    <ds:schemaRef ds:uri="http://schemas.openxmlformats.org/officeDocument/2006/bibliography"/>
  </ds:schemaRefs>
</ds:datastoreItem>
</file>

<file path=customXml/itemProps4.xml><?xml version="1.0" encoding="utf-8"?>
<ds:datastoreItem xmlns:ds="http://schemas.openxmlformats.org/officeDocument/2006/customXml" ds:itemID="{3204B1EC-8512-453E-B61E-AC0AA9F7D1B9}">
  <ds:schemaRefs>
    <ds:schemaRef ds:uri="Microsoft.SharePoint.Taxonomy.ContentTypeSync"/>
  </ds:schemaRefs>
</ds:datastoreItem>
</file>

<file path=customXml/itemProps5.xml><?xml version="1.0" encoding="utf-8"?>
<ds:datastoreItem xmlns:ds="http://schemas.openxmlformats.org/officeDocument/2006/customXml" ds:itemID="{CA996C7A-3183-479B-BA2F-8FD3B385A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75510-5d27-43f3-9e42-fdbaddd5e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4662</Words>
  <Characters>26576</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31176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OFFER FOR CARE LEAVERS</dc:title>
  <dc:creator>Stephanie Stoter</dc:creator>
  <cp:lastModifiedBy>Isabel Prinsloo</cp:lastModifiedBy>
  <cp:revision>2</cp:revision>
  <cp:lastPrinted>2022-08-31T13:15:00Z</cp:lastPrinted>
  <dcterms:created xsi:type="dcterms:W3CDTF">2024-12-31T12:28:00Z</dcterms:created>
  <dcterms:modified xsi:type="dcterms:W3CDTF">2024-12-31T12:28:00Z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0x01010084CAAD2E89D9450199F13641D827DA4F00F3ED2831EFCC481E887468FE6069842B002AA89B6660D142C38006FFD0C7F66E34005F7BBEB8B0803B45866E697823FEEA73</vt:lpwstr>
  </property>
  <property fmtid="{D5CDD505-2E9C-101B-9397-08002B2CF9AE}" pid="3" name="PolicySections">
    <vt:lpwstr>7.05  Meetings and Reviews</vt:lpwstr>
  </property>
  <property fmtid="{D5CDD505-2E9C-101B-9397-08002B2CF9AE}" pid="4" name="MSIP_Label_d17f5eab-0951-45e7-baa9-357beec0b77b_Enabled">
    <vt:lpwstr>true</vt:lpwstr>
  </property>
  <property fmtid="{D5CDD505-2E9C-101B-9397-08002B2CF9AE}" pid="5" name="MSIP_Label_d17f5eab-0951-45e7-baa9-357beec0b77b_SetDate">
    <vt:lpwstr>2022-07-08T13:34:58Z</vt:lpwstr>
  </property>
  <property fmtid="{D5CDD505-2E9C-101B-9397-08002B2CF9AE}" pid="6" name="MSIP_Label_d17f5eab-0951-45e7-baa9-357beec0b77b_Method">
    <vt:lpwstr>Privileged</vt:lpwstr>
  </property>
  <property fmtid="{D5CDD505-2E9C-101B-9397-08002B2CF9AE}" pid="7" name="MSIP_Label_d17f5eab-0951-45e7-baa9-357beec0b77b_Name">
    <vt:lpwstr>Document</vt:lpwstr>
  </property>
  <property fmtid="{D5CDD505-2E9C-101B-9397-08002B2CF9AE}" pid="8" name="MSIP_Label_d17f5eab-0951-45e7-baa9-357beec0b77b_SiteId">
    <vt:lpwstr>996ee15c-0b3e-4a6f-8e65-120a9a51821a</vt:lpwstr>
  </property>
  <property fmtid="{D5CDD505-2E9C-101B-9397-08002B2CF9AE}" pid="9" name="MSIP_Label_d17f5eab-0951-45e7-baa9-357beec0b77b_ActionId">
    <vt:lpwstr>74456861-b542-4134-b1b1-fe4186ac467d</vt:lpwstr>
  </property>
  <property fmtid="{D5CDD505-2E9C-101B-9397-08002B2CF9AE}" pid="10" name="MSIP_Label_d17f5eab-0951-45e7-baa9-357beec0b77b_ContentBits">
    <vt:lpwstr>0</vt:lpwstr>
  </property>
</Properties>
</file>