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50CE" w14:textId="6F6C702B" w:rsidR="00CE579E" w:rsidRPr="00B45668" w:rsidRDefault="00CE579E" w:rsidP="00CE579E">
      <w:pPr>
        <w:jc w:val="center"/>
        <w:rPr>
          <w:rFonts w:ascii="Calibri" w:hAnsi="Calibri" w:cs="Calibri"/>
          <w:b/>
          <w:bCs/>
          <w:sz w:val="22"/>
          <w:szCs w:val="22"/>
          <w:u w:val="single"/>
        </w:rPr>
      </w:pPr>
      <w:r w:rsidRPr="00B45668">
        <w:rPr>
          <w:rFonts w:ascii="Calibri" w:hAnsi="Calibri" w:cs="Calibri"/>
          <w:b/>
          <w:bCs/>
          <w:sz w:val="22"/>
          <w:szCs w:val="22"/>
          <w:u w:val="single"/>
        </w:rPr>
        <w:t>WBCIR:19335</w:t>
      </w:r>
    </w:p>
    <w:p w14:paraId="0526BCFB" w14:textId="2F34A3BD" w:rsidR="00CE579E" w:rsidRPr="00CE579E" w:rsidRDefault="00CE579E" w:rsidP="00CE579E">
      <w:pPr>
        <w:rPr>
          <w:rFonts w:ascii="Calibri" w:hAnsi="Calibri" w:cs="Calibri"/>
          <w:b/>
          <w:bCs/>
          <w:sz w:val="22"/>
          <w:szCs w:val="22"/>
        </w:rPr>
      </w:pPr>
      <w:r w:rsidRPr="00CE579E">
        <w:rPr>
          <w:rFonts w:ascii="Calibri" w:hAnsi="Calibri" w:cs="Calibri"/>
          <w:b/>
          <w:bCs/>
          <w:sz w:val="22"/>
          <w:szCs w:val="22"/>
        </w:rPr>
        <w:t>I am submitting a freedom of information request about potholes in your authority area, specifically: </w:t>
      </w:r>
    </w:p>
    <w:p w14:paraId="3A2C9492" w14:textId="77777777" w:rsidR="00CE579E" w:rsidRPr="00CE579E" w:rsidRDefault="00CE579E" w:rsidP="00CE579E">
      <w:pPr>
        <w:rPr>
          <w:rFonts w:ascii="Calibri" w:hAnsi="Calibri" w:cs="Calibri"/>
          <w:b/>
          <w:bCs/>
          <w:sz w:val="22"/>
          <w:szCs w:val="22"/>
        </w:rPr>
      </w:pPr>
      <w:r w:rsidRPr="00CE579E">
        <w:rPr>
          <w:rFonts w:ascii="Calibri" w:hAnsi="Calibri" w:cs="Calibri"/>
          <w:b/>
          <w:bCs/>
          <w:sz w:val="22"/>
          <w:szCs w:val="22"/>
        </w:rPr>
        <w:t> </w:t>
      </w:r>
    </w:p>
    <w:p w14:paraId="5B4C7607" w14:textId="77777777" w:rsidR="00CE579E" w:rsidRPr="00CE579E" w:rsidRDefault="00CE579E" w:rsidP="00CE579E">
      <w:pPr>
        <w:rPr>
          <w:rFonts w:ascii="Calibri" w:hAnsi="Calibri" w:cs="Calibri"/>
          <w:b/>
          <w:bCs/>
          <w:sz w:val="22"/>
          <w:szCs w:val="22"/>
        </w:rPr>
      </w:pPr>
      <w:r w:rsidRPr="00CE579E">
        <w:rPr>
          <w:rFonts w:ascii="Calibri" w:hAnsi="Calibri" w:cs="Calibri"/>
          <w:b/>
          <w:bCs/>
          <w:sz w:val="22"/>
          <w:szCs w:val="22"/>
        </w:rPr>
        <w:t>1. The number of potholes reported in the last 3 years. Please provide the figure for each year (2022, 2023, 2024.) </w:t>
      </w:r>
    </w:p>
    <w:p w14:paraId="024D9457" w14:textId="67B82D45" w:rsidR="00CE579E" w:rsidRPr="00CE579E" w:rsidRDefault="00CE579E" w:rsidP="00CE579E">
      <w:pPr>
        <w:rPr>
          <w:rFonts w:ascii="Calibri" w:hAnsi="Calibri" w:cs="Calibri"/>
          <w:sz w:val="22"/>
          <w:szCs w:val="22"/>
        </w:rPr>
      </w:pPr>
      <w:r w:rsidRPr="00CE579E">
        <w:rPr>
          <w:rFonts w:ascii="Calibri" w:hAnsi="Calibri" w:cs="Calibri"/>
          <w:sz w:val="22"/>
          <w:szCs w:val="22"/>
        </w:rPr>
        <w:t xml:space="preserve">The following numbers of customer reports relating to potholes were submitted via the Wokingham Borough “Report a problem” webpage at </w:t>
      </w:r>
      <w:hyperlink r:id="rId4" w:tgtFrame="_blank" w:history="1">
        <w:r w:rsidRPr="00CE579E">
          <w:rPr>
            <w:rStyle w:val="Hyperlink"/>
            <w:rFonts w:ascii="Calibri" w:hAnsi="Calibri" w:cs="Calibri"/>
            <w:sz w:val="22"/>
            <w:szCs w:val="22"/>
          </w:rPr>
          <w:t>Report a problem</w:t>
        </w:r>
      </w:hyperlink>
      <w:r w:rsidRPr="00CE579E">
        <w:rPr>
          <w:rFonts w:ascii="Calibri" w:hAnsi="Calibri" w:cs="Calibri"/>
          <w:sz w:val="22"/>
          <w:szCs w:val="22"/>
        </w:rPr>
        <w:t>:  </w:t>
      </w:r>
    </w:p>
    <w:p w14:paraId="75406CD9"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2022</w:t>
      </w:r>
      <w:r w:rsidRPr="00CE579E">
        <w:rPr>
          <w:rFonts w:ascii="Calibri" w:hAnsi="Calibri" w:cs="Calibri"/>
          <w:sz w:val="22"/>
          <w:szCs w:val="22"/>
        </w:rPr>
        <w:tab/>
        <w:t>1125 reports </w:t>
      </w:r>
    </w:p>
    <w:p w14:paraId="439CB739"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2023</w:t>
      </w:r>
      <w:r w:rsidRPr="00CE579E">
        <w:rPr>
          <w:rFonts w:ascii="Calibri" w:hAnsi="Calibri" w:cs="Calibri"/>
          <w:sz w:val="22"/>
          <w:szCs w:val="22"/>
        </w:rPr>
        <w:tab/>
        <w:t>2548 reports </w:t>
      </w:r>
    </w:p>
    <w:p w14:paraId="6E2DCFF5"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2024</w:t>
      </w:r>
      <w:r w:rsidRPr="00CE579E">
        <w:rPr>
          <w:rFonts w:ascii="Calibri" w:hAnsi="Calibri" w:cs="Calibri"/>
          <w:sz w:val="22"/>
          <w:szCs w:val="22"/>
        </w:rPr>
        <w:tab/>
        <w:t>1412 reports </w:t>
      </w:r>
    </w:p>
    <w:p w14:paraId="6E8FEA6E"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 </w:t>
      </w:r>
    </w:p>
    <w:p w14:paraId="222164B1" w14:textId="77777777" w:rsidR="00CE579E" w:rsidRPr="00CE579E" w:rsidRDefault="00CE579E" w:rsidP="00CE579E">
      <w:pPr>
        <w:rPr>
          <w:rFonts w:ascii="Calibri" w:hAnsi="Calibri" w:cs="Calibri"/>
          <w:b/>
          <w:bCs/>
          <w:sz w:val="22"/>
          <w:szCs w:val="22"/>
        </w:rPr>
      </w:pPr>
      <w:r w:rsidRPr="00CE579E">
        <w:rPr>
          <w:rFonts w:ascii="Calibri" w:hAnsi="Calibri" w:cs="Calibri"/>
          <w:b/>
          <w:bCs/>
          <w:sz w:val="22"/>
          <w:szCs w:val="22"/>
        </w:rPr>
        <w:t>2. The combined width of the potholes in meters for each year, again (2022, 2023, 2024.) </w:t>
      </w:r>
    </w:p>
    <w:p w14:paraId="5A19DAE5" w14:textId="6541B962" w:rsidR="00CE579E" w:rsidRPr="00CE579E" w:rsidRDefault="00CE579E" w:rsidP="00CE579E">
      <w:pPr>
        <w:rPr>
          <w:rFonts w:ascii="Calibri" w:hAnsi="Calibri" w:cs="Calibri"/>
          <w:sz w:val="22"/>
          <w:szCs w:val="22"/>
        </w:rPr>
      </w:pPr>
      <w:r w:rsidRPr="00CE579E">
        <w:rPr>
          <w:rFonts w:ascii="Calibri" w:hAnsi="Calibri" w:cs="Calibri"/>
          <w:sz w:val="22"/>
          <w:szCs w:val="22"/>
        </w:rPr>
        <w:t>In Wokingham Borough, the dimensions of potholes are not recorded. </w:t>
      </w:r>
    </w:p>
    <w:p w14:paraId="2CEF6786" w14:textId="77777777" w:rsidR="00CE579E" w:rsidRPr="00CE579E" w:rsidRDefault="00CE579E" w:rsidP="00CE579E">
      <w:pPr>
        <w:rPr>
          <w:rFonts w:ascii="Calibri" w:hAnsi="Calibri" w:cs="Calibri"/>
          <w:b/>
          <w:bCs/>
          <w:sz w:val="22"/>
          <w:szCs w:val="22"/>
        </w:rPr>
      </w:pPr>
      <w:r w:rsidRPr="00CE579E">
        <w:rPr>
          <w:rFonts w:ascii="Calibri" w:hAnsi="Calibri" w:cs="Calibri"/>
          <w:b/>
          <w:bCs/>
          <w:sz w:val="22"/>
          <w:szCs w:val="22"/>
        </w:rPr>
        <w:t> </w:t>
      </w:r>
    </w:p>
    <w:p w14:paraId="77633B78" w14:textId="77777777" w:rsidR="00CE579E" w:rsidRPr="00CE579E" w:rsidRDefault="00CE579E" w:rsidP="00CE579E">
      <w:pPr>
        <w:rPr>
          <w:rFonts w:ascii="Calibri" w:hAnsi="Calibri" w:cs="Calibri"/>
          <w:b/>
          <w:bCs/>
          <w:sz w:val="22"/>
          <w:szCs w:val="22"/>
        </w:rPr>
      </w:pPr>
      <w:r w:rsidRPr="00CE579E">
        <w:rPr>
          <w:rFonts w:ascii="Calibri" w:hAnsi="Calibri" w:cs="Calibri"/>
          <w:b/>
          <w:bCs/>
          <w:sz w:val="22"/>
          <w:szCs w:val="22"/>
        </w:rPr>
        <w:t>3. The average time in calendar days it takes to repair the potholes for each year (2022, 2023, 2024.) </w:t>
      </w:r>
    </w:p>
    <w:p w14:paraId="12DC2939"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In Wokingham Borough, the target time to repair potholes depends on the risk represented by the road defect. Road defects are classified as “emergency” (</w:t>
      </w:r>
      <w:proofErr w:type="gramStart"/>
      <w:r w:rsidRPr="00CE579E">
        <w:rPr>
          <w:rFonts w:ascii="Calibri" w:hAnsi="Calibri" w:cs="Calibri"/>
          <w:sz w:val="22"/>
          <w:szCs w:val="22"/>
        </w:rPr>
        <w:t>2 hour</w:t>
      </w:r>
      <w:proofErr w:type="gramEnd"/>
      <w:r w:rsidRPr="00CE579E">
        <w:rPr>
          <w:rFonts w:ascii="Calibri" w:hAnsi="Calibri" w:cs="Calibri"/>
          <w:sz w:val="22"/>
          <w:szCs w:val="22"/>
        </w:rPr>
        <w:t xml:space="preserve"> response), “urgent” (24 hour response) and “standard” (28 day response). Accordingly, it is not appropriate to provide an average repair time to cover all categories of road defect. This is explained in more detail in the Wokingham Borough Highways Maintenance Management Plan (HMMP) at: </w:t>
      </w:r>
    </w:p>
    <w:p w14:paraId="08E9F635" w14:textId="6108C52F" w:rsidR="00CE579E" w:rsidRPr="00CE579E" w:rsidRDefault="00CE579E" w:rsidP="00CE579E">
      <w:pPr>
        <w:rPr>
          <w:rFonts w:ascii="Calibri" w:hAnsi="Calibri" w:cs="Calibri"/>
          <w:sz w:val="22"/>
          <w:szCs w:val="22"/>
        </w:rPr>
      </w:pPr>
      <w:hyperlink r:id="rId5" w:tgtFrame="_blank" w:history="1">
        <w:r w:rsidRPr="00CE579E">
          <w:rPr>
            <w:rStyle w:val="Hyperlink"/>
            <w:rFonts w:ascii="Calibri" w:hAnsi="Calibri" w:cs="Calibri"/>
            <w:sz w:val="22"/>
            <w:szCs w:val="22"/>
          </w:rPr>
          <w:t>Highways Maintenance Management Plan</w:t>
        </w:r>
      </w:hyperlink>
      <w:r w:rsidRPr="00CE579E">
        <w:rPr>
          <w:rFonts w:ascii="Calibri" w:hAnsi="Calibri" w:cs="Calibri"/>
          <w:sz w:val="22"/>
          <w:szCs w:val="22"/>
        </w:rPr>
        <w:t> </w:t>
      </w:r>
    </w:p>
    <w:p w14:paraId="467BAFAA" w14:textId="0B728E37" w:rsidR="00CE579E" w:rsidRPr="00CE579E" w:rsidRDefault="00CE579E" w:rsidP="00CE579E">
      <w:pPr>
        <w:rPr>
          <w:rFonts w:ascii="Calibri" w:hAnsi="Calibri" w:cs="Calibri"/>
          <w:sz w:val="22"/>
          <w:szCs w:val="22"/>
        </w:rPr>
      </w:pPr>
      <w:r w:rsidRPr="00CE579E">
        <w:rPr>
          <w:rFonts w:ascii="Calibri" w:hAnsi="Calibri" w:cs="Calibri"/>
          <w:sz w:val="22"/>
          <w:szCs w:val="22"/>
        </w:rPr>
        <w:t>The risk-based approach to the repair of road defects is explained in Volume 02 “Highway Network Maintenance” of the HMMP. </w:t>
      </w:r>
    </w:p>
    <w:p w14:paraId="62DC144B" w14:textId="102D5AD5" w:rsidR="00CE579E" w:rsidRPr="00CE579E" w:rsidRDefault="00CE579E" w:rsidP="00CE579E">
      <w:pPr>
        <w:rPr>
          <w:rFonts w:ascii="Calibri" w:hAnsi="Calibri" w:cs="Calibri"/>
          <w:sz w:val="22"/>
          <w:szCs w:val="22"/>
        </w:rPr>
      </w:pPr>
      <w:r w:rsidRPr="00CE579E">
        <w:rPr>
          <w:rFonts w:ascii="Calibri" w:hAnsi="Calibri" w:cs="Calibri"/>
          <w:sz w:val="22"/>
          <w:szCs w:val="22"/>
        </w:rPr>
        <w:t>The table below shows the average time taken to repair different categories of pothole: </w:t>
      </w:r>
    </w:p>
    <w:tbl>
      <w:tblPr>
        <w:tblW w:w="56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945"/>
        <w:gridCol w:w="945"/>
        <w:gridCol w:w="975"/>
      </w:tblGrid>
      <w:tr w:rsidR="00CE579E" w:rsidRPr="00CE579E" w14:paraId="30963D98" w14:textId="77777777" w:rsidTr="00CE579E">
        <w:trPr>
          <w:trHeight w:val="300"/>
          <w:jc w:val="center"/>
        </w:trPr>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2BBBA" w14:textId="37025FFE" w:rsidR="00CE579E" w:rsidRPr="00CE579E" w:rsidRDefault="00CE579E" w:rsidP="00CE579E">
            <w:pPr>
              <w:rPr>
                <w:rFonts w:ascii="Calibri" w:hAnsi="Calibri" w:cs="Calibri"/>
                <w:sz w:val="22"/>
                <w:szCs w:val="22"/>
              </w:rPr>
            </w:pPr>
            <w:r w:rsidRPr="00CE579E">
              <w:rPr>
                <w:rFonts w:ascii="Calibri" w:hAnsi="Calibri" w:cs="Calibri"/>
                <w:sz w:val="22"/>
                <w:szCs w:val="22"/>
              </w:rPr>
              <w:t> </w:t>
            </w:r>
            <w:r w:rsidRPr="00CE579E">
              <w:rPr>
                <w:rFonts w:ascii="Calibri" w:hAnsi="Calibri" w:cs="Calibri"/>
                <w:b/>
                <w:bCs/>
                <w:sz w:val="22"/>
                <w:szCs w:val="22"/>
              </w:rPr>
              <w:t>Designated Response Time</w:t>
            </w:r>
            <w:r w:rsidRPr="00CE579E">
              <w:rPr>
                <w:rFonts w:ascii="Calibri" w:hAnsi="Calibri" w:cs="Calibri"/>
                <w:sz w:val="22"/>
                <w:szCs w:val="22"/>
              </w:rPr>
              <w:t> </w:t>
            </w:r>
          </w:p>
        </w:tc>
        <w:tc>
          <w:tcPr>
            <w:tcW w:w="2865" w:type="dxa"/>
            <w:gridSpan w:val="3"/>
            <w:tcBorders>
              <w:top w:val="single" w:sz="6" w:space="0" w:color="auto"/>
              <w:left w:val="nil"/>
              <w:bottom w:val="single" w:sz="6" w:space="0" w:color="auto"/>
              <w:right w:val="single" w:sz="6" w:space="0" w:color="000000"/>
            </w:tcBorders>
            <w:shd w:val="clear" w:color="auto" w:fill="auto"/>
            <w:vAlign w:val="center"/>
            <w:hideMark/>
          </w:tcPr>
          <w:p w14:paraId="54287ED3" w14:textId="77777777" w:rsidR="00CE579E" w:rsidRPr="00CE579E" w:rsidRDefault="00CE579E" w:rsidP="00CE579E">
            <w:pPr>
              <w:rPr>
                <w:rFonts w:ascii="Calibri" w:hAnsi="Calibri" w:cs="Calibri"/>
                <w:sz w:val="22"/>
                <w:szCs w:val="22"/>
              </w:rPr>
            </w:pPr>
            <w:r w:rsidRPr="00CE579E">
              <w:rPr>
                <w:rFonts w:ascii="Calibri" w:hAnsi="Calibri" w:cs="Calibri"/>
                <w:b/>
                <w:bCs/>
                <w:sz w:val="22"/>
                <w:szCs w:val="22"/>
              </w:rPr>
              <w:t>Average Time (in Days) to Complete Pothole Repairs in Calendar Year:</w:t>
            </w:r>
            <w:r w:rsidRPr="00CE579E">
              <w:rPr>
                <w:rFonts w:ascii="Calibri" w:hAnsi="Calibri" w:cs="Calibri"/>
                <w:sz w:val="22"/>
                <w:szCs w:val="22"/>
              </w:rPr>
              <w:t> </w:t>
            </w:r>
          </w:p>
        </w:tc>
      </w:tr>
      <w:tr w:rsidR="00CE579E" w:rsidRPr="00CE579E" w14:paraId="413134DA" w14:textId="77777777" w:rsidTr="00CE579E">
        <w:trPr>
          <w:trHeight w:val="300"/>
          <w:jc w:val="center"/>
        </w:trPr>
        <w:tc>
          <w:tcPr>
            <w:tcW w:w="2790" w:type="dxa"/>
            <w:tcBorders>
              <w:top w:val="nil"/>
              <w:left w:val="single" w:sz="6" w:space="0" w:color="auto"/>
              <w:bottom w:val="single" w:sz="6" w:space="0" w:color="auto"/>
              <w:right w:val="single" w:sz="6" w:space="0" w:color="auto"/>
            </w:tcBorders>
            <w:shd w:val="clear" w:color="auto" w:fill="auto"/>
            <w:vAlign w:val="bottom"/>
            <w:hideMark/>
          </w:tcPr>
          <w:p w14:paraId="0EC5BB00" w14:textId="77777777" w:rsidR="00CE579E" w:rsidRPr="00CE579E" w:rsidRDefault="00CE579E" w:rsidP="00CE579E">
            <w:pPr>
              <w:rPr>
                <w:rFonts w:ascii="Calibri" w:hAnsi="Calibri" w:cs="Calibri"/>
                <w:sz w:val="22"/>
                <w:szCs w:val="22"/>
              </w:rPr>
            </w:pPr>
            <w:r w:rsidRPr="00CE579E">
              <w:rPr>
                <w:rFonts w:ascii="Calibri" w:hAnsi="Calibri" w:cs="Calibri"/>
                <w:b/>
                <w:bCs/>
                <w:sz w:val="22"/>
                <w:szCs w:val="22"/>
              </w:rPr>
              <w:t> </w:t>
            </w:r>
            <w:r w:rsidRPr="00CE579E">
              <w:rPr>
                <w:rFonts w:ascii="Calibri" w:hAnsi="Calibri" w:cs="Calibri"/>
                <w:sz w:val="22"/>
                <w:szCs w:val="22"/>
              </w:rPr>
              <w:t> </w:t>
            </w:r>
          </w:p>
        </w:tc>
        <w:tc>
          <w:tcPr>
            <w:tcW w:w="945" w:type="dxa"/>
            <w:tcBorders>
              <w:top w:val="nil"/>
              <w:left w:val="nil"/>
              <w:bottom w:val="single" w:sz="6" w:space="0" w:color="auto"/>
              <w:right w:val="single" w:sz="6" w:space="0" w:color="auto"/>
            </w:tcBorders>
            <w:shd w:val="clear" w:color="auto" w:fill="auto"/>
            <w:vAlign w:val="bottom"/>
            <w:hideMark/>
          </w:tcPr>
          <w:p w14:paraId="52A3AD1D" w14:textId="77777777" w:rsidR="00CE579E" w:rsidRPr="00CE579E" w:rsidRDefault="00CE579E" w:rsidP="00CE579E">
            <w:pPr>
              <w:rPr>
                <w:rFonts w:ascii="Calibri" w:hAnsi="Calibri" w:cs="Calibri"/>
                <w:sz w:val="22"/>
                <w:szCs w:val="22"/>
              </w:rPr>
            </w:pPr>
            <w:r w:rsidRPr="00CE579E">
              <w:rPr>
                <w:rFonts w:ascii="Calibri" w:hAnsi="Calibri" w:cs="Calibri"/>
                <w:b/>
                <w:bCs/>
                <w:sz w:val="22"/>
                <w:szCs w:val="22"/>
              </w:rPr>
              <w:t>2022</w:t>
            </w:r>
            <w:r w:rsidRPr="00CE579E">
              <w:rPr>
                <w:rFonts w:ascii="Calibri" w:hAnsi="Calibri" w:cs="Calibri"/>
                <w:sz w:val="22"/>
                <w:szCs w:val="22"/>
              </w:rPr>
              <w:t> </w:t>
            </w:r>
          </w:p>
        </w:tc>
        <w:tc>
          <w:tcPr>
            <w:tcW w:w="945" w:type="dxa"/>
            <w:tcBorders>
              <w:top w:val="nil"/>
              <w:left w:val="nil"/>
              <w:bottom w:val="single" w:sz="6" w:space="0" w:color="auto"/>
              <w:right w:val="single" w:sz="6" w:space="0" w:color="auto"/>
            </w:tcBorders>
            <w:shd w:val="clear" w:color="auto" w:fill="auto"/>
            <w:vAlign w:val="bottom"/>
            <w:hideMark/>
          </w:tcPr>
          <w:p w14:paraId="6C3521A0" w14:textId="77777777" w:rsidR="00CE579E" w:rsidRPr="00CE579E" w:rsidRDefault="00CE579E" w:rsidP="00CE579E">
            <w:pPr>
              <w:rPr>
                <w:rFonts w:ascii="Calibri" w:hAnsi="Calibri" w:cs="Calibri"/>
                <w:sz w:val="22"/>
                <w:szCs w:val="22"/>
              </w:rPr>
            </w:pPr>
            <w:r w:rsidRPr="00CE579E">
              <w:rPr>
                <w:rFonts w:ascii="Calibri" w:hAnsi="Calibri" w:cs="Calibri"/>
                <w:b/>
                <w:bCs/>
                <w:sz w:val="22"/>
                <w:szCs w:val="22"/>
              </w:rPr>
              <w:t>2023</w:t>
            </w:r>
            <w:r w:rsidRPr="00CE579E">
              <w:rPr>
                <w:rFonts w:ascii="Calibri" w:hAnsi="Calibri" w:cs="Calibri"/>
                <w:sz w:val="22"/>
                <w:szCs w:val="22"/>
              </w:rPr>
              <w:t> </w:t>
            </w:r>
          </w:p>
        </w:tc>
        <w:tc>
          <w:tcPr>
            <w:tcW w:w="975" w:type="dxa"/>
            <w:tcBorders>
              <w:top w:val="nil"/>
              <w:left w:val="nil"/>
              <w:bottom w:val="single" w:sz="6" w:space="0" w:color="auto"/>
              <w:right w:val="single" w:sz="6" w:space="0" w:color="auto"/>
            </w:tcBorders>
            <w:shd w:val="clear" w:color="auto" w:fill="auto"/>
            <w:vAlign w:val="bottom"/>
            <w:hideMark/>
          </w:tcPr>
          <w:p w14:paraId="4D57ED23" w14:textId="77777777" w:rsidR="00CE579E" w:rsidRPr="00CE579E" w:rsidRDefault="00CE579E" w:rsidP="00CE579E">
            <w:pPr>
              <w:rPr>
                <w:rFonts w:ascii="Calibri" w:hAnsi="Calibri" w:cs="Calibri"/>
                <w:sz w:val="22"/>
                <w:szCs w:val="22"/>
              </w:rPr>
            </w:pPr>
            <w:r w:rsidRPr="00CE579E">
              <w:rPr>
                <w:rFonts w:ascii="Calibri" w:hAnsi="Calibri" w:cs="Calibri"/>
                <w:b/>
                <w:bCs/>
                <w:sz w:val="22"/>
                <w:szCs w:val="22"/>
              </w:rPr>
              <w:t>2024</w:t>
            </w:r>
            <w:r w:rsidRPr="00CE579E">
              <w:rPr>
                <w:rFonts w:ascii="Calibri" w:hAnsi="Calibri" w:cs="Calibri"/>
                <w:sz w:val="22"/>
                <w:szCs w:val="22"/>
              </w:rPr>
              <w:t> </w:t>
            </w:r>
          </w:p>
        </w:tc>
      </w:tr>
      <w:tr w:rsidR="00CE579E" w:rsidRPr="00CE579E" w14:paraId="06629D5A" w14:textId="77777777" w:rsidTr="00CE579E">
        <w:trPr>
          <w:trHeight w:val="300"/>
          <w:jc w:val="center"/>
        </w:trPr>
        <w:tc>
          <w:tcPr>
            <w:tcW w:w="2790" w:type="dxa"/>
            <w:tcBorders>
              <w:top w:val="nil"/>
              <w:left w:val="single" w:sz="6" w:space="0" w:color="auto"/>
              <w:bottom w:val="nil"/>
              <w:right w:val="single" w:sz="6" w:space="0" w:color="auto"/>
            </w:tcBorders>
            <w:shd w:val="clear" w:color="auto" w:fill="auto"/>
            <w:vAlign w:val="bottom"/>
            <w:hideMark/>
          </w:tcPr>
          <w:p w14:paraId="17C56092"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2 Hour - Emergency </w:t>
            </w:r>
          </w:p>
        </w:tc>
        <w:tc>
          <w:tcPr>
            <w:tcW w:w="945" w:type="dxa"/>
            <w:tcBorders>
              <w:top w:val="nil"/>
              <w:left w:val="nil"/>
              <w:bottom w:val="nil"/>
              <w:right w:val="single" w:sz="6" w:space="0" w:color="auto"/>
            </w:tcBorders>
            <w:shd w:val="clear" w:color="auto" w:fill="auto"/>
            <w:vAlign w:val="bottom"/>
            <w:hideMark/>
          </w:tcPr>
          <w:p w14:paraId="0A167E8F"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0.31 </w:t>
            </w:r>
          </w:p>
        </w:tc>
        <w:tc>
          <w:tcPr>
            <w:tcW w:w="945" w:type="dxa"/>
            <w:tcBorders>
              <w:top w:val="nil"/>
              <w:left w:val="nil"/>
              <w:bottom w:val="nil"/>
              <w:right w:val="single" w:sz="6" w:space="0" w:color="auto"/>
            </w:tcBorders>
            <w:shd w:val="clear" w:color="auto" w:fill="auto"/>
            <w:vAlign w:val="bottom"/>
            <w:hideMark/>
          </w:tcPr>
          <w:p w14:paraId="1C01EC4C"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0.10 </w:t>
            </w:r>
          </w:p>
        </w:tc>
        <w:tc>
          <w:tcPr>
            <w:tcW w:w="975" w:type="dxa"/>
            <w:tcBorders>
              <w:top w:val="nil"/>
              <w:left w:val="nil"/>
              <w:bottom w:val="nil"/>
              <w:right w:val="single" w:sz="6" w:space="0" w:color="auto"/>
            </w:tcBorders>
            <w:shd w:val="clear" w:color="auto" w:fill="auto"/>
            <w:vAlign w:val="bottom"/>
            <w:hideMark/>
          </w:tcPr>
          <w:p w14:paraId="10D2E9DE"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0.07 </w:t>
            </w:r>
          </w:p>
        </w:tc>
      </w:tr>
      <w:tr w:rsidR="00CE579E" w:rsidRPr="00CE579E" w14:paraId="76FDB459" w14:textId="77777777" w:rsidTr="00CE579E">
        <w:trPr>
          <w:trHeight w:val="300"/>
          <w:jc w:val="center"/>
        </w:trPr>
        <w:tc>
          <w:tcPr>
            <w:tcW w:w="2790" w:type="dxa"/>
            <w:tcBorders>
              <w:top w:val="nil"/>
              <w:left w:val="single" w:sz="6" w:space="0" w:color="auto"/>
              <w:bottom w:val="nil"/>
              <w:right w:val="single" w:sz="6" w:space="0" w:color="auto"/>
            </w:tcBorders>
            <w:shd w:val="clear" w:color="auto" w:fill="auto"/>
            <w:vAlign w:val="bottom"/>
            <w:hideMark/>
          </w:tcPr>
          <w:p w14:paraId="103B45E9"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24 Hours - Urgent </w:t>
            </w:r>
          </w:p>
        </w:tc>
        <w:tc>
          <w:tcPr>
            <w:tcW w:w="945" w:type="dxa"/>
            <w:tcBorders>
              <w:top w:val="nil"/>
              <w:left w:val="nil"/>
              <w:bottom w:val="nil"/>
              <w:right w:val="single" w:sz="6" w:space="0" w:color="auto"/>
            </w:tcBorders>
            <w:shd w:val="clear" w:color="auto" w:fill="auto"/>
            <w:vAlign w:val="bottom"/>
            <w:hideMark/>
          </w:tcPr>
          <w:p w14:paraId="4CF5C8AC"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1.81 </w:t>
            </w:r>
          </w:p>
        </w:tc>
        <w:tc>
          <w:tcPr>
            <w:tcW w:w="945" w:type="dxa"/>
            <w:tcBorders>
              <w:top w:val="nil"/>
              <w:left w:val="nil"/>
              <w:bottom w:val="nil"/>
              <w:right w:val="single" w:sz="6" w:space="0" w:color="auto"/>
            </w:tcBorders>
            <w:shd w:val="clear" w:color="auto" w:fill="auto"/>
            <w:vAlign w:val="bottom"/>
            <w:hideMark/>
          </w:tcPr>
          <w:p w14:paraId="0C203DD6"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1.58 </w:t>
            </w:r>
          </w:p>
        </w:tc>
        <w:tc>
          <w:tcPr>
            <w:tcW w:w="975" w:type="dxa"/>
            <w:tcBorders>
              <w:top w:val="nil"/>
              <w:left w:val="nil"/>
              <w:bottom w:val="nil"/>
              <w:right w:val="single" w:sz="6" w:space="0" w:color="auto"/>
            </w:tcBorders>
            <w:shd w:val="clear" w:color="auto" w:fill="auto"/>
            <w:vAlign w:val="bottom"/>
            <w:hideMark/>
          </w:tcPr>
          <w:p w14:paraId="4BF0FBEE"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1.73 </w:t>
            </w:r>
          </w:p>
        </w:tc>
      </w:tr>
      <w:tr w:rsidR="00CE579E" w:rsidRPr="00CE579E" w14:paraId="251B9206" w14:textId="77777777" w:rsidTr="00CE579E">
        <w:trPr>
          <w:trHeight w:val="300"/>
          <w:jc w:val="center"/>
        </w:trPr>
        <w:tc>
          <w:tcPr>
            <w:tcW w:w="2790" w:type="dxa"/>
            <w:tcBorders>
              <w:top w:val="nil"/>
              <w:left w:val="single" w:sz="6" w:space="0" w:color="auto"/>
              <w:bottom w:val="single" w:sz="6" w:space="0" w:color="auto"/>
              <w:right w:val="single" w:sz="6" w:space="0" w:color="auto"/>
            </w:tcBorders>
            <w:shd w:val="clear" w:color="auto" w:fill="auto"/>
            <w:vAlign w:val="bottom"/>
            <w:hideMark/>
          </w:tcPr>
          <w:p w14:paraId="7DFCA0D5"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28 Days - Standard Response </w:t>
            </w:r>
          </w:p>
        </w:tc>
        <w:tc>
          <w:tcPr>
            <w:tcW w:w="945" w:type="dxa"/>
            <w:tcBorders>
              <w:top w:val="nil"/>
              <w:left w:val="nil"/>
              <w:bottom w:val="single" w:sz="6" w:space="0" w:color="auto"/>
              <w:right w:val="single" w:sz="6" w:space="0" w:color="auto"/>
            </w:tcBorders>
            <w:shd w:val="clear" w:color="auto" w:fill="auto"/>
            <w:vAlign w:val="bottom"/>
            <w:hideMark/>
          </w:tcPr>
          <w:p w14:paraId="5FB2F7CC"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54.08 </w:t>
            </w:r>
          </w:p>
        </w:tc>
        <w:tc>
          <w:tcPr>
            <w:tcW w:w="945" w:type="dxa"/>
            <w:tcBorders>
              <w:top w:val="nil"/>
              <w:left w:val="nil"/>
              <w:bottom w:val="single" w:sz="6" w:space="0" w:color="auto"/>
              <w:right w:val="single" w:sz="6" w:space="0" w:color="auto"/>
            </w:tcBorders>
            <w:shd w:val="clear" w:color="auto" w:fill="auto"/>
            <w:vAlign w:val="bottom"/>
            <w:hideMark/>
          </w:tcPr>
          <w:p w14:paraId="6FD94704"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96.81 </w:t>
            </w:r>
          </w:p>
        </w:tc>
        <w:tc>
          <w:tcPr>
            <w:tcW w:w="975" w:type="dxa"/>
            <w:tcBorders>
              <w:top w:val="nil"/>
              <w:left w:val="nil"/>
              <w:bottom w:val="single" w:sz="6" w:space="0" w:color="auto"/>
              <w:right w:val="single" w:sz="6" w:space="0" w:color="auto"/>
            </w:tcBorders>
            <w:shd w:val="clear" w:color="auto" w:fill="auto"/>
            <w:vAlign w:val="bottom"/>
            <w:hideMark/>
          </w:tcPr>
          <w:p w14:paraId="7D865298"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53.00 </w:t>
            </w:r>
          </w:p>
        </w:tc>
      </w:tr>
    </w:tbl>
    <w:p w14:paraId="0E005E3A" w14:textId="77777777" w:rsidR="00CE579E" w:rsidRPr="00CE579E" w:rsidRDefault="00CE579E" w:rsidP="00CE579E">
      <w:pPr>
        <w:rPr>
          <w:rFonts w:ascii="Calibri" w:hAnsi="Calibri" w:cs="Calibri"/>
          <w:b/>
          <w:bCs/>
          <w:sz w:val="22"/>
          <w:szCs w:val="22"/>
        </w:rPr>
      </w:pPr>
      <w:r w:rsidRPr="00CE579E">
        <w:rPr>
          <w:rFonts w:ascii="Calibri" w:hAnsi="Calibri" w:cs="Calibri"/>
          <w:b/>
          <w:bCs/>
          <w:sz w:val="22"/>
          <w:szCs w:val="22"/>
        </w:rPr>
        <w:lastRenderedPageBreak/>
        <w:t>4. How much is spent on repairing potholes each year? Again, (2022, 2023, 2024.) </w:t>
      </w:r>
    </w:p>
    <w:p w14:paraId="03E7D49D" w14:textId="1431CD0A" w:rsidR="00CE579E" w:rsidRPr="00CE579E" w:rsidRDefault="00CE579E" w:rsidP="00CE579E">
      <w:pPr>
        <w:rPr>
          <w:rFonts w:ascii="Calibri" w:hAnsi="Calibri" w:cs="Calibri"/>
          <w:sz w:val="22"/>
          <w:szCs w:val="22"/>
        </w:rPr>
      </w:pPr>
      <w:r w:rsidRPr="00CE579E">
        <w:rPr>
          <w:rFonts w:ascii="Calibri" w:hAnsi="Calibri" w:cs="Calibri"/>
          <w:sz w:val="22"/>
          <w:szCs w:val="22"/>
        </w:rPr>
        <w:t> In Wokingham Borough, the cost of repairing potholes in the 3 years 2022, 2023 and 2024 is as follows: </w:t>
      </w:r>
    </w:p>
    <w:p w14:paraId="3CA596CE" w14:textId="1D8EFC3A" w:rsidR="00CE579E" w:rsidRPr="00CE579E" w:rsidRDefault="00CE579E" w:rsidP="00CE579E">
      <w:pPr>
        <w:rPr>
          <w:rFonts w:ascii="Calibri" w:hAnsi="Calibri" w:cs="Calibri"/>
          <w:sz w:val="22"/>
          <w:szCs w:val="22"/>
        </w:rPr>
      </w:pPr>
      <w:r w:rsidRPr="00CE579E">
        <w:rPr>
          <w:rFonts w:ascii="Calibri" w:hAnsi="Calibri" w:cs="Calibri"/>
          <w:sz w:val="22"/>
          <w:szCs w:val="22"/>
        </w:rPr>
        <w:t>2022</w:t>
      </w:r>
      <w:r w:rsidRPr="00CE579E">
        <w:rPr>
          <w:rFonts w:ascii="Calibri" w:hAnsi="Calibri" w:cs="Calibri"/>
          <w:sz w:val="22"/>
          <w:szCs w:val="22"/>
        </w:rPr>
        <w:tab/>
        <w:t>£163,875.32 </w:t>
      </w:r>
    </w:p>
    <w:p w14:paraId="379734BA"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2023</w:t>
      </w:r>
      <w:r w:rsidRPr="00CE579E">
        <w:rPr>
          <w:rFonts w:ascii="Calibri" w:hAnsi="Calibri" w:cs="Calibri"/>
          <w:sz w:val="22"/>
          <w:szCs w:val="22"/>
        </w:rPr>
        <w:tab/>
        <w:t>£283,447.78 </w:t>
      </w:r>
    </w:p>
    <w:p w14:paraId="3ECE9FE2"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2024</w:t>
      </w:r>
      <w:r w:rsidRPr="00CE579E">
        <w:rPr>
          <w:rFonts w:ascii="Calibri" w:hAnsi="Calibri" w:cs="Calibri"/>
          <w:sz w:val="22"/>
          <w:szCs w:val="22"/>
        </w:rPr>
        <w:tab/>
        <w:t>£274,215.47 </w:t>
      </w:r>
    </w:p>
    <w:p w14:paraId="17D8728D"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 </w:t>
      </w:r>
    </w:p>
    <w:p w14:paraId="65AF4FB5" w14:textId="77777777" w:rsidR="00CE579E" w:rsidRPr="00CE579E" w:rsidRDefault="00CE579E" w:rsidP="00CE579E">
      <w:pPr>
        <w:rPr>
          <w:rFonts w:ascii="Calibri" w:hAnsi="Calibri" w:cs="Calibri"/>
          <w:b/>
          <w:bCs/>
          <w:sz w:val="22"/>
          <w:szCs w:val="22"/>
        </w:rPr>
      </w:pPr>
      <w:r w:rsidRPr="00CE579E">
        <w:rPr>
          <w:rFonts w:ascii="Calibri" w:hAnsi="Calibri" w:cs="Calibri"/>
          <w:b/>
          <w:bCs/>
          <w:sz w:val="22"/>
          <w:szCs w:val="22"/>
        </w:rPr>
        <w:t>5. Total number of potholes reported to your authority, since you began recording this data. </w:t>
      </w:r>
    </w:p>
    <w:p w14:paraId="1CB3D39A" w14:textId="67F23DD3" w:rsidR="00CE579E" w:rsidRPr="00CE579E" w:rsidRDefault="00CE579E" w:rsidP="00CE579E">
      <w:pPr>
        <w:rPr>
          <w:rFonts w:ascii="Calibri" w:hAnsi="Calibri" w:cs="Calibri"/>
          <w:sz w:val="22"/>
          <w:szCs w:val="22"/>
        </w:rPr>
      </w:pPr>
      <w:r w:rsidRPr="00CE579E">
        <w:rPr>
          <w:rFonts w:ascii="Calibri" w:hAnsi="Calibri" w:cs="Calibri"/>
          <w:sz w:val="22"/>
          <w:szCs w:val="22"/>
        </w:rPr>
        <w:t>The current method of reporting potholes to Wokingham Borough was started on 1 April 2019. From that date until 31 December 2024, 9022 potholes were reported to Wokingham Borough. </w:t>
      </w:r>
    </w:p>
    <w:p w14:paraId="39C96B20" w14:textId="77777777" w:rsidR="00CE579E" w:rsidRPr="00CE579E" w:rsidRDefault="00CE579E" w:rsidP="00CE579E">
      <w:pPr>
        <w:rPr>
          <w:rFonts w:ascii="Calibri" w:hAnsi="Calibri" w:cs="Calibri"/>
          <w:sz w:val="22"/>
          <w:szCs w:val="22"/>
        </w:rPr>
      </w:pPr>
      <w:r w:rsidRPr="00CE579E">
        <w:rPr>
          <w:rFonts w:ascii="Calibri" w:hAnsi="Calibri" w:cs="Calibri"/>
          <w:sz w:val="22"/>
          <w:szCs w:val="22"/>
        </w:rPr>
        <w:t> </w:t>
      </w:r>
    </w:p>
    <w:p w14:paraId="7F1F7C98" w14:textId="034B68E6" w:rsidR="00CE579E" w:rsidRPr="00CE579E" w:rsidRDefault="00CE579E" w:rsidP="00CE579E">
      <w:pPr>
        <w:rPr>
          <w:rFonts w:ascii="Calibri" w:hAnsi="Calibri" w:cs="Calibri"/>
          <w:sz w:val="22"/>
          <w:szCs w:val="22"/>
        </w:rPr>
      </w:pPr>
      <w:r w:rsidRPr="00CE579E">
        <w:rPr>
          <w:rFonts w:ascii="Calibri" w:hAnsi="Calibri" w:cs="Calibri"/>
          <w:b/>
          <w:bCs/>
          <w:sz w:val="22"/>
          <w:szCs w:val="22"/>
        </w:rPr>
        <w:t>6. How much money has been given to drivers as compensation due to poor road conditions in the past (2022, 2023, 2024.)</w:t>
      </w:r>
      <w:r w:rsidRPr="00CE579E">
        <w:rPr>
          <w:rFonts w:ascii="Calibri" w:hAnsi="Calibri" w:cs="Calibri"/>
          <w:sz w:val="22"/>
          <w:szCs w:val="22"/>
        </w:rPr>
        <w:t> </w:t>
      </w:r>
      <w:r w:rsidRPr="00CE579E">
        <w:rPr>
          <w:rFonts w:ascii="Calibri" w:hAnsi="Calibri" w:cs="Calibri"/>
          <w:sz w:val="22"/>
          <w:szCs w:val="22"/>
        </w:rPr>
        <w:br/>
      </w:r>
      <w:r w:rsidR="00B45668" w:rsidRPr="00B45668">
        <w:rPr>
          <w:rFonts w:ascii="Calibri" w:hAnsi="Calibri" w:cs="Calibri"/>
          <w:sz w:val="22"/>
          <w:szCs w:val="22"/>
        </w:rPr>
        <w:t>In respect of claims from drivers made against the council in the calendar year 2022, where vehicle damage was allegedly caused by poor road conditions, a total of £5,524.12 has been paid in compensation.</w:t>
      </w:r>
      <w:r w:rsidR="00B45668" w:rsidRPr="00B45668">
        <w:rPr>
          <w:rFonts w:ascii="Calibri" w:hAnsi="Calibri" w:cs="Calibri"/>
          <w:sz w:val="22"/>
          <w:szCs w:val="22"/>
        </w:rPr>
        <w:br/>
      </w:r>
      <w:r w:rsidR="00B45668" w:rsidRPr="00B45668">
        <w:rPr>
          <w:rFonts w:ascii="Calibri" w:hAnsi="Calibri" w:cs="Calibri"/>
          <w:sz w:val="22"/>
          <w:szCs w:val="22"/>
        </w:rPr>
        <w:br/>
        <w:t>In respect of claims from drivers made against the council in the calendar year 2023, where vehicle damage was allegedly caused by poor road conditions, a total of £13,849.56 has been paid in compensation.</w:t>
      </w:r>
      <w:r w:rsidR="00B45668" w:rsidRPr="00B45668">
        <w:rPr>
          <w:rFonts w:ascii="Calibri" w:hAnsi="Calibri" w:cs="Calibri"/>
          <w:sz w:val="22"/>
          <w:szCs w:val="22"/>
        </w:rPr>
        <w:br/>
      </w:r>
      <w:r w:rsidR="00B45668" w:rsidRPr="00B45668">
        <w:rPr>
          <w:rFonts w:ascii="Calibri" w:hAnsi="Calibri" w:cs="Calibri"/>
          <w:sz w:val="22"/>
          <w:szCs w:val="22"/>
        </w:rPr>
        <w:br/>
        <w:t>In respect of claims from drivers made against the council in the calendar year 2024, where vehicle damage was allegedly caused by poor road conditions, a total of £10,044.84 has been paid in compensation.</w:t>
      </w:r>
    </w:p>
    <w:p w14:paraId="0B1BC62E" w14:textId="77777777" w:rsidR="00FD6C08" w:rsidRPr="00CE579E" w:rsidRDefault="00FD6C08">
      <w:pPr>
        <w:rPr>
          <w:rFonts w:ascii="Calibri" w:hAnsi="Calibri" w:cs="Calibri"/>
          <w:sz w:val="22"/>
          <w:szCs w:val="22"/>
        </w:rPr>
      </w:pPr>
    </w:p>
    <w:sectPr w:rsidR="00FD6C08" w:rsidRPr="00CE5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75"/>
    <w:rsid w:val="008A2675"/>
    <w:rsid w:val="00B243D2"/>
    <w:rsid w:val="00B45668"/>
    <w:rsid w:val="00B84C0D"/>
    <w:rsid w:val="00CA773C"/>
    <w:rsid w:val="00CE579E"/>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52B6"/>
  <w15:chartTrackingRefBased/>
  <w15:docId w15:val="{BA1DB3BE-58F5-48AD-9746-BC8B4342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675"/>
    <w:rPr>
      <w:rFonts w:eastAsiaTheme="majorEastAsia" w:cstheme="majorBidi"/>
      <w:color w:val="272727" w:themeColor="text1" w:themeTint="D8"/>
    </w:rPr>
  </w:style>
  <w:style w:type="paragraph" w:styleId="Title">
    <w:name w:val="Title"/>
    <w:basedOn w:val="Normal"/>
    <w:next w:val="Normal"/>
    <w:link w:val="TitleChar"/>
    <w:uiPriority w:val="10"/>
    <w:qFormat/>
    <w:rsid w:val="008A2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675"/>
    <w:pPr>
      <w:spacing w:before="160"/>
      <w:jc w:val="center"/>
    </w:pPr>
    <w:rPr>
      <w:i/>
      <w:iCs/>
      <w:color w:val="404040" w:themeColor="text1" w:themeTint="BF"/>
    </w:rPr>
  </w:style>
  <w:style w:type="character" w:customStyle="1" w:styleId="QuoteChar">
    <w:name w:val="Quote Char"/>
    <w:basedOn w:val="DefaultParagraphFont"/>
    <w:link w:val="Quote"/>
    <w:uiPriority w:val="29"/>
    <w:rsid w:val="008A2675"/>
    <w:rPr>
      <w:i/>
      <w:iCs/>
      <w:color w:val="404040" w:themeColor="text1" w:themeTint="BF"/>
    </w:rPr>
  </w:style>
  <w:style w:type="paragraph" w:styleId="ListParagraph">
    <w:name w:val="List Paragraph"/>
    <w:basedOn w:val="Normal"/>
    <w:uiPriority w:val="34"/>
    <w:qFormat/>
    <w:rsid w:val="008A2675"/>
    <w:pPr>
      <w:ind w:left="720"/>
      <w:contextualSpacing/>
    </w:pPr>
  </w:style>
  <w:style w:type="character" w:styleId="IntenseEmphasis">
    <w:name w:val="Intense Emphasis"/>
    <w:basedOn w:val="DefaultParagraphFont"/>
    <w:uiPriority w:val="21"/>
    <w:qFormat/>
    <w:rsid w:val="008A2675"/>
    <w:rPr>
      <w:i/>
      <w:iCs/>
      <w:color w:val="0F4761" w:themeColor="accent1" w:themeShade="BF"/>
    </w:rPr>
  </w:style>
  <w:style w:type="paragraph" w:styleId="IntenseQuote">
    <w:name w:val="Intense Quote"/>
    <w:basedOn w:val="Normal"/>
    <w:next w:val="Normal"/>
    <w:link w:val="IntenseQuoteChar"/>
    <w:uiPriority w:val="30"/>
    <w:qFormat/>
    <w:rsid w:val="008A2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675"/>
    <w:rPr>
      <w:i/>
      <w:iCs/>
      <w:color w:val="0F4761" w:themeColor="accent1" w:themeShade="BF"/>
    </w:rPr>
  </w:style>
  <w:style w:type="character" w:styleId="IntenseReference">
    <w:name w:val="Intense Reference"/>
    <w:basedOn w:val="DefaultParagraphFont"/>
    <w:uiPriority w:val="32"/>
    <w:qFormat/>
    <w:rsid w:val="008A2675"/>
    <w:rPr>
      <w:b/>
      <w:bCs/>
      <w:smallCaps/>
      <w:color w:val="0F4761" w:themeColor="accent1" w:themeShade="BF"/>
      <w:spacing w:val="5"/>
    </w:rPr>
  </w:style>
  <w:style w:type="character" w:styleId="Hyperlink">
    <w:name w:val="Hyperlink"/>
    <w:basedOn w:val="DefaultParagraphFont"/>
    <w:uiPriority w:val="99"/>
    <w:unhideWhenUsed/>
    <w:rsid w:val="00CE579E"/>
    <w:rPr>
      <w:color w:val="467886" w:themeColor="hyperlink"/>
      <w:u w:val="single"/>
    </w:rPr>
  </w:style>
  <w:style w:type="character" w:styleId="UnresolvedMention">
    <w:name w:val="Unresolved Mention"/>
    <w:basedOn w:val="DefaultParagraphFont"/>
    <w:uiPriority w:val="99"/>
    <w:semiHidden/>
    <w:unhideWhenUsed/>
    <w:rsid w:val="00CE5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84185">
      <w:bodyDiv w:val="1"/>
      <w:marLeft w:val="0"/>
      <w:marRight w:val="0"/>
      <w:marTop w:val="0"/>
      <w:marBottom w:val="0"/>
      <w:divBdr>
        <w:top w:val="none" w:sz="0" w:space="0" w:color="auto"/>
        <w:left w:val="none" w:sz="0" w:space="0" w:color="auto"/>
        <w:bottom w:val="none" w:sz="0" w:space="0" w:color="auto"/>
        <w:right w:val="none" w:sz="0" w:space="0" w:color="auto"/>
      </w:divBdr>
    </w:div>
    <w:div w:id="1027488811">
      <w:bodyDiv w:val="1"/>
      <w:marLeft w:val="0"/>
      <w:marRight w:val="0"/>
      <w:marTop w:val="0"/>
      <w:marBottom w:val="0"/>
      <w:divBdr>
        <w:top w:val="none" w:sz="0" w:space="0" w:color="auto"/>
        <w:left w:val="none" w:sz="0" w:space="0" w:color="auto"/>
        <w:bottom w:val="none" w:sz="0" w:space="0" w:color="auto"/>
        <w:right w:val="none" w:sz="0" w:space="0" w:color="auto"/>
      </w:divBdr>
    </w:div>
    <w:div w:id="1466242420">
      <w:bodyDiv w:val="1"/>
      <w:marLeft w:val="0"/>
      <w:marRight w:val="0"/>
      <w:marTop w:val="0"/>
      <w:marBottom w:val="0"/>
      <w:divBdr>
        <w:top w:val="none" w:sz="0" w:space="0" w:color="auto"/>
        <w:left w:val="none" w:sz="0" w:space="0" w:color="auto"/>
        <w:bottom w:val="none" w:sz="0" w:space="0" w:color="auto"/>
        <w:right w:val="none" w:sz="0" w:space="0" w:color="auto"/>
      </w:divBdr>
      <w:divsChild>
        <w:div w:id="1663854768">
          <w:marLeft w:val="0"/>
          <w:marRight w:val="0"/>
          <w:marTop w:val="0"/>
          <w:marBottom w:val="0"/>
          <w:divBdr>
            <w:top w:val="none" w:sz="0" w:space="0" w:color="auto"/>
            <w:left w:val="none" w:sz="0" w:space="0" w:color="auto"/>
            <w:bottom w:val="none" w:sz="0" w:space="0" w:color="auto"/>
            <w:right w:val="none" w:sz="0" w:space="0" w:color="auto"/>
          </w:divBdr>
        </w:div>
        <w:div w:id="1239824075">
          <w:marLeft w:val="0"/>
          <w:marRight w:val="0"/>
          <w:marTop w:val="0"/>
          <w:marBottom w:val="0"/>
          <w:divBdr>
            <w:top w:val="none" w:sz="0" w:space="0" w:color="auto"/>
            <w:left w:val="none" w:sz="0" w:space="0" w:color="auto"/>
            <w:bottom w:val="none" w:sz="0" w:space="0" w:color="auto"/>
            <w:right w:val="none" w:sz="0" w:space="0" w:color="auto"/>
          </w:divBdr>
        </w:div>
        <w:div w:id="809715035">
          <w:marLeft w:val="0"/>
          <w:marRight w:val="0"/>
          <w:marTop w:val="0"/>
          <w:marBottom w:val="0"/>
          <w:divBdr>
            <w:top w:val="none" w:sz="0" w:space="0" w:color="auto"/>
            <w:left w:val="none" w:sz="0" w:space="0" w:color="auto"/>
            <w:bottom w:val="none" w:sz="0" w:space="0" w:color="auto"/>
            <w:right w:val="none" w:sz="0" w:space="0" w:color="auto"/>
          </w:divBdr>
        </w:div>
        <w:div w:id="1187981985">
          <w:marLeft w:val="0"/>
          <w:marRight w:val="0"/>
          <w:marTop w:val="0"/>
          <w:marBottom w:val="0"/>
          <w:divBdr>
            <w:top w:val="none" w:sz="0" w:space="0" w:color="auto"/>
            <w:left w:val="none" w:sz="0" w:space="0" w:color="auto"/>
            <w:bottom w:val="none" w:sz="0" w:space="0" w:color="auto"/>
            <w:right w:val="none" w:sz="0" w:space="0" w:color="auto"/>
          </w:divBdr>
        </w:div>
        <w:div w:id="2074693862">
          <w:marLeft w:val="0"/>
          <w:marRight w:val="0"/>
          <w:marTop w:val="0"/>
          <w:marBottom w:val="0"/>
          <w:divBdr>
            <w:top w:val="none" w:sz="0" w:space="0" w:color="auto"/>
            <w:left w:val="none" w:sz="0" w:space="0" w:color="auto"/>
            <w:bottom w:val="none" w:sz="0" w:space="0" w:color="auto"/>
            <w:right w:val="none" w:sz="0" w:space="0" w:color="auto"/>
          </w:divBdr>
        </w:div>
        <w:div w:id="662120474">
          <w:marLeft w:val="0"/>
          <w:marRight w:val="0"/>
          <w:marTop w:val="0"/>
          <w:marBottom w:val="0"/>
          <w:divBdr>
            <w:top w:val="none" w:sz="0" w:space="0" w:color="auto"/>
            <w:left w:val="none" w:sz="0" w:space="0" w:color="auto"/>
            <w:bottom w:val="none" w:sz="0" w:space="0" w:color="auto"/>
            <w:right w:val="none" w:sz="0" w:space="0" w:color="auto"/>
          </w:divBdr>
        </w:div>
        <w:div w:id="237713016">
          <w:marLeft w:val="0"/>
          <w:marRight w:val="0"/>
          <w:marTop w:val="0"/>
          <w:marBottom w:val="0"/>
          <w:divBdr>
            <w:top w:val="none" w:sz="0" w:space="0" w:color="auto"/>
            <w:left w:val="none" w:sz="0" w:space="0" w:color="auto"/>
            <w:bottom w:val="none" w:sz="0" w:space="0" w:color="auto"/>
            <w:right w:val="none" w:sz="0" w:space="0" w:color="auto"/>
          </w:divBdr>
        </w:div>
        <w:div w:id="611012568">
          <w:marLeft w:val="0"/>
          <w:marRight w:val="0"/>
          <w:marTop w:val="0"/>
          <w:marBottom w:val="0"/>
          <w:divBdr>
            <w:top w:val="none" w:sz="0" w:space="0" w:color="auto"/>
            <w:left w:val="none" w:sz="0" w:space="0" w:color="auto"/>
            <w:bottom w:val="none" w:sz="0" w:space="0" w:color="auto"/>
            <w:right w:val="none" w:sz="0" w:space="0" w:color="auto"/>
          </w:divBdr>
        </w:div>
        <w:div w:id="792674382">
          <w:marLeft w:val="0"/>
          <w:marRight w:val="0"/>
          <w:marTop w:val="0"/>
          <w:marBottom w:val="0"/>
          <w:divBdr>
            <w:top w:val="none" w:sz="0" w:space="0" w:color="auto"/>
            <w:left w:val="none" w:sz="0" w:space="0" w:color="auto"/>
            <w:bottom w:val="none" w:sz="0" w:space="0" w:color="auto"/>
            <w:right w:val="none" w:sz="0" w:space="0" w:color="auto"/>
          </w:divBdr>
        </w:div>
        <w:div w:id="105391868">
          <w:marLeft w:val="0"/>
          <w:marRight w:val="0"/>
          <w:marTop w:val="0"/>
          <w:marBottom w:val="0"/>
          <w:divBdr>
            <w:top w:val="none" w:sz="0" w:space="0" w:color="auto"/>
            <w:left w:val="none" w:sz="0" w:space="0" w:color="auto"/>
            <w:bottom w:val="none" w:sz="0" w:space="0" w:color="auto"/>
            <w:right w:val="none" w:sz="0" w:space="0" w:color="auto"/>
          </w:divBdr>
        </w:div>
        <w:div w:id="650987827">
          <w:marLeft w:val="0"/>
          <w:marRight w:val="0"/>
          <w:marTop w:val="0"/>
          <w:marBottom w:val="0"/>
          <w:divBdr>
            <w:top w:val="none" w:sz="0" w:space="0" w:color="auto"/>
            <w:left w:val="none" w:sz="0" w:space="0" w:color="auto"/>
            <w:bottom w:val="none" w:sz="0" w:space="0" w:color="auto"/>
            <w:right w:val="none" w:sz="0" w:space="0" w:color="auto"/>
          </w:divBdr>
        </w:div>
        <w:div w:id="1282375120">
          <w:marLeft w:val="0"/>
          <w:marRight w:val="0"/>
          <w:marTop w:val="0"/>
          <w:marBottom w:val="0"/>
          <w:divBdr>
            <w:top w:val="none" w:sz="0" w:space="0" w:color="auto"/>
            <w:left w:val="none" w:sz="0" w:space="0" w:color="auto"/>
            <w:bottom w:val="none" w:sz="0" w:space="0" w:color="auto"/>
            <w:right w:val="none" w:sz="0" w:space="0" w:color="auto"/>
          </w:divBdr>
        </w:div>
        <w:div w:id="1279482103">
          <w:marLeft w:val="0"/>
          <w:marRight w:val="0"/>
          <w:marTop w:val="0"/>
          <w:marBottom w:val="0"/>
          <w:divBdr>
            <w:top w:val="none" w:sz="0" w:space="0" w:color="auto"/>
            <w:left w:val="none" w:sz="0" w:space="0" w:color="auto"/>
            <w:bottom w:val="none" w:sz="0" w:space="0" w:color="auto"/>
            <w:right w:val="none" w:sz="0" w:space="0" w:color="auto"/>
          </w:divBdr>
        </w:div>
        <w:div w:id="770129830">
          <w:marLeft w:val="0"/>
          <w:marRight w:val="0"/>
          <w:marTop w:val="0"/>
          <w:marBottom w:val="0"/>
          <w:divBdr>
            <w:top w:val="none" w:sz="0" w:space="0" w:color="auto"/>
            <w:left w:val="none" w:sz="0" w:space="0" w:color="auto"/>
            <w:bottom w:val="none" w:sz="0" w:space="0" w:color="auto"/>
            <w:right w:val="none" w:sz="0" w:space="0" w:color="auto"/>
          </w:divBdr>
        </w:div>
        <w:div w:id="1593514372">
          <w:marLeft w:val="0"/>
          <w:marRight w:val="0"/>
          <w:marTop w:val="0"/>
          <w:marBottom w:val="0"/>
          <w:divBdr>
            <w:top w:val="none" w:sz="0" w:space="0" w:color="auto"/>
            <w:left w:val="none" w:sz="0" w:space="0" w:color="auto"/>
            <w:bottom w:val="none" w:sz="0" w:space="0" w:color="auto"/>
            <w:right w:val="none" w:sz="0" w:space="0" w:color="auto"/>
          </w:divBdr>
        </w:div>
        <w:div w:id="2117208714">
          <w:marLeft w:val="0"/>
          <w:marRight w:val="0"/>
          <w:marTop w:val="0"/>
          <w:marBottom w:val="0"/>
          <w:divBdr>
            <w:top w:val="none" w:sz="0" w:space="0" w:color="auto"/>
            <w:left w:val="none" w:sz="0" w:space="0" w:color="auto"/>
            <w:bottom w:val="none" w:sz="0" w:space="0" w:color="auto"/>
            <w:right w:val="none" w:sz="0" w:space="0" w:color="auto"/>
          </w:divBdr>
        </w:div>
        <w:div w:id="1210074468">
          <w:marLeft w:val="0"/>
          <w:marRight w:val="0"/>
          <w:marTop w:val="0"/>
          <w:marBottom w:val="0"/>
          <w:divBdr>
            <w:top w:val="none" w:sz="0" w:space="0" w:color="auto"/>
            <w:left w:val="none" w:sz="0" w:space="0" w:color="auto"/>
            <w:bottom w:val="none" w:sz="0" w:space="0" w:color="auto"/>
            <w:right w:val="none" w:sz="0" w:space="0" w:color="auto"/>
          </w:divBdr>
        </w:div>
        <w:div w:id="490291435">
          <w:marLeft w:val="0"/>
          <w:marRight w:val="0"/>
          <w:marTop w:val="0"/>
          <w:marBottom w:val="0"/>
          <w:divBdr>
            <w:top w:val="none" w:sz="0" w:space="0" w:color="auto"/>
            <w:left w:val="none" w:sz="0" w:space="0" w:color="auto"/>
            <w:bottom w:val="none" w:sz="0" w:space="0" w:color="auto"/>
            <w:right w:val="none" w:sz="0" w:space="0" w:color="auto"/>
          </w:divBdr>
        </w:div>
        <w:div w:id="140705997">
          <w:marLeft w:val="0"/>
          <w:marRight w:val="0"/>
          <w:marTop w:val="0"/>
          <w:marBottom w:val="0"/>
          <w:divBdr>
            <w:top w:val="none" w:sz="0" w:space="0" w:color="auto"/>
            <w:left w:val="none" w:sz="0" w:space="0" w:color="auto"/>
            <w:bottom w:val="none" w:sz="0" w:space="0" w:color="auto"/>
            <w:right w:val="none" w:sz="0" w:space="0" w:color="auto"/>
          </w:divBdr>
        </w:div>
        <w:div w:id="857425945">
          <w:marLeft w:val="0"/>
          <w:marRight w:val="0"/>
          <w:marTop w:val="0"/>
          <w:marBottom w:val="0"/>
          <w:divBdr>
            <w:top w:val="none" w:sz="0" w:space="0" w:color="auto"/>
            <w:left w:val="none" w:sz="0" w:space="0" w:color="auto"/>
            <w:bottom w:val="none" w:sz="0" w:space="0" w:color="auto"/>
            <w:right w:val="none" w:sz="0" w:space="0" w:color="auto"/>
          </w:divBdr>
        </w:div>
        <w:div w:id="336620006">
          <w:marLeft w:val="0"/>
          <w:marRight w:val="0"/>
          <w:marTop w:val="0"/>
          <w:marBottom w:val="0"/>
          <w:divBdr>
            <w:top w:val="none" w:sz="0" w:space="0" w:color="auto"/>
            <w:left w:val="none" w:sz="0" w:space="0" w:color="auto"/>
            <w:bottom w:val="none" w:sz="0" w:space="0" w:color="auto"/>
            <w:right w:val="none" w:sz="0" w:space="0" w:color="auto"/>
          </w:divBdr>
        </w:div>
        <w:div w:id="1377390501">
          <w:marLeft w:val="0"/>
          <w:marRight w:val="0"/>
          <w:marTop w:val="0"/>
          <w:marBottom w:val="0"/>
          <w:divBdr>
            <w:top w:val="none" w:sz="0" w:space="0" w:color="auto"/>
            <w:left w:val="none" w:sz="0" w:space="0" w:color="auto"/>
            <w:bottom w:val="none" w:sz="0" w:space="0" w:color="auto"/>
            <w:right w:val="none" w:sz="0" w:space="0" w:color="auto"/>
          </w:divBdr>
        </w:div>
        <w:div w:id="105122601">
          <w:marLeft w:val="0"/>
          <w:marRight w:val="0"/>
          <w:marTop w:val="0"/>
          <w:marBottom w:val="0"/>
          <w:divBdr>
            <w:top w:val="none" w:sz="0" w:space="0" w:color="auto"/>
            <w:left w:val="none" w:sz="0" w:space="0" w:color="auto"/>
            <w:bottom w:val="none" w:sz="0" w:space="0" w:color="auto"/>
            <w:right w:val="none" w:sz="0" w:space="0" w:color="auto"/>
          </w:divBdr>
        </w:div>
        <w:div w:id="714740299">
          <w:marLeft w:val="0"/>
          <w:marRight w:val="0"/>
          <w:marTop w:val="0"/>
          <w:marBottom w:val="0"/>
          <w:divBdr>
            <w:top w:val="none" w:sz="0" w:space="0" w:color="auto"/>
            <w:left w:val="none" w:sz="0" w:space="0" w:color="auto"/>
            <w:bottom w:val="none" w:sz="0" w:space="0" w:color="auto"/>
            <w:right w:val="none" w:sz="0" w:space="0" w:color="auto"/>
          </w:divBdr>
        </w:div>
        <w:div w:id="1732077474">
          <w:marLeft w:val="0"/>
          <w:marRight w:val="0"/>
          <w:marTop w:val="0"/>
          <w:marBottom w:val="0"/>
          <w:divBdr>
            <w:top w:val="none" w:sz="0" w:space="0" w:color="auto"/>
            <w:left w:val="none" w:sz="0" w:space="0" w:color="auto"/>
            <w:bottom w:val="none" w:sz="0" w:space="0" w:color="auto"/>
            <w:right w:val="none" w:sz="0" w:space="0" w:color="auto"/>
          </w:divBdr>
          <w:divsChild>
            <w:div w:id="1451165232">
              <w:marLeft w:val="-75"/>
              <w:marRight w:val="0"/>
              <w:marTop w:val="30"/>
              <w:marBottom w:val="30"/>
              <w:divBdr>
                <w:top w:val="none" w:sz="0" w:space="0" w:color="auto"/>
                <w:left w:val="none" w:sz="0" w:space="0" w:color="auto"/>
                <w:bottom w:val="none" w:sz="0" w:space="0" w:color="auto"/>
                <w:right w:val="none" w:sz="0" w:space="0" w:color="auto"/>
              </w:divBdr>
              <w:divsChild>
                <w:div w:id="1526022485">
                  <w:marLeft w:val="0"/>
                  <w:marRight w:val="0"/>
                  <w:marTop w:val="0"/>
                  <w:marBottom w:val="0"/>
                  <w:divBdr>
                    <w:top w:val="none" w:sz="0" w:space="0" w:color="auto"/>
                    <w:left w:val="none" w:sz="0" w:space="0" w:color="auto"/>
                    <w:bottom w:val="none" w:sz="0" w:space="0" w:color="auto"/>
                    <w:right w:val="none" w:sz="0" w:space="0" w:color="auto"/>
                  </w:divBdr>
                  <w:divsChild>
                    <w:div w:id="1390688265">
                      <w:marLeft w:val="0"/>
                      <w:marRight w:val="0"/>
                      <w:marTop w:val="0"/>
                      <w:marBottom w:val="0"/>
                      <w:divBdr>
                        <w:top w:val="none" w:sz="0" w:space="0" w:color="auto"/>
                        <w:left w:val="none" w:sz="0" w:space="0" w:color="auto"/>
                        <w:bottom w:val="none" w:sz="0" w:space="0" w:color="auto"/>
                        <w:right w:val="none" w:sz="0" w:space="0" w:color="auto"/>
                      </w:divBdr>
                    </w:div>
                  </w:divsChild>
                </w:div>
                <w:div w:id="1251812043">
                  <w:marLeft w:val="0"/>
                  <w:marRight w:val="0"/>
                  <w:marTop w:val="0"/>
                  <w:marBottom w:val="0"/>
                  <w:divBdr>
                    <w:top w:val="none" w:sz="0" w:space="0" w:color="auto"/>
                    <w:left w:val="none" w:sz="0" w:space="0" w:color="auto"/>
                    <w:bottom w:val="none" w:sz="0" w:space="0" w:color="auto"/>
                    <w:right w:val="none" w:sz="0" w:space="0" w:color="auto"/>
                  </w:divBdr>
                  <w:divsChild>
                    <w:div w:id="1673100806">
                      <w:marLeft w:val="0"/>
                      <w:marRight w:val="0"/>
                      <w:marTop w:val="0"/>
                      <w:marBottom w:val="0"/>
                      <w:divBdr>
                        <w:top w:val="none" w:sz="0" w:space="0" w:color="auto"/>
                        <w:left w:val="none" w:sz="0" w:space="0" w:color="auto"/>
                        <w:bottom w:val="none" w:sz="0" w:space="0" w:color="auto"/>
                        <w:right w:val="none" w:sz="0" w:space="0" w:color="auto"/>
                      </w:divBdr>
                    </w:div>
                  </w:divsChild>
                </w:div>
                <w:div w:id="590428258">
                  <w:marLeft w:val="0"/>
                  <w:marRight w:val="0"/>
                  <w:marTop w:val="0"/>
                  <w:marBottom w:val="0"/>
                  <w:divBdr>
                    <w:top w:val="none" w:sz="0" w:space="0" w:color="auto"/>
                    <w:left w:val="none" w:sz="0" w:space="0" w:color="auto"/>
                    <w:bottom w:val="none" w:sz="0" w:space="0" w:color="auto"/>
                    <w:right w:val="none" w:sz="0" w:space="0" w:color="auto"/>
                  </w:divBdr>
                  <w:divsChild>
                    <w:div w:id="1636568473">
                      <w:marLeft w:val="0"/>
                      <w:marRight w:val="0"/>
                      <w:marTop w:val="0"/>
                      <w:marBottom w:val="0"/>
                      <w:divBdr>
                        <w:top w:val="none" w:sz="0" w:space="0" w:color="auto"/>
                        <w:left w:val="none" w:sz="0" w:space="0" w:color="auto"/>
                        <w:bottom w:val="none" w:sz="0" w:space="0" w:color="auto"/>
                        <w:right w:val="none" w:sz="0" w:space="0" w:color="auto"/>
                      </w:divBdr>
                    </w:div>
                  </w:divsChild>
                </w:div>
                <w:div w:id="2142993724">
                  <w:marLeft w:val="0"/>
                  <w:marRight w:val="0"/>
                  <w:marTop w:val="0"/>
                  <w:marBottom w:val="0"/>
                  <w:divBdr>
                    <w:top w:val="none" w:sz="0" w:space="0" w:color="auto"/>
                    <w:left w:val="none" w:sz="0" w:space="0" w:color="auto"/>
                    <w:bottom w:val="none" w:sz="0" w:space="0" w:color="auto"/>
                    <w:right w:val="none" w:sz="0" w:space="0" w:color="auto"/>
                  </w:divBdr>
                  <w:divsChild>
                    <w:div w:id="591427586">
                      <w:marLeft w:val="0"/>
                      <w:marRight w:val="0"/>
                      <w:marTop w:val="0"/>
                      <w:marBottom w:val="0"/>
                      <w:divBdr>
                        <w:top w:val="none" w:sz="0" w:space="0" w:color="auto"/>
                        <w:left w:val="none" w:sz="0" w:space="0" w:color="auto"/>
                        <w:bottom w:val="none" w:sz="0" w:space="0" w:color="auto"/>
                        <w:right w:val="none" w:sz="0" w:space="0" w:color="auto"/>
                      </w:divBdr>
                    </w:div>
                  </w:divsChild>
                </w:div>
                <w:div w:id="1514952679">
                  <w:marLeft w:val="0"/>
                  <w:marRight w:val="0"/>
                  <w:marTop w:val="0"/>
                  <w:marBottom w:val="0"/>
                  <w:divBdr>
                    <w:top w:val="none" w:sz="0" w:space="0" w:color="auto"/>
                    <w:left w:val="none" w:sz="0" w:space="0" w:color="auto"/>
                    <w:bottom w:val="none" w:sz="0" w:space="0" w:color="auto"/>
                    <w:right w:val="none" w:sz="0" w:space="0" w:color="auto"/>
                  </w:divBdr>
                  <w:divsChild>
                    <w:div w:id="432626803">
                      <w:marLeft w:val="0"/>
                      <w:marRight w:val="0"/>
                      <w:marTop w:val="0"/>
                      <w:marBottom w:val="0"/>
                      <w:divBdr>
                        <w:top w:val="none" w:sz="0" w:space="0" w:color="auto"/>
                        <w:left w:val="none" w:sz="0" w:space="0" w:color="auto"/>
                        <w:bottom w:val="none" w:sz="0" w:space="0" w:color="auto"/>
                        <w:right w:val="none" w:sz="0" w:space="0" w:color="auto"/>
                      </w:divBdr>
                    </w:div>
                  </w:divsChild>
                </w:div>
                <w:div w:id="124008159">
                  <w:marLeft w:val="0"/>
                  <w:marRight w:val="0"/>
                  <w:marTop w:val="0"/>
                  <w:marBottom w:val="0"/>
                  <w:divBdr>
                    <w:top w:val="none" w:sz="0" w:space="0" w:color="auto"/>
                    <w:left w:val="none" w:sz="0" w:space="0" w:color="auto"/>
                    <w:bottom w:val="none" w:sz="0" w:space="0" w:color="auto"/>
                    <w:right w:val="none" w:sz="0" w:space="0" w:color="auto"/>
                  </w:divBdr>
                  <w:divsChild>
                    <w:div w:id="1210806253">
                      <w:marLeft w:val="0"/>
                      <w:marRight w:val="0"/>
                      <w:marTop w:val="0"/>
                      <w:marBottom w:val="0"/>
                      <w:divBdr>
                        <w:top w:val="none" w:sz="0" w:space="0" w:color="auto"/>
                        <w:left w:val="none" w:sz="0" w:space="0" w:color="auto"/>
                        <w:bottom w:val="none" w:sz="0" w:space="0" w:color="auto"/>
                        <w:right w:val="none" w:sz="0" w:space="0" w:color="auto"/>
                      </w:divBdr>
                    </w:div>
                  </w:divsChild>
                </w:div>
                <w:div w:id="1091438047">
                  <w:marLeft w:val="0"/>
                  <w:marRight w:val="0"/>
                  <w:marTop w:val="0"/>
                  <w:marBottom w:val="0"/>
                  <w:divBdr>
                    <w:top w:val="none" w:sz="0" w:space="0" w:color="auto"/>
                    <w:left w:val="none" w:sz="0" w:space="0" w:color="auto"/>
                    <w:bottom w:val="none" w:sz="0" w:space="0" w:color="auto"/>
                    <w:right w:val="none" w:sz="0" w:space="0" w:color="auto"/>
                  </w:divBdr>
                  <w:divsChild>
                    <w:div w:id="511064877">
                      <w:marLeft w:val="0"/>
                      <w:marRight w:val="0"/>
                      <w:marTop w:val="0"/>
                      <w:marBottom w:val="0"/>
                      <w:divBdr>
                        <w:top w:val="none" w:sz="0" w:space="0" w:color="auto"/>
                        <w:left w:val="none" w:sz="0" w:space="0" w:color="auto"/>
                        <w:bottom w:val="none" w:sz="0" w:space="0" w:color="auto"/>
                        <w:right w:val="none" w:sz="0" w:space="0" w:color="auto"/>
                      </w:divBdr>
                    </w:div>
                  </w:divsChild>
                </w:div>
                <w:div w:id="995455354">
                  <w:marLeft w:val="0"/>
                  <w:marRight w:val="0"/>
                  <w:marTop w:val="0"/>
                  <w:marBottom w:val="0"/>
                  <w:divBdr>
                    <w:top w:val="none" w:sz="0" w:space="0" w:color="auto"/>
                    <w:left w:val="none" w:sz="0" w:space="0" w:color="auto"/>
                    <w:bottom w:val="none" w:sz="0" w:space="0" w:color="auto"/>
                    <w:right w:val="none" w:sz="0" w:space="0" w:color="auto"/>
                  </w:divBdr>
                  <w:divsChild>
                    <w:div w:id="1130171031">
                      <w:marLeft w:val="0"/>
                      <w:marRight w:val="0"/>
                      <w:marTop w:val="0"/>
                      <w:marBottom w:val="0"/>
                      <w:divBdr>
                        <w:top w:val="none" w:sz="0" w:space="0" w:color="auto"/>
                        <w:left w:val="none" w:sz="0" w:space="0" w:color="auto"/>
                        <w:bottom w:val="none" w:sz="0" w:space="0" w:color="auto"/>
                        <w:right w:val="none" w:sz="0" w:space="0" w:color="auto"/>
                      </w:divBdr>
                    </w:div>
                  </w:divsChild>
                </w:div>
                <w:div w:id="1417938885">
                  <w:marLeft w:val="0"/>
                  <w:marRight w:val="0"/>
                  <w:marTop w:val="0"/>
                  <w:marBottom w:val="0"/>
                  <w:divBdr>
                    <w:top w:val="none" w:sz="0" w:space="0" w:color="auto"/>
                    <w:left w:val="none" w:sz="0" w:space="0" w:color="auto"/>
                    <w:bottom w:val="none" w:sz="0" w:space="0" w:color="auto"/>
                    <w:right w:val="none" w:sz="0" w:space="0" w:color="auto"/>
                  </w:divBdr>
                  <w:divsChild>
                    <w:div w:id="2115708065">
                      <w:marLeft w:val="0"/>
                      <w:marRight w:val="0"/>
                      <w:marTop w:val="0"/>
                      <w:marBottom w:val="0"/>
                      <w:divBdr>
                        <w:top w:val="none" w:sz="0" w:space="0" w:color="auto"/>
                        <w:left w:val="none" w:sz="0" w:space="0" w:color="auto"/>
                        <w:bottom w:val="none" w:sz="0" w:space="0" w:color="auto"/>
                        <w:right w:val="none" w:sz="0" w:space="0" w:color="auto"/>
                      </w:divBdr>
                    </w:div>
                  </w:divsChild>
                </w:div>
                <w:div w:id="1383477820">
                  <w:marLeft w:val="0"/>
                  <w:marRight w:val="0"/>
                  <w:marTop w:val="0"/>
                  <w:marBottom w:val="0"/>
                  <w:divBdr>
                    <w:top w:val="none" w:sz="0" w:space="0" w:color="auto"/>
                    <w:left w:val="none" w:sz="0" w:space="0" w:color="auto"/>
                    <w:bottom w:val="none" w:sz="0" w:space="0" w:color="auto"/>
                    <w:right w:val="none" w:sz="0" w:space="0" w:color="auto"/>
                  </w:divBdr>
                  <w:divsChild>
                    <w:div w:id="230240535">
                      <w:marLeft w:val="0"/>
                      <w:marRight w:val="0"/>
                      <w:marTop w:val="0"/>
                      <w:marBottom w:val="0"/>
                      <w:divBdr>
                        <w:top w:val="none" w:sz="0" w:space="0" w:color="auto"/>
                        <w:left w:val="none" w:sz="0" w:space="0" w:color="auto"/>
                        <w:bottom w:val="none" w:sz="0" w:space="0" w:color="auto"/>
                        <w:right w:val="none" w:sz="0" w:space="0" w:color="auto"/>
                      </w:divBdr>
                    </w:div>
                  </w:divsChild>
                </w:div>
                <w:div w:id="1873767979">
                  <w:marLeft w:val="0"/>
                  <w:marRight w:val="0"/>
                  <w:marTop w:val="0"/>
                  <w:marBottom w:val="0"/>
                  <w:divBdr>
                    <w:top w:val="none" w:sz="0" w:space="0" w:color="auto"/>
                    <w:left w:val="none" w:sz="0" w:space="0" w:color="auto"/>
                    <w:bottom w:val="none" w:sz="0" w:space="0" w:color="auto"/>
                    <w:right w:val="none" w:sz="0" w:space="0" w:color="auto"/>
                  </w:divBdr>
                  <w:divsChild>
                    <w:div w:id="750397402">
                      <w:marLeft w:val="0"/>
                      <w:marRight w:val="0"/>
                      <w:marTop w:val="0"/>
                      <w:marBottom w:val="0"/>
                      <w:divBdr>
                        <w:top w:val="none" w:sz="0" w:space="0" w:color="auto"/>
                        <w:left w:val="none" w:sz="0" w:space="0" w:color="auto"/>
                        <w:bottom w:val="none" w:sz="0" w:space="0" w:color="auto"/>
                        <w:right w:val="none" w:sz="0" w:space="0" w:color="auto"/>
                      </w:divBdr>
                    </w:div>
                  </w:divsChild>
                </w:div>
                <w:div w:id="862279118">
                  <w:marLeft w:val="0"/>
                  <w:marRight w:val="0"/>
                  <w:marTop w:val="0"/>
                  <w:marBottom w:val="0"/>
                  <w:divBdr>
                    <w:top w:val="none" w:sz="0" w:space="0" w:color="auto"/>
                    <w:left w:val="none" w:sz="0" w:space="0" w:color="auto"/>
                    <w:bottom w:val="none" w:sz="0" w:space="0" w:color="auto"/>
                    <w:right w:val="none" w:sz="0" w:space="0" w:color="auto"/>
                  </w:divBdr>
                  <w:divsChild>
                    <w:div w:id="583538117">
                      <w:marLeft w:val="0"/>
                      <w:marRight w:val="0"/>
                      <w:marTop w:val="0"/>
                      <w:marBottom w:val="0"/>
                      <w:divBdr>
                        <w:top w:val="none" w:sz="0" w:space="0" w:color="auto"/>
                        <w:left w:val="none" w:sz="0" w:space="0" w:color="auto"/>
                        <w:bottom w:val="none" w:sz="0" w:space="0" w:color="auto"/>
                        <w:right w:val="none" w:sz="0" w:space="0" w:color="auto"/>
                      </w:divBdr>
                    </w:div>
                  </w:divsChild>
                </w:div>
                <w:div w:id="1511260822">
                  <w:marLeft w:val="0"/>
                  <w:marRight w:val="0"/>
                  <w:marTop w:val="0"/>
                  <w:marBottom w:val="0"/>
                  <w:divBdr>
                    <w:top w:val="none" w:sz="0" w:space="0" w:color="auto"/>
                    <w:left w:val="none" w:sz="0" w:space="0" w:color="auto"/>
                    <w:bottom w:val="none" w:sz="0" w:space="0" w:color="auto"/>
                    <w:right w:val="none" w:sz="0" w:space="0" w:color="auto"/>
                  </w:divBdr>
                  <w:divsChild>
                    <w:div w:id="1408385167">
                      <w:marLeft w:val="0"/>
                      <w:marRight w:val="0"/>
                      <w:marTop w:val="0"/>
                      <w:marBottom w:val="0"/>
                      <w:divBdr>
                        <w:top w:val="none" w:sz="0" w:space="0" w:color="auto"/>
                        <w:left w:val="none" w:sz="0" w:space="0" w:color="auto"/>
                        <w:bottom w:val="none" w:sz="0" w:space="0" w:color="auto"/>
                        <w:right w:val="none" w:sz="0" w:space="0" w:color="auto"/>
                      </w:divBdr>
                    </w:div>
                  </w:divsChild>
                </w:div>
                <w:div w:id="57285522">
                  <w:marLeft w:val="0"/>
                  <w:marRight w:val="0"/>
                  <w:marTop w:val="0"/>
                  <w:marBottom w:val="0"/>
                  <w:divBdr>
                    <w:top w:val="none" w:sz="0" w:space="0" w:color="auto"/>
                    <w:left w:val="none" w:sz="0" w:space="0" w:color="auto"/>
                    <w:bottom w:val="none" w:sz="0" w:space="0" w:color="auto"/>
                    <w:right w:val="none" w:sz="0" w:space="0" w:color="auto"/>
                  </w:divBdr>
                  <w:divsChild>
                    <w:div w:id="848447777">
                      <w:marLeft w:val="0"/>
                      <w:marRight w:val="0"/>
                      <w:marTop w:val="0"/>
                      <w:marBottom w:val="0"/>
                      <w:divBdr>
                        <w:top w:val="none" w:sz="0" w:space="0" w:color="auto"/>
                        <w:left w:val="none" w:sz="0" w:space="0" w:color="auto"/>
                        <w:bottom w:val="none" w:sz="0" w:space="0" w:color="auto"/>
                        <w:right w:val="none" w:sz="0" w:space="0" w:color="auto"/>
                      </w:divBdr>
                    </w:div>
                  </w:divsChild>
                </w:div>
                <w:div w:id="968317860">
                  <w:marLeft w:val="0"/>
                  <w:marRight w:val="0"/>
                  <w:marTop w:val="0"/>
                  <w:marBottom w:val="0"/>
                  <w:divBdr>
                    <w:top w:val="none" w:sz="0" w:space="0" w:color="auto"/>
                    <w:left w:val="none" w:sz="0" w:space="0" w:color="auto"/>
                    <w:bottom w:val="none" w:sz="0" w:space="0" w:color="auto"/>
                    <w:right w:val="none" w:sz="0" w:space="0" w:color="auto"/>
                  </w:divBdr>
                  <w:divsChild>
                    <w:div w:id="1049915628">
                      <w:marLeft w:val="0"/>
                      <w:marRight w:val="0"/>
                      <w:marTop w:val="0"/>
                      <w:marBottom w:val="0"/>
                      <w:divBdr>
                        <w:top w:val="none" w:sz="0" w:space="0" w:color="auto"/>
                        <w:left w:val="none" w:sz="0" w:space="0" w:color="auto"/>
                        <w:bottom w:val="none" w:sz="0" w:space="0" w:color="auto"/>
                        <w:right w:val="none" w:sz="0" w:space="0" w:color="auto"/>
                      </w:divBdr>
                    </w:div>
                  </w:divsChild>
                </w:div>
                <w:div w:id="675230224">
                  <w:marLeft w:val="0"/>
                  <w:marRight w:val="0"/>
                  <w:marTop w:val="0"/>
                  <w:marBottom w:val="0"/>
                  <w:divBdr>
                    <w:top w:val="none" w:sz="0" w:space="0" w:color="auto"/>
                    <w:left w:val="none" w:sz="0" w:space="0" w:color="auto"/>
                    <w:bottom w:val="none" w:sz="0" w:space="0" w:color="auto"/>
                    <w:right w:val="none" w:sz="0" w:space="0" w:color="auto"/>
                  </w:divBdr>
                  <w:divsChild>
                    <w:div w:id="1355573807">
                      <w:marLeft w:val="0"/>
                      <w:marRight w:val="0"/>
                      <w:marTop w:val="0"/>
                      <w:marBottom w:val="0"/>
                      <w:divBdr>
                        <w:top w:val="none" w:sz="0" w:space="0" w:color="auto"/>
                        <w:left w:val="none" w:sz="0" w:space="0" w:color="auto"/>
                        <w:bottom w:val="none" w:sz="0" w:space="0" w:color="auto"/>
                        <w:right w:val="none" w:sz="0" w:space="0" w:color="auto"/>
                      </w:divBdr>
                    </w:div>
                  </w:divsChild>
                </w:div>
                <w:div w:id="2043094442">
                  <w:marLeft w:val="0"/>
                  <w:marRight w:val="0"/>
                  <w:marTop w:val="0"/>
                  <w:marBottom w:val="0"/>
                  <w:divBdr>
                    <w:top w:val="none" w:sz="0" w:space="0" w:color="auto"/>
                    <w:left w:val="none" w:sz="0" w:space="0" w:color="auto"/>
                    <w:bottom w:val="none" w:sz="0" w:space="0" w:color="auto"/>
                    <w:right w:val="none" w:sz="0" w:space="0" w:color="auto"/>
                  </w:divBdr>
                  <w:divsChild>
                    <w:div w:id="961496796">
                      <w:marLeft w:val="0"/>
                      <w:marRight w:val="0"/>
                      <w:marTop w:val="0"/>
                      <w:marBottom w:val="0"/>
                      <w:divBdr>
                        <w:top w:val="none" w:sz="0" w:space="0" w:color="auto"/>
                        <w:left w:val="none" w:sz="0" w:space="0" w:color="auto"/>
                        <w:bottom w:val="none" w:sz="0" w:space="0" w:color="auto"/>
                        <w:right w:val="none" w:sz="0" w:space="0" w:color="auto"/>
                      </w:divBdr>
                    </w:div>
                  </w:divsChild>
                </w:div>
                <w:div w:id="768357849">
                  <w:marLeft w:val="0"/>
                  <w:marRight w:val="0"/>
                  <w:marTop w:val="0"/>
                  <w:marBottom w:val="0"/>
                  <w:divBdr>
                    <w:top w:val="none" w:sz="0" w:space="0" w:color="auto"/>
                    <w:left w:val="none" w:sz="0" w:space="0" w:color="auto"/>
                    <w:bottom w:val="none" w:sz="0" w:space="0" w:color="auto"/>
                    <w:right w:val="none" w:sz="0" w:space="0" w:color="auto"/>
                  </w:divBdr>
                  <w:divsChild>
                    <w:div w:id="92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3691">
          <w:marLeft w:val="0"/>
          <w:marRight w:val="0"/>
          <w:marTop w:val="0"/>
          <w:marBottom w:val="0"/>
          <w:divBdr>
            <w:top w:val="none" w:sz="0" w:space="0" w:color="auto"/>
            <w:left w:val="none" w:sz="0" w:space="0" w:color="auto"/>
            <w:bottom w:val="none" w:sz="0" w:space="0" w:color="auto"/>
            <w:right w:val="none" w:sz="0" w:space="0" w:color="auto"/>
          </w:divBdr>
        </w:div>
        <w:div w:id="152724159">
          <w:marLeft w:val="0"/>
          <w:marRight w:val="0"/>
          <w:marTop w:val="0"/>
          <w:marBottom w:val="0"/>
          <w:divBdr>
            <w:top w:val="none" w:sz="0" w:space="0" w:color="auto"/>
            <w:left w:val="none" w:sz="0" w:space="0" w:color="auto"/>
            <w:bottom w:val="none" w:sz="0" w:space="0" w:color="auto"/>
            <w:right w:val="none" w:sz="0" w:space="0" w:color="auto"/>
          </w:divBdr>
        </w:div>
        <w:div w:id="1634208670">
          <w:marLeft w:val="0"/>
          <w:marRight w:val="0"/>
          <w:marTop w:val="0"/>
          <w:marBottom w:val="0"/>
          <w:divBdr>
            <w:top w:val="none" w:sz="0" w:space="0" w:color="auto"/>
            <w:left w:val="none" w:sz="0" w:space="0" w:color="auto"/>
            <w:bottom w:val="none" w:sz="0" w:space="0" w:color="auto"/>
            <w:right w:val="none" w:sz="0" w:space="0" w:color="auto"/>
          </w:divBdr>
        </w:div>
        <w:div w:id="936988335">
          <w:marLeft w:val="0"/>
          <w:marRight w:val="0"/>
          <w:marTop w:val="0"/>
          <w:marBottom w:val="0"/>
          <w:divBdr>
            <w:top w:val="none" w:sz="0" w:space="0" w:color="auto"/>
            <w:left w:val="none" w:sz="0" w:space="0" w:color="auto"/>
            <w:bottom w:val="none" w:sz="0" w:space="0" w:color="auto"/>
            <w:right w:val="none" w:sz="0" w:space="0" w:color="auto"/>
          </w:divBdr>
        </w:div>
        <w:div w:id="896940289">
          <w:marLeft w:val="0"/>
          <w:marRight w:val="0"/>
          <w:marTop w:val="0"/>
          <w:marBottom w:val="0"/>
          <w:divBdr>
            <w:top w:val="none" w:sz="0" w:space="0" w:color="auto"/>
            <w:left w:val="none" w:sz="0" w:space="0" w:color="auto"/>
            <w:bottom w:val="none" w:sz="0" w:space="0" w:color="auto"/>
            <w:right w:val="none" w:sz="0" w:space="0" w:color="auto"/>
          </w:divBdr>
        </w:div>
        <w:div w:id="1827933668">
          <w:marLeft w:val="0"/>
          <w:marRight w:val="0"/>
          <w:marTop w:val="0"/>
          <w:marBottom w:val="0"/>
          <w:divBdr>
            <w:top w:val="none" w:sz="0" w:space="0" w:color="auto"/>
            <w:left w:val="none" w:sz="0" w:space="0" w:color="auto"/>
            <w:bottom w:val="none" w:sz="0" w:space="0" w:color="auto"/>
            <w:right w:val="none" w:sz="0" w:space="0" w:color="auto"/>
          </w:divBdr>
        </w:div>
        <w:div w:id="1568690222">
          <w:marLeft w:val="0"/>
          <w:marRight w:val="0"/>
          <w:marTop w:val="0"/>
          <w:marBottom w:val="0"/>
          <w:divBdr>
            <w:top w:val="none" w:sz="0" w:space="0" w:color="auto"/>
            <w:left w:val="none" w:sz="0" w:space="0" w:color="auto"/>
            <w:bottom w:val="none" w:sz="0" w:space="0" w:color="auto"/>
            <w:right w:val="none" w:sz="0" w:space="0" w:color="auto"/>
          </w:divBdr>
        </w:div>
        <w:div w:id="245192011">
          <w:marLeft w:val="0"/>
          <w:marRight w:val="0"/>
          <w:marTop w:val="0"/>
          <w:marBottom w:val="0"/>
          <w:divBdr>
            <w:top w:val="none" w:sz="0" w:space="0" w:color="auto"/>
            <w:left w:val="none" w:sz="0" w:space="0" w:color="auto"/>
            <w:bottom w:val="none" w:sz="0" w:space="0" w:color="auto"/>
            <w:right w:val="none" w:sz="0" w:space="0" w:color="auto"/>
          </w:divBdr>
        </w:div>
        <w:div w:id="955721263">
          <w:marLeft w:val="0"/>
          <w:marRight w:val="0"/>
          <w:marTop w:val="0"/>
          <w:marBottom w:val="0"/>
          <w:divBdr>
            <w:top w:val="none" w:sz="0" w:space="0" w:color="auto"/>
            <w:left w:val="none" w:sz="0" w:space="0" w:color="auto"/>
            <w:bottom w:val="none" w:sz="0" w:space="0" w:color="auto"/>
            <w:right w:val="none" w:sz="0" w:space="0" w:color="auto"/>
          </w:divBdr>
        </w:div>
        <w:div w:id="2070306352">
          <w:marLeft w:val="0"/>
          <w:marRight w:val="0"/>
          <w:marTop w:val="0"/>
          <w:marBottom w:val="0"/>
          <w:divBdr>
            <w:top w:val="none" w:sz="0" w:space="0" w:color="auto"/>
            <w:left w:val="none" w:sz="0" w:space="0" w:color="auto"/>
            <w:bottom w:val="none" w:sz="0" w:space="0" w:color="auto"/>
            <w:right w:val="none" w:sz="0" w:space="0" w:color="auto"/>
          </w:divBdr>
        </w:div>
        <w:div w:id="2037612137">
          <w:marLeft w:val="0"/>
          <w:marRight w:val="0"/>
          <w:marTop w:val="0"/>
          <w:marBottom w:val="0"/>
          <w:divBdr>
            <w:top w:val="none" w:sz="0" w:space="0" w:color="auto"/>
            <w:left w:val="none" w:sz="0" w:space="0" w:color="auto"/>
            <w:bottom w:val="none" w:sz="0" w:space="0" w:color="auto"/>
            <w:right w:val="none" w:sz="0" w:space="0" w:color="auto"/>
          </w:divBdr>
        </w:div>
        <w:div w:id="562834189">
          <w:marLeft w:val="0"/>
          <w:marRight w:val="0"/>
          <w:marTop w:val="0"/>
          <w:marBottom w:val="0"/>
          <w:divBdr>
            <w:top w:val="none" w:sz="0" w:space="0" w:color="auto"/>
            <w:left w:val="none" w:sz="0" w:space="0" w:color="auto"/>
            <w:bottom w:val="none" w:sz="0" w:space="0" w:color="auto"/>
            <w:right w:val="none" w:sz="0" w:space="0" w:color="auto"/>
          </w:divBdr>
        </w:div>
        <w:div w:id="602034485">
          <w:marLeft w:val="0"/>
          <w:marRight w:val="0"/>
          <w:marTop w:val="0"/>
          <w:marBottom w:val="0"/>
          <w:divBdr>
            <w:top w:val="none" w:sz="0" w:space="0" w:color="auto"/>
            <w:left w:val="none" w:sz="0" w:space="0" w:color="auto"/>
            <w:bottom w:val="none" w:sz="0" w:space="0" w:color="auto"/>
            <w:right w:val="none" w:sz="0" w:space="0" w:color="auto"/>
          </w:divBdr>
        </w:div>
        <w:div w:id="284118085">
          <w:marLeft w:val="0"/>
          <w:marRight w:val="0"/>
          <w:marTop w:val="0"/>
          <w:marBottom w:val="0"/>
          <w:divBdr>
            <w:top w:val="none" w:sz="0" w:space="0" w:color="auto"/>
            <w:left w:val="none" w:sz="0" w:space="0" w:color="auto"/>
            <w:bottom w:val="none" w:sz="0" w:space="0" w:color="auto"/>
            <w:right w:val="none" w:sz="0" w:space="0" w:color="auto"/>
          </w:divBdr>
        </w:div>
        <w:div w:id="368527784">
          <w:marLeft w:val="0"/>
          <w:marRight w:val="0"/>
          <w:marTop w:val="0"/>
          <w:marBottom w:val="0"/>
          <w:divBdr>
            <w:top w:val="none" w:sz="0" w:space="0" w:color="auto"/>
            <w:left w:val="none" w:sz="0" w:space="0" w:color="auto"/>
            <w:bottom w:val="none" w:sz="0" w:space="0" w:color="auto"/>
            <w:right w:val="none" w:sz="0" w:space="0" w:color="auto"/>
          </w:divBdr>
        </w:div>
      </w:divsChild>
    </w:div>
    <w:div w:id="1730230529">
      <w:bodyDiv w:val="1"/>
      <w:marLeft w:val="0"/>
      <w:marRight w:val="0"/>
      <w:marTop w:val="0"/>
      <w:marBottom w:val="0"/>
      <w:divBdr>
        <w:top w:val="none" w:sz="0" w:space="0" w:color="auto"/>
        <w:left w:val="none" w:sz="0" w:space="0" w:color="auto"/>
        <w:bottom w:val="none" w:sz="0" w:space="0" w:color="auto"/>
        <w:right w:val="none" w:sz="0" w:space="0" w:color="auto"/>
      </w:divBdr>
      <w:divsChild>
        <w:div w:id="1110054928">
          <w:marLeft w:val="0"/>
          <w:marRight w:val="0"/>
          <w:marTop w:val="0"/>
          <w:marBottom w:val="0"/>
          <w:divBdr>
            <w:top w:val="none" w:sz="0" w:space="0" w:color="auto"/>
            <w:left w:val="none" w:sz="0" w:space="0" w:color="auto"/>
            <w:bottom w:val="none" w:sz="0" w:space="0" w:color="auto"/>
            <w:right w:val="none" w:sz="0" w:space="0" w:color="auto"/>
          </w:divBdr>
        </w:div>
        <w:div w:id="802886119">
          <w:marLeft w:val="0"/>
          <w:marRight w:val="0"/>
          <w:marTop w:val="0"/>
          <w:marBottom w:val="0"/>
          <w:divBdr>
            <w:top w:val="none" w:sz="0" w:space="0" w:color="auto"/>
            <w:left w:val="none" w:sz="0" w:space="0" w:color="auto"/>
            <w:bottom w:val="none" w:sz="0" w:space="0" w:color="auto"/>
            <w:right w:val="none" w:sz="0" w:space="0" w:color="auto"/>
          </w:divBdr>
        </w:div>
        <w:div w:id="1507987249">
          <w:marLeft w:val="0"/>
          <w:marRight w:val="0"/>
          <w:marTop w:val="0"/>
          <w:marBottom w:val="0"/>
          <w:divBdr>
            <w:top w:val="none" w:sz="0" w:space="0" w:color="auto"/>
            <w:left w:val="none" w:sz="0" w:space="0" w:color="auto"/>
            <w:bottom w:val="none" w:sz="0" w:space="0" w:color="auto"/>
            <w:right w:val="none" w:sz="0" w:space="0" w:color="auto"/>
          </w:divBdr>
        </w:div>
        <w:div w:id="1333099001">
          <w:marLeft w:val="0"/>
          <w:marRight w:val="0"/>
          <w:marTop w:val="0"/>
          <w:marBottom w:val="0"/>
          <w:divBdr>
            <w:top w:val="none" w:sz="0" w:space="0" w:color="auto"/>
            <w:left w:val="none" w:sz="0" w:space="0" w:color="auto"/>
            <w:bottom w:val="none" w:sz="0" w:space="0" w:color="auto"/>
            <w:right w:val="none" w:sz="0" w:space="0" w:color="auto"/>
          </w:divBdr>
        </w:div>
        <w:div w:id="1876844704">
          <w:marLeft w:val="0"/>
          <w:marRight w:val="0"/>
          <w:marTop w:val="0"/>
          <w:marBottom w:val="0"/>
          <w:divBdr>
            <w:top w:val="none" w:sz="0" w:space="0" w:color="auto"/>
            <w:left w:val="none" w:sz="0" w:space="0" w:color="auto"/>
            <w:bottom w:val="none" w:sz="0" w:space="0" w:color="auto"/>
            <w:right w:val="none" w:sz="0" w:space="0" w:color="auto"/>
          </w:divBdr>
        </w:div>
        <w:div w:id="1922911578">
          <w:marLeft w:val="0"/>
          <w:marRight w:val="0"/>
          <w:marTop w:val="0"/>
          <w:marBottom w:val="0"/>
          <w:divBdr>
            <w:top w:val="none" w:sz="0" w:space="0" w:color="auto"/>
            <w:left w:val="none" w:sz="0" w:space="0" w:color="auto"/>
            <w:bottom w:val="none" w:sz="0" w:space="0" w:color="auto"/>
            <w:right w:val="none" w:sz="0" w:space="0" w:color="auto"/>
          </w:divBdr>
        </w:div>
        <w:div w:id="235553074">
          <w:marLeft w:val="0"/>
          <w:marRight w:val="0"/>
          <w:marTop w:val="0"/>
          <w:marBottom w:val="0"/>
          <w:divBdr>
            <w:top w:val="none" w:sz="0" w:space="0" w:color="auto"/>
            <w:left w:val="none" w:sz="0" w:space="0" w:color="auto"/>
            <w:bottom w:val="none" w:sz="0" w:space="0" w:color="auto"/>
            <w:right w:val="none" w:sz="0" w:space="0" w:color="auto"/>
          </w:divBdr>
        </w:div>
        <w:div w:id="1221479634">
          <w:marLeft w:val="0"/>
          <w:marRight w:val="0"/>
          <w:marTop w:val="0"/>
          <w:marBottom w:val="0"/>
          <w:divBdr>
            <w:top w:val="none" w:sz="0" w:space="0" w:color="auto"/>
            <w:left w:val="none" w:sz="0" w:space="0" w:color="auto"/>
            <w:bottom w:val="none" w:sz="0" w:space="0" w:color="auto"/>
            <w:right w:val="none" w:sz="0" w:space="0" w:color="auto"/>
          </w:divBdr>
        </w:div>
        <w:div w:id="742415566">
          <w:marLeft w:val="0"/>
          <w:marRight w:val="0"/>
          <w:marTop w:val="0"/>
          <w:marBottom w:val="0"/>
          <w:divBdr>
            <w:top w:val="none" w:sz="0" w:space="0" w:color="auto"/>
            <w:left w:val="none" w:sz="0" w:space="0" w:color="auto"/>
            <w:bottom w:val="none" w:sz="0" w:space="0" w:color="auto"/>
            <w:right w:val="none" w:sz="0" w:space="0" w:color="auto"/>
          </w:divBdr>
        </w:div>
        <w:div w:id="1569614460">
          <w:marLeft w:val="0"/>
          <w:marRight w:val="0"/>
          <w:marTop w:val="0"/>
          <w:marBottom w:val="0"/>
          <w:divBdr>
            <w:top w:val="none" w:sz="0" w:space="0" w:color="auto"/>
            <w:left w:val="none" w:sz="0" w:space="0" w:color="auto"/>
            <w:bottom w:val="none" w:sz="0" w:space="0" w:color="auto"/>
            <w:right w:val="none" w:sz="0" w:space="0" w:color="auto"/>
          </w:divBdr>
        </w:div>
        <w:div w:id="894051588">
          <w:marLeft w:val="0"/>
          <w:marRight w:val="0"/>
          <w:marTop w:val="0"/>
          <w:marBottom w:val="0"/>
          <w:divBdr>
            <w:top w:val="none" w:sz="0" w:space="0" w:color="auto"/>
            <w:left w:val="none" w:sz="0" w:space="0" w:color="auto"/>
            <w:bottom w:val="none" w:sz="0" w:space="0" w:color="auto"/>
            <w:right w:val="none" w:sz="0" w:space="0" w:color="auto"/>
          </w:divBdr>
        </w:div>
        <w:div w:id="449973827">
          <w:marLeft w:val="0"/>
          <w:marRight w:val="0"/>
          <w:marTop w:val="0"/>
          <w:marBottom w:val="0"/>
          <w:divBdr>
            <w:top w:val="none" w:sz="0" w:space="0" w:color="auto"/>
            <w:left w:val="none" w:sz="0" w:space="0" w:color="auto"/>
            <w:bottom w:val="none" w:sz="0" w:space="0" w:color="auto"/>
            <w:right w:val="none" w:sz="0" w:space="0" w:color="auto"/>
          </w:divBdr>
        </w:div>
        <w:div w:id="1034117072">
          <w:marLeft w:val="0"/>
          <w:marRight w:val="0"/>
          <w:marTop w:val="0"/>
          <w:marBottom w:val="0"/>
          <w:divBdr>
            <w:top w:val="none" w:sz="0" w:space="0" w:color="auto"/>
            <w:left w:val="none" w:sz="0" w:space="0" w:color="auto"/>
            <w:bottom w:val="none" w:sz="0" w:space="0" w:color="auto"/>
            <w:right w:val="none" w:sz="0" w:space="0" w:color="auto"/>
          </w:divBdr>
        </w:div>
        <w:div w:id="1280915884">
          <w:marLeft w:val="0"/>
          <w:marRight w:val="0"/>
          <w:marTop w:val="0"/>
          <w:marBottom w:val="0"/>
          <w:divBdr>
            <w:top w:val="none" w:sz="0" w:space="0" w:color="auto"/>
            <w:left w:val="none" w:sz="0" w:space="0" w:color="auto"/>
            <w:bottom w:val="none" w:sz="0" w:space="0" w:color="auto"/>
            <w:right w:val="none" w:sz="0" w:space="0" w:color="auto"/>
          </w:divBdr>
        </w:div>
        <w:div w:id="489752938">
          <w:marLeft w:val="0"/>
          <w:marRight w:val="0"/>
          <w:marTop w:val="0"/>
          <w:marBottom w:val="0"/>
          <w:divBdr>
            <w:top w:val="none" w:sz="0" w:space="0" w:color="auto"/>
            <w:left w:val="none" w:sz="0" w:space="0" w:color="auto"/>
            <w:bottom w:val="none" w:sz="0" w:space="0" w:color="auto"/>
            <w:right w:val="none" w:sz="0" w:space="0" w:color="auto"/>
          </w:divBdr>
        </w:div>
        <w:div w:id="734819991">
          <w:marLeft w:val="0"/>
          <w:marRight w:val="0"/>
          <w:marTop w:val="0"/>
          <w:marBottom w:val="0"/>
          <w:divBdr>
            <w:top w:val="none" w:sz="0" w:space="0" w:color="auto"/>
            <w:left w:val="none" w:sz="0" w:space="0" w:color="auto"/>
            <w:bottom w:val="none" w:sz="0" w:space="0" w:color="auto"/>
            <w:right w:val="none" w:sz="0" w:space="0" w:color="auto"/>
          </w:divBdr>
        </w:div>
        <w:div w:id="646058180">
          <w:marLeft w:val="0"/>
          <w:marRight w:val="0"/>
          <w:marTop w:val="0"/>
          <w:marBottom w:val="0"/>
          <w:divBdr>
            <w:top w:val="none" w:sz="0" w:space="0" w:color="auto"/>
            <w:left w:val="none" w:sz="0" w:space="0" w:color="auto"/>
            <w:bottom w:val="none" w:sz="0" w:space="0" w:color="auto"/>
            <w:right w:val="none" w:sz="0" w:space="0" w:color="auto"/>
          </w:divBdr>
        </w:div>
        <w:div w:id="956638235">
          <w:marLeft w:val="0"/>
          <w:marRight w:val="0"/>
          <w:marTop w:val="0"/>
          <w:marBottom w:val="0"/>
          <w:divBdr>
            <w:top w:val="none" w:sz="0" w:space="0" w:color="auto"/>
            <w:left w:val="none" w:sz="0" w:space="0" w:color="auto"/>
            <w:bottom w:val="none" w:sz="0" w:space="0" w:color="auto"/>
            <w:right w:val="none" w:sz="0" w:space="0" w:color="auto"/>
          </w:divBdr>
        </w:div>
        <w:div w:id="935133326">
          <w:marLeft w:val="0"/>
          <w:marRight w:val="0"/>
          <w:marTop w:val="0"/>
          <w:marBottom w:val="0"/>
          <w:divBdr>
            <w:top w:val="none" w:sz="0" w:space="0" w:color="auto"/>
            <w:left w:val="none" w:sz="0" w:space="0" w:color="auto"/>
            <w:bottom w:val="none" w:sz="0" w:space="0" w:color="auto"/>
            <w:right w:val="none" w:sz="0" w:space="0" w:color="auto"/>
          </w:divBdr>
        </w:div>
        <w:div w:id="1323657621">
          <w:marLeft w:val="0"/>
          <w:marRight w:val="0"/>
          <w:marTop w:val="0"/>
          <w:marBottom w:val="0"/>
          <w:divBdr>
            <w:top w:val="none" w:sz="0" w:space="0" w:color="auto"/>
            <w:left w:val="none" w:sz="0" w:space="0" w:color="auto"/>
            <w:bottom w:val="none" w:sz="0" w:space="0" w:color="auto"/>
            <w:right w:val="none" w:sz="0" w:space="0" w:color="auto"/>
          </w:divBdr>
        </w:div>
        <w:div w:id="755710044">
          <w:marLeft w:val="0"/>
          <w:marRight w:val="0"/>
          <w:marTop w:val="0"/>
          <w:marBottom w:val="0"/>
          <w:divBdr>
            <w:top w:val="none" w:sz="0" w:space="0" w:color="auto"/>
            <w:left w:val="none" w:sz="0" w:space="0" w:color="auto"/>
            <w:bottom w:val="none" w:sz="0" w:space="0" w:color="auto"/>
            <w:right w:val="none" w:sz="0" w:space="0" w:color="auto"/>
          </w:divBdr>
        </w:div>
        <w:div w:id="717820301">
          <w:marLeft w:val="0"/>
          <w:marRight w:val="0"/>
          <w:marTop w:val="0"/>
          <w:marBottom w:val="0"/>
          <w:divBdr>
            <w:top w:val="none" w:sz="0" w:space="0" w:color="auto"/>
            <w:left w:val="none" w:sz="0" w:space="0" w:color="auto"/>
            <w:bottom w:val="none" w:sz="0" w:space="0" w:color="auto"/>
            <w:right w:val="none" w:sz="0" w:space="0" w:color="auto"/>
          </w:divBdr>
        </w:div>
        <w:div w:id="1736079214">
          <w:marLeft w:val="0"/>
          <w:marRight w:val="0"/>
          <w:marTop w:val="0"/>
          <w:marBottom w:val="0"/>
          <w:divBdr>
            <w:top w:val="none" w:sz="0" w:space="0" w:color="auto"/>
            <w:left w:val="none" w:sz="0" w:space="0" w:color="auto"/>
            <w:bottom w:val="none" w:sz="0" w:space="0" w:color="auto"/>
            <w:right w:val="none" w:sz="0" w:space="0" w:color="auto"/>
          </w:divBdr>
        </w:div>
        <w:div w:id="1680543748">
          <w:marLeft w:val="0"/>
          <w:marRight w:val="0"/>
          <w:marTop w:val="0"/>
          <w:marBottom w:val="0"/>
          <w:divBdr>
            <w:top w:val="none" w:sz="0" w:space="0" w:color="auto"/>
            <w:left w:val="none" w:sz="0" w:space="0" w:color="auto"/>
            <w:bottom w:val="none" w:sz="0" w:space="0" w:color="auto"/>
            <w:right w:val="none" w:sz="0" w:space="0" w:color="auto"/>
          </w:divBdr>
        </w:div>
        <w:div w:id="1812940943">
          <w:marLeft w:val="0"/>
          <w:marRight w:val="0"/>
          <w:marTop w:val="0"/>
          <w:marBottom w:val="0"/>
          <w:divBdr>
            <w:top w:val="none" w:sz="0" w:space="0" w:color="auto"/>
            <w:left w:val="none" w:sz="0" w:space="0" w:color="auto"/>
            <w:bottom w:val="none" w:sz="0" w:space="0" w:color="auto"/>
            <w:right w:val="none" w:sz="0" w:space="0" w:color="auto"/>
          </w:divBdr>
          <w:divsChild>
            <w:div w:id="1046490775">
              <w:marLeft w:val="-75"/>
              <w:marRight w:val="0"/>
              <w:marTop w:val="30"/>
              <w:marBottom w:val="30"/>
              <w:divBdr>
                <w:top w:val="none" w:sz="0" w:space="0" w:color="auto"/>
                <w:left w:val="none" w:sz="0" w:space="0" w:color="auto"/>
                <w:bottom w:val="none" w:sz="0" w:space="0" w:color="auto"/>
                <w:right w:val="none" w:sz="0" w:space="0" w:color="auto"/>
              </w:divBdr>
              <w:divsChild>
                <w:div w:id="270943786">
                  <w:marLeft w:val="0"/>
                  <w:marRight w:val="0"/>
                  <w:marTop w:val="0"/>
                  <w:marBottom w:val="0"/>
                  <w:divBdr>
                    <w:top w:val="none" w:sz="0" w:space="0" w:color="auto"/>
                    <w:left w:val="none" w:sz="0" w:space="0" w:color="auto"/>
                    <w:bottom w:val="none" w:sz="0" w:space="0" w:color="auto"/>
                    <w:right w:val="none" w:sz="0" w:space="0" w:color="auto"/>
                  </w:divBdr>
                  <w:divsChild>
                    <w:div w:id="1937860949">
                      <w:marLeft w:val="0"/>
                      <w:marRight w:val="0"/>
                      <w:marTop w:val="0"/>
                      <w:marBottom w:val="0"/>
                      <w:divBdr>
                        <w:top w:val="none" w:sz="0" w:space="0" w:color="auto"/>
                        <w:left w:val="none" w:sz="0" w:space="0" w:color="auto"/>
                        <w:bottom w:val="none" w:sz="0" w:space="0" w:color="auto"/>
                        <w:right w:val="none" w:sz="0" w:space="0" w:color="auto"/>
                      </w:divBdr>
                    </w:div>
                  </w:divsChild>
                </w:div>
                <w:div w:id="1378623301">
                  <w:marLeft w:val="0"/>
                  <w:marRight w:val="0"/>
                  <w:marTop w:val="0"/>
                  <w:marBottom w:val="0"/>
                  <w:divBdr>
                    <w:top w:val="none" w:sz="0" w:space="0" w:color="auto"/>
                    <w:left w:val="none" w:sz="0" w:space="0" w:color="auto"/>
                    <w:bottom w:val="none" w:sz="0" w:space="0" w:color="auto"/>
                    <w:right w:val="none" w:sz="0" w:space="0" w:color="auto"/>
                  </w:divBdr>
                  <w:divsChild>
                    <w:div w:id="1483541313">
                      <w:marLeft w:val="0"/>
                      <w:marRight w:val="0"/>
                      <w:marTop w:val="0"/>
                      <w:marBottom w:val="0"/>
                      <w:divBdr>
                        <w:top w:val="none" w:sz="0" w:space="0" w:color="auto"/>
                        <w:left w:val="none" w:sz="0" w:space="0" w:color="auto"/>
                        <w:bottom w:val="none" w:sz="0" w:space="0" w:color="auto"/>
                        <w:right w:val="none" w:sz="0" w:space="0" w:color="auto"/>
                      </w:divBdr>
                    </w:div>
                  </w:divsChild>
                </w:div>
                <w:div w:id="1116870564">
                  <w:marLeft w:val="0"/>
                  <w:marRight w:val="0"/>
                  <w:marTop w:val="0"/>
                  <w:marBottom w:val="0"/>
                  <w:divBdr>
                    <w:top w:val="none" w:sz="0" w:space="0" w:color="auto"/>
                    <w:left w:val="none" w:sz="0" w:space="0" w:color="auto"/>
                    <w:bottom w:val="none" w:sz="0" w:space="0" w:color="auto"/>
                    <w:right w:val="none" w:sz="0" w:space="0" w:color="auto"/>
                  </w:divBdr>
                  <w:divsChild>
                    <w:div w:id="615722089">
                      <w:marLeft w:val="0"/>
                      <w:marRight w:val="0"/>
                      <w:marTop w:val="0"/>
                      <w:marBottom w:val="0"/>
                      <w:divBdr>
                        <w:top w:val="none" w:sz="0" w:space="0" w:color="auto"/>
                        <w:left w:val="none" w:sz="0" w:space="0" w:color="auto"/>
                        <w:bottom w:val="none" w:sz="0" w:space="0" w:color="auto"/>
                        <w:right w:val="none" w:sz="0" w:space="0" w:color="auto"/>
                      </w:divBdr>
                    </w:div>
                  </w:divsChild>
                </w:div>
                <w:div w:id="1266116965">
                  <w:marLeft w:val="0"/>
                  <w:marRight w:val="0"/>
                  <w:marTop w:val="0"/>
                  <w:marBottom w:val="0"/>
                  <w:divBdr>
                    <w:top w:val="none" w:sz="0" w:space="0" w:color="auto"/>
                    <w:left w:val="none" w:sz="0" w:space="0" w:color="auto"/>
                    <w:bottom w:val="none" w:sz="0" w:space="0" w:color="auto"/>
                    <w:right w:val="none" w:sz="0" w:space="0" w:color="auto"/>
                  </w:divBdr>
                  <w:divsChild>
                    <w:div w:id="1787385647">
                      <w:marLeft w:val="0"/>
                      <w:marRight w:val="0"/>
                      <w:marTop w:val="0"/>
                      <w:marBottom w:val="0"/>
                      <w:divBdr>
                        <w:top w:val="none" w:sz="0" w:space="0" w:color="auto"/>
                        <w:left w:val="none" w:sz="0" w:space="0" w:color="auto"/>
                        <w:bottom w:val="none" w:sz="0" w:space="0" w:color="auto"/>
                        <w:right w:val="none" w:sz="0" w:space="0" w:color="auto"/>
                      </w:divBdr>
                    </w:div>
                  </w:divsChild>
                </w:div>
                <w:div w:id="1416976458">
                  <w:marLeft w:val="0"/>
                  <w:marRight w:val="0"/>
                  <w:marTop w:val="0"/>
                  <w:marBottom w:val="0"/>
                  <w:divBdr>
                    <w:top w:val="none" w:sz="0" w:space="0" w:color="auto"/>
                    <w:left w:val="none" w:sz="0" w:space="0" w:color="auto"/>
                    <w:bottom w:val="none" w:sz="0" w:space="0" w:color="auto"/>
                    <w:right w:val="none" w:sz="0" w:space="0" w:color="auto"/>
                  </w:divBdr>
                  <w:divsChild>
                    <w:div w:id="1681468211">
                      <w:marLeft w:val="0"/>
                      <w:marRight w:val="0"/>
                      <w:marTop w:val="0"/>
                      <w:marBottom w:val="0"/>
                      <w:divBdr>
                        <w:top w:val="none" w:sz="0" w:space="0" w:color="auto"/>
                        <w:left w:val="none" w:sz="0" w:space="0" w:color="auto"/>
                        <w:bottom w:val="none" w:sz="0" w:space="0" w:color="auto"/>
                        <w:right w:val="none" w:sz="0" w:space="0" w:color="auto"/>
                      </w:divBdr>
                    </w:div>
                  </w:divsChild>
                </w:div>
                <w:div w:id="1414741577">
                  <w:marLeft w:val="0"/>
                  <w:marRight w:val="0"/>
                  <w:marTop w:val="0"/>
                  <w:marBottom w:val="0"/>
                  <w:divBdr>
                    <w:top w:val="none" w:sz="0" w:space="0" w:color="auto"/>
                    <w:left w:val="none" w:sz="0" w:space="0" w:color="auto"/>
                    <w:bottom w:val="none" w:sz="0" w:space="0" w:color="auto"/>
                    <w:right w:val="none" w:sz="0" w:space="0" w:color="auto"/>
                  </w:divBdr>
                  <w:divsChild>
                    <w:div w:id="526019550">
                      <w:marLeft w:val="0"/>
                      <w:marRight w:val="0"/>
                      <w:marTop w:val="0"/>
                      <w:marBottom w:val="0"/>
                      <w:divBdr>
                        <w:top w:val="none" w:sz="0" w:space="0" w:color="auto"/>
                        <w:left w:val="none" w:sz="0" w:space="0" w:color="auto"/>
                        <w:bottom w:val="none" w:sz="0" w:space="0" w:color="auto"/>
                        <w:right w:val="none" w:sz="0" w:space="0" w:color="auto"/>
                      </w:divBdr>
                    </w:div>
                  </w:divsChild>
                </w:div>
                <w:div w:id="148711720">
                  <w:marLeft w:val="0"/>
                  <w:marRight w:val="0"/>
                  <w:marTop w:val="0"/>
                  <w:marBottom w:val="0"/>
                  <w:divBdr>
                    <w:top w:val="none" w:sz="0" w:space="0" w:color="auto"/>
                    <w:left w:val="none" w:sz="0" w:space="0" w:color="auto"/>
                    <w:bottom w:val="none" w:sz="0" w:space="0" w:color="auto"/>
                    <w:right w:val="none" w:sz="0" w:space="0" w:color="auto"/>
                  </w:divBdr>
                  <w:divsChild>
                    <w:div w:id="381557268">
                      <w:marLeft w:val="0"/>
                      <w:marRight w:val="0"/>
                      <w:marTop w:val="0"/>
                      <w:marBottom w:val="0"/>
                      <w:divBdr>
                        <w:top w:val="none" w:sz="0" w:space="0" w:color="auto"/>
                        <w:left w:val="none" w:sz="0" w:space="0" w:color="auto"/>
                        <w:bottom w:val="none" w:sz="0" w:space="0" w:color="auto"/>
                        <w:right w:val="none" w:sz="0" w:space="0" w:color="auto"/>
                      </w:divBdr>
                    </w:div>
                  </w:divsChild>
                </w:div>
                <w:div w:id="247544531">
                  <w:marLeft w:val="0"/>
                  <w:marRight w:val="0"/>
                  <w:marTop w:val="0"/>
                  <w:marBottom w:val="0"/>
                  <w:divBdr>
                    <w:top w:val="none" w:sz="0" w:space="0" w:color="auto"/>
                    <w:left w:val="none" w:sz="0" w:space="0" w:color="auto"/>
                    <w:bottom w:val="none" w:sz="0" w:space="0" w:color="auto"/>
                    <w:right w:val="none" w:sz="0" w:space="0" w:color="auto"/>
                  </w:divBdr>
                  <w:divsChild>
                    <w:div w:id="1908611664">
                      <w:marLeft w:val="0"/>
                      <w:marRight w:val="0"/>
                      <w:marTop w:val="0"/>
                      <w:marBottom w:val="0"/>
                      <w:divBdr>
                        <w:top w:val="none" w:sz="0" w:space="0" w:color="auto"/>
                        <w:left w:val="none" w:sz="0" w:space="0" w:color="auto"/>
                        <w:bottom w:val="none" w:sz="0" w:space="0" w:color="auto"/>
                        <w:right w:val="none" w:sz="0" w:space="0" w:color="auto"/>
                      </w:divBdr>
                    </w:div>
                  </w:divsChild>
                </w:div>
                <w:div w:id="1811363329">
                  <w:marLeft w:val="0"/>
                  <w:marRight w:val="0"/>
                  <w:marTop w:val="0"/>
                  <w:marBottom w:val="0"/>
                  <w:divBdr>
                    <w:top w:val="none" w:sz="0" w:space="0" w:color="auto"/>
                    <w:left w:val="none" w:sz="0" w:space="0" w:color="auto"/>
                    <w:bottom w:val="none" w:sz="0" w:space="0" w:color="auto"/>
                    <w:right w:val="none" w:sz="0" w:space="0" w:color="auto"/>
                  </w:divBdr>
                  <w:divsChild>
                    <w:div w:id="1138765289">
                      <w:marLeft w:val="0"/>
                      <w:marRight w:val="0"/>
                      <w:marTop w:val="0"/>
                      <w:marBottom w:val="0"/>
                      <w:divBdr>
                        <w:top w:val="none" w:sz="0" w:space="0" w:color="auto"/>
                        <w:left w:val="none" w:sz="0" w:space="0" w:color="auto"/>
                        <w:bottom w:val="none" w:sz="0" w:space="0" w:color="auto"/>
                        <w:right w:val="none" w:sz="0" w:space="0" w:color="auto"/>
                      </w:divBdr>
                    </w:div>
                  </w:divsChild>
                </w:div>
                <w:div w:id="97414187">
                  <w:marLeft w:val="0"/>
                  <w:marRight w:val="0"/>
                  <w:marTop w:val="0"/>
                  <w:marBottom w:val="0"/>
                  <w:divBdr>
                    <w:top w:val="none" w:sz="0" w:space="0" w:color="auto"/>
                    <w:left w:val="none" w:sz="0" w:space="0" w:color="auto"/>
                    <w:bottom w:val="none" w:sz="0" w:space="0" w:color="auto"/>
                    <w:right w:val="none" w:sz="0" w:space="0" w:color="auto"/>
                  </w:divBdr>
                  <w:divsChild>
                    <w:div w:id="1843475009">
                      <w:marLeft w:val="0"/>
                      <w:marRight w:val="0"/>
                      <w:marTop w:val="0"/>
                      <w:marBottom w:val="0"/>
                      <w:divBdr>
                        <w:top w:val="none" w:sz="0" w:space="0" w:color="auto"/>
                        <w:left w:val="none" w:sz="0" w:space="0" w:color="auto"/>
                        <w:bottom w:val="none" w:sz="0" w:space="0" w:color="auto"/>
                        <w:right w:val="none" w:sz="0" w:space="0" w:color="auto"/>
                      </w:divBdr>
                    </w:div>
                  </w:divsChild>
                </w:div>
                <w:div w:id="489061476">
                  <w:marLeft w:val="0"/>
                  <w:marRight w:val="0"/>
                  <w:marTop w:val="0"/>
                  <w:marBottom w:val="0"/>
                  <w:divBdr>
                    <w:top w:val="none" w:sz="0" w:space="0" w:color="auto"/>
                    <w:left w:val="none" w:sz="0" w:space="0" w:color="auto"/>
                    <w:bottom w:val="none" w:sz="0" w:space="0" w:color="auto"/>
                    <w:right w:val="none" w:sz="0" w:space="0" w:color="auto"/>
                  </w:divBdr>
                  <w:divsChild>
                    <w:div w:id="1164667592">
                      <w:marLeft w:val="0"/>
                      <w:marRight w:val="0"/>
                      <w:marTop w:val="0"/>
                      <w:marBottom w:val="0"/>
                      <w:divBdr>
                        <w:top w:val="none" w:sz="0" w:space="0" w:color="auto"/>
                        <w:left w:val="none" w:sz="0" w:space="0" w:color="auto"/>
                        <w:bottom w:val="none" w:sz="0" w:space="0" w:color="auto"/>
                        <w:right w:val="none" w:sz="0" w:space="0" w:color="auto"/>
                      </w:divBdr>
                    </w:div>
                  </w:divsChild>
                </w:div>
                <w:div w:id="338775121">
                  <w:marLeft w:val="0"/>
                  <w:marRight w:val="0"/>
                  <w:marTop w:val="0"/>
                  <w:marBottom w:val="0"/>
                  <w:divBdr>
                    <w:top w:val="none" w:sz="0" w:space="0" w:color="auto"/>
                    <w:left w:val="none" w:sz="0" w:space="0" w:color="auto"/>
                    <w:bottom w:val="none" w:sz="0" w:space="0" w:color="auto"/>
                    <w:right w:val="none" w:sz="0" w:space="0" w:color="auto"/>
                  </w:divBdr>
                  <w:divsChild>
                    <w:div w:id="743528421">
                      <w:marLeft w:val="0"/>
                      <w:marRight w:val="0"/>
                      <w:marTop w:val="0"/>
                      <w:marBottom w:val="0"/>
                      <w:divBdr>
                        <w:top w:val="none" w:sz="0" w:space="0" w:color="auto"/>
                        <w:left w:val="none" w:sz="0" w:space="0" w:color="auto"/>
                        <w:bottom w:val="none" w:sz="0" w:space="0" w:color="auto"/>
                        <w:right w:val="none" w:sz="0" w:space="0" w:color="auto"/>
                      </w:divBdr>
                    </w:div>
                  </w:divsChild>
                </w:div>
                <w:div w:id="319896004">
                  <w:marLeft w:val="0"/>
                  <w:marRight w:val="0"/>
                  <w:marTop w:val="0"/>
                  <w:marBottom w:val="0"/>
                  <w:divBdr>
                    <w:top w:val="none" w:sz="0" w:space="0" w:color="auto"/>
                    <w:left w:val="none" w:sz="0" w:space="0" w:color="auto"/>
                    <w:bottom w:val="none" w:sz="0" w:space="0" w:color="auto"/>
                    <w:right w:val="none" w:sz="0" w:space="0" w:color="auto"/>
                  </w:divBdr>
                  <w:divsChild>
                    <w:div w:id="1259019109">
                      <w:marLeft w:val="0"/>
                      <w:marRight w:val="0"/>
                      <w:marTop w:val="0"/>
                      <w:marBottom w:val="0"/>
                      <w:divBdr>
                        <w:top w:val="none" w:sz="0" w:space="0" w:color="auto"/>
                        <w:left w:val="none" w:sz="0" w:space="0" w:color="auto"/>
                        <w:bottom w:val="none" w:sz="0" w:space="0" w:color="auto"/>
                        <w:right w:val="none" w:sz="0" w:space="0" w:color="auto"/>
                      </w:divBdr>
                    </w:div>
                  </w:divsChild>
                </w:div>
                <w:div w:id="1561282372">
                  <w:marLeft w:val="0"/>
                  <w:marRight w:val="0"/>
                  <w:marTop w:val="0"/>
                  <w:marBottom w:val="0"/>
                  <w:divBdr>
                    <w:top w:val="none" w:sz="0" w:space="0" w:color="auto"/>
                    <w:left w:val="none" w:sz="0" w:space="0" w:color="auto"/>
                    <w:bottom w:val="none" w:sz="0" w:space="0" w:color="auto"/>
                    <w:right w:val="none" w:sz="0" w:space="0" w:color="auto"/>
                  </w:divBdr>
                  <w:divsChild>
                    <w:div w:id="1045374818">
                      <w:marLeft w:val="0"/>
                      <w:marRight w:val="0"/>
                      <w:marTop w:val="0"/>
                      <w:marBottom w:val="0"/>
                      <w:divBdr>
                        <w:top w:val="none" w:sz="0" w:space="0" w:color="auto"/>
                        <w:left w:val="none" w:sz="0" w:space="0" w:color="auto"/>
                        <w:bottom w:val="none" w:sz="0" w:space="0" w:color="auto"/>
                        <w:right w:val="none" w:sz="0" w:space="0" w:color="auto"/>
                      </w:divBdr>
                    </w:div>
                  </w:divsChild>
                </w:div>
                <w:div w:id="736561051">
                  <w:marLeft w:val="0"/>
                  <w:marRight w:val="0"/>
                  <w:marTop w:val="0"/>
                  <w:marBottom w:val="0"/>
                  <w:divBdr>
                    <w:top w:val="none" w:sz="0" w:space="0" w:color="auto"/>
                    <w:left w:val="none" w:sz="0" w:space="0" w:color="auto"/>
                    <w:bottom w:val="none" w:sz="0" w:space="0" w:color="auto"/>
                    <w:right w:val="none" w:sz="0" w:space="0" w:color="auto"/>
                  </w:divBdr>
                  <w:divsChild>
                    <w:div w:id="700403999">
                      <w:marLeft w:val="0"/>
                      <w:marRight w:val="0"/>
                      <w:marTop w:val="0"/>
                      <w:marBottom w:val="0"/>
                      <w:divBdr>
                        <w:top w:val="none" w:sz="0" w:space="0" w:color="auto"/>
                        <w:left w:val="none" w:sz="0" w:space="0" w:color="auto"/>
                        <w:bottom w:val="none" w:sz="0" w:space="0" w:color="auto"/>
                        <w:right w:val="none" w:sz="0" w:space="0" w:color="auto"/>
                      </w:divBdr>
                    </w:div>
                  </w:divsChild>
                </w:div>
                <w:div w:id="1698966633">
                  <w:marLeft w:val="0"/>
                  <w:marRight w:val="0"/>
                  <w:marTop w:val="0"/>
                  <w:marBottom w:val="0"/>
                  <w:divBdr>
                    <w:top w:val="none" w:sz="0" w:space="0" w:color="auto"/>
                    <w:left w:val="none" w:sz="0" w:space="0" w:color="auto"/>
                    <w:bottom w:val="none" w:sz="0" w:space="0" w:color="auto"/>
                    <w:right w:val="none" w:sz="0" w:space="0" w:color="auto"/>
                  </w:divBdr>
                  <w:divsChild>
                    <w:div w:id="1410033594">
                      <w:marLeft w:val="0"/>
                      <w:marRight w:val="0"/>
                      <w:marTop w:val="0"/>
                      <w:marBottom w:val="0"/>
                      <w:divBdr>
                        <w:top w:val="none" w:sz="0" w:space="0" w:color="auto"/>
                        <w:left w:val="none" w:sz="0" w:space="0" w:color="auto"/>
                        <w:bottom w:val="none" w:sz="0" w:space="0" w:color="auto"/>
                        <w:right w:val="none" w:sz="0" w:space="0" w:color="auto"/>
                      </w:divBdr>
                    </w:div>
                  </w:divsChild>
                </w:div>
                <w:div w:id="1590386570">
                  <w:marLeft w:val="0"/>
                  <w:marRight w:val="0"/>
                  <w:marTop w:val="0"/>
                  <w:marBottom w:val="0"/>
                  <w:divBdr>
                    <w:top w:val="none" w:sz="0" w:space="0" w:color="auto"/>
                    <w:left w:val="none" w:sz="0" w:space="0" w:color="auto"/>
                    <w:bottom w:val="none" w:sz="0" w:space="0" w:color="auto"/>
                    <w:right w:val="none" w:sz="0" w:space="0" w:color="auto"/>
                  </w:divBdr>
                  <w:divsChild>
                    <w:div w:id="1498301604">
                      <w:marLeft w:val="0"/>
                      <w:marRight w:val="0"/>
                      <w:marTop w:val="0"/>
                      <w:marBottom w:val="0"/>
                      <w:divBdr>
                        <w:top w:val="none" w:sz="0" w:space="0" w:color="auto"/>
                        <w:left w:val="none" w:sz="0" w:space="0" w:color="auto"/>
                        <w:bottom w:val="none" w:sz="0" w:space="0" w:color="auto"/>
                        <w:right w:val="none" w:sz="0" w:space="0" w:color="auto"/>
                      </w:divBdr>
                    </w:div>
                  </w:divsChild>
                </w:div>
                <w:div w:id="1892418699">
                  <w:marLeft w:val="0"/>
                  <w:marRight w:val="0"/>
                  <w:marTop w:val="0"/>
                  <w:marBottom w:val="0"/>
                  <w:divBdr>
                    <w:top w:val="none" w:sz="0" w:space="0" w:color="auto"/>
                    <w:left w:val="none" w:sz="0" w:space="0" w:color="auto"/>
                    <w:bottom w:val="none" w:sz="0" w:space="0" w:color="auto"/>
                    <w:right w:val="none" w:sz="0" w:space="0" w:color="auto"/>
                  </w:divBdr>
                  <w:divsChild>
                    <w:div w:id="15241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8289">
          <w:marLeft w:val="0"/>
          <w:marRight w:val="0"/>
          <w:marTop w:val="0"/>
          <w:marBottom w:val="0"/>
          <w:divBdr>
            <w:top w:val="none" w:sz="0" w:space="0" w:color="auto"/>
            <w:left w:val="none" w:sz="0" w:space="0" w:color="auto"/>
            <w:bottom w:val="none" w:sz="0" w:space="0" w:color="auto"/>
            <w:right w:val="none" w:sz="0" w:space="0" w:color="auto"/>
          </w:divBdr>
        </w:div>
        <w:div w:id="171726222">
          <w:marLeft w:val="0"/>
          <w:marRight w:val="0"/>
          <w:marTop w:val="0"/>
          <w:marBottom w:val="0"/>
          <w:divBdr>
            <w:top w:val="none" w:sz="0" w:space="0" w:color="auto"/>
            <w:left w:val="none" w:sz="0" w:space="0" w:color="auto"/>
            <w:bottom w:val="none" w:sz="0" w:space="0" w:color="auto"/>
            <w:right w:val="none" w:sz="0" w:space="0" w:color="auto"/>
          </w:divBdr>
        </w:div>
        <w:div w:id="1392263731">
          <w:marLeft w:val="0"/>
          <w:marRight w:val="0"/>
          <w:marTop w:val="0"/>
          <w:marBottom w:val="0"/>
          <w:divBdr>
            <w:top w:val="none" w:sz="0" w:space="0" w:color="auto"/>
            <w:left w:val="none" w:sz="0" w:space="0" w:color="auto"/>
            <w:bottom w:val="none" w:sz="0" w:space="0" w:color="auto"/>
            <w:right w:val="none" w:sz="0" w:space="0" w:color="auto"/>
          </w:divBdr>
        </w:div>
        <w:div w:id="660617123">
          <w:marLeft w:val="0"/>
          <w:marRight w:val="0"/>
          <w:marTop w:val="0"/>
          <w:marBottom w:val="0"/>
          <w:divBdr>
            <w:top w:val="none" w:sz="0" w:space="0" w:color="auto"/>
            <w:left w:val="none" w:sz="0" w:space="0" w:color="auto"/>
            <w:bottom w:val="none" w:sz="0" w:space="0" w:color="auto"/>
            <w:right w:val="none" w:sz="0" w:space="0" w:color="auto"/>
          </w:divBdr>
        </w:div>
        <w:div w:id="273024853">
          <w:marLeft w:val="0"/>
          <w:marRight w:val="0"/>
          <w:marTop w:val="0"/>
          <w:marBottom w:val="0"/>
          <w:divBdr>
            <w:top w:val="none" w:sz="0" w:space="0" w:color="auto"/>
            <w:left w:val="none" w:sz="0" w:space="0" w:color="auto"/>
            <w:bottom w:val="none" w:sz="0" w:space="0" w:color="auto"/>
            <w:right w:val="none" w:sz="0" w:space="0" w:color="auto"/>
          </w:divBdr>
        </w:div>
        <w:div w:id="1441217789">
          <w:marLeft w:val="0"/>
          <w:marRight w:val="0"/>
          <w:marTop w:val="0"/>
          <w:marBottom w:val="0"/>
          <w:divBdr>
            <w:top w:val="none" w:sz="0" w:space="0" w:color="auto"/>
            <w:left w:val="none" w:sz="0" w:space="0" w:color="auto"/>
            <w:bottom w:val="none" w:sz="0" w:space="0" w:color="auto"/>
            <w:right w:val="none" w:sz="0" w:space="0" w:color="auto"/>
          </w:divBdr>
        </w:div>
        <w:div w:id="1346445597">
          <w:marLeft w:val="0"/>
          <w:marRight w:val="0"/>
          <w:marTop w:val="0"/>
          <w:marBottom w:val="0"/>
          <w:divBdr>
            <w:top w:val="none" w:sz="0" w:space="0" w:color="auto"/>
            <w:left w:val="none" w:sz="0" w:space="0" w:color="auto"/>
            <w:bottom w:val="none" w:sz="0" w:space="0" w:color="auto"/>
            <w:right w:val="none" w:sz="0" w:space="0" w:color="auto"/>
          </w:divBdr>
        </w:div>
        <w:div w:id="1874881064">
          <w:marLeft w:val="0"/>
          <w:marRight w:val="0"/>
          <w:marTop w:val="0"/>
          <w:marBottom w:val="0"/>
          <w:divBdr>
            <w:top w:val="none" w:sz="0" w:space="0" w:color="auto"/>
            <w:left w:val="none" w:sz="0" w:space="0" w:color="auto"/>
            <w:bottom w:val="none" w:sz="0" w:space="0" w:color="auto"/>
            <w:right w:val="none" w:sz="0" w:space="0" w:color="auto"/>
          </w:divBdr>
        </w:div>
        <w:div w:id="964891852">
          <w:marLeft w:val="0"/>
          <w:marRight w:val="0"/>
          <w:marTop w:val="0"/>
          <w:marBottom w:val="0"/>
          <w:divBdr>
            <w:top w:val="none" w:sz="0" w:space="0" w:color="auto"/>
            <w:left w:val="none" w:sz="0" w:space="0" w:color="auto"/>
            <w:bottom w:val="none" w:sz="0" w:space="0" w:color="auto"/>
            <w:right w:val="none" w:sz="0" w:space="0" w:color="auto"/>
          </w:divBdr>
        </w:div>
        <w:div w:id="1547793275">
          <w:marLeft w:val="0"/>
          <w:marRight w:val="0"/>
          <w:marTop w:val="0"/>
          <w:marBottom w:val="0"/>
          <w:divBdr>
            <w:top w:val="none" w:sz="0" w:space="0" w:color="auto"/>
            <w:left w:val="none" w:sz="0" w:space="0" w:color="auto"/>
            <w:bottom w:val="none" w:sz="0" w:space="0" w:color="auto"/>
            <w:right w:val="none" w:sz="0" w:space="0" w:color="auto"/>
          </w:divBdr>
        </w:div>
        <w:div w:id="1858618981">
          <w:marLeft w:val="0"/>
          <w:marRight w:val="0"/>
          <w:marTop w:val="0"/>
          <w:marBottom w:val="0"/>
          <w:divBdr>
            <w:top w:val="none" w:sz="0" w:space="0" w:color="auto"/>
            <w:left w:val="none" w:sz="0" w:space="0" w:color="auto"/>
            <w:bottom w:val="none" w:sz="0" w:space="0" w:color="auto"/>
            <w:right w:val="none" w:sz="0" w:space="0" w:color="auto"/>
          </w:divBdr>
        </w:div>
        <w:div w:id="751120368">
          <w:marLeft w:val="0"/>
          <w:marRight w:val="0"/>
          <w:marTop w:val="0"/>
          <w:marBottom w:val="0"/>
          <w:divBdr>
            <w:top w:val="none" w:sz="0" w:space="0" w:color="auto"/>
            <w:left w:val="none" w:sz="0" w:space="0" w:color="auto"/>
            <w:bottom w:val="none" w:sz="0" w:space="0" w:color="auto"/>
            <w:right w:val="none" w:sz="0" w:space="0" w:color="auto"/>
          </w:divBdr>
        </w:div>
        <w:div w:id="822232444">
          <w:marLeft w:val="0"/>
          <w:marRight w:val="0"/>
          <w:marTop w:val="0"/>
          <w:marBottom w:val="0"/>
          <w:divBdr>
            <w:top w:val="none" w:sz="0" w:space="0" w:color="auto"/>
            <w:left w:val="none" w:sz="0" w:space="0" w:color="auto"/>
            <w:bottom w:val="none" w:sz="0" w:space="0" w:color="auto"/>
            <w:right w:val="none" w:sz="0" w:space="0" w:color="auto"/>
          </w:divBdr>
        </w:div>
        <w:div w:id="890922436">
          <w:marLeft w:val="0"/>
          <w:marRight w:val="0"/>
          <w:marTop w:val="0"/>
          <w:marBottom w:val="0"/>
          <w:divBdr>
            <w:top w:val="none" w:sz="0" w:space="0" w:color="auto"/>
            <w:left w:val="none" w:sz="0" w:space="0" w:color="auto"/>
            <w:bottom w:val="none" w:sz="0" w:space="0" w:color="auto"/>
            <w:right w:val="none" w:sz="0" w:space="0" w:color="auto"/>
          </w:divBdr>
        </w:div>
        <w:div w:id="105555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okingham.gov.uk/roads/road-maintenance/highways-maintenance-management-plan" TargetMode="External"/><Relationship Id="rId4" Type="http://schemas.openxmlformats.org/officeDocument/2006/relationships/hyperlink" Target="https://www.wokingham.gov.uk/road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2025-02-25T14:20:00Z</dcterms:created>
  <dcterms:modified xsi:type="dcterms:W3CDTF">2025-02-25T14:20:00Z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2025-02-17T12:26:49Z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1282d077-bc75-4b1f-b97b-04daf5e0af9d</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