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F49A1" w14:textId="77777777" w:rsidR="00F8020D" w:rsidRPr="00B14264" w:rsidRDefault="00F8020D" w:rsidP="00F8020D">
      <w:pPr>
        <w:jc w:val="center"/>
        <w:rPr>
          <w:rFonts w:ascii="Calibri" w:hAnsi="Calibri" w:cs="Calibri"/>
          <w:b/>
          <w:bCs/>
          <w:sz w:val="22"/>
          <w:szCs w:val="22"/>
          <w:u w:val="single"/>
        </w:rPr>
      </w:pPr>
      <w:r w:rsidRPr="00B14264">
        <w:rPr>
          <w:rFonts w:ascii="Calibri" w:hAnsi="Calibri" w:cs="Calibri"/>
          <w:b/>
          <w:bCs/>
          <w:sz w:val="22"/>
          <w:szCs w:val="22"/>
          <w:u w:val="single"/>
        </w:rPr>
        <w:t>WBCIR:19496</w:t>
      </w:r>
    </w:p>
    <w:p w14:paraId="4BB07733" w14:textId="6865D73E" w:rsidR="00FD6C08" w:rsidRPr="00B14264" w:rsidRDefault="00762009" w:rsidP="00F8020D">
      <w:pPr>
        <w:rPr>
          <w:rFonts w:ascii="Calibri" w:hAnsi="Calibri" w:cs="Calibri"/>
          <w:b/>
          <w:bCs/>
          <w:sz w:val="22"/>
          <w:szCs w:val="22"/>
        </w:rPr>
      </w:pPr>
      <w:r w:rsidRPr="00B14264">
        <w:rPr>
          <w:rFonts w:ascii="Calibri" w:hAnsi="Calibri" w:cs="Calibri"/>
          <w:b/>
          <w:bCs/>
          <w:sz w:val="22"/>
          <w:szCs w:val="22"/>
        </w:rPr>
        <w:t>1. We would like to know if you have any new updates or complete database of all Height Restrictions in your local authority. Ideally this would be in database format (or online portal) and include geo coordinates. Also, ideally the height in Imperial please? This is especially important if there has been any surveying of heights in the last 2 or 3 years, but even before that, we may still require this data to check.</w:t>
      </w:r>
    </w:p>
    <w:p w14:paraId="75BBB41A"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Please find the list of restricted headroom of bridge assets within our network.</w:t>
      </w:r>
    </w:p>
    <w:p w14:paraId="3CF93B0A" w14:textId="77777777" w:rsidR="00F8020D" w:rsidRPr="00F8020D" w:rsidRDefault="00F8020D" w:rsidP="00F8020D">
      <w:pPr>
        <w:rPr>
          <w:rFonts w:ascii="Calibri" w:hAnsi="Calibri" w:cs="Calibri"/>
          <w:b/>
          <w:bCs/>
          <w:sz w:val="22"/>
          <w:szCs w:val="22"/>
        </w:rPr>
      </w:pPr>
    </w:p>
    <w:tbl>
      <w:tblPr>
        <w:tblW w:w="14526" w:type="dxa"/>
        <w:tblInd w:w="-1" w:type="dxa"/>
        <w:tblCellMar>
          <w:left w:w="0" w:type="dxa"/>
          <w:right w:w="0" w:type="dxa"/>
        </w:tblCellMar>
        <w:tblLook w:val="04A0" w:firstRow="1" w:lastRow="0" w:firstColumn="1" w:lastColumn="0" w:noHBand="0" w:noVBand="1"/>
      </w:tblPr>
      <w:tblGrid>
        <w:gridCol w:w="1006"/>
        <w:gridCol w:w="1374"/>
        <w:gridCol w:w="929"/>
        <w:gridCol w:w="1061"/>
        <w:gridCol w:w="1292"/>
        <w:gridCol w:w="1507"/>
        <w:gridCol w:w="1291"/>
        <w:gridCol w:w="1742"/>
        <w:gridCol w:w="962"/>
        <w:gridCol w:w="1338"/>
        <w:gridCol w:w="2024"/>
      </w:tblGrid>
      <w:tr w:rsidR="00B14264" w:rsidRPr="00B14264" w14:paraId="4F6C75BF" w14:textId="77777777" w:rsidTr="00B14264">
        <w:trPr>
          <w:trHeight w:val="12"/>
        </w:trPr>
        <w:tc>
          <w:tcPr>
            <w:tcW w:w="1006" w:type="dxa"/>
            <w:tcBorders>
              <w:top w:val="single" w:sz="8" w:space="0" w:color="auto"/>
              <w:left w:val="single" w:sz="8" w:space="0" w:color="auto"/>
              <w:bottom w:val="single" w:sz="8" w:space="0" w:color="auto"/>
              <w:right w:val="single" w:sz="8" w:space="0" w:color="auto"/>
            </w:tcBorders>
            <w:shd w:val="clear" w:color="auto" w:fill="83CCEB"/>
            <w:tcMar>
              <w:top w:w="0" w:type="dxa"/>
              <w:left w:w="108" w:type="dxa"/>
              <w:bottom w:w="0" w:type="dxa"/>
              <w:right w:w="108" w:type="dxa"/>
            </w:tcMar>
            <w:vAlign w:val="center"/>
            <w:hideMark/>
          </w:tcPr>
          <w:p w14:paraId="405AB032"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Bridge Number</w:t>
            </w:r>
          </w:p>
        </w:tc>
        <w:tc>
          <w:tcPr>
            <w:tcW w:w="1374" w:type="dxa"/>
            <w:tcBorders>
              <w:top w:val="single" w:sz="8" w:space="0" w:color="auto"/>
              <w:left w:val="nil"/>
              <w:bottom w:val="single" w:sz="8" w:space="0" w:color="auto"/>
              <w:right w:val="single" w:sz="8" w:space="0" w:color="auto"/>
            </w:tcBorders>
            <w:shd w:val="clear" w:color="auto" w:fill="83CCEB"/>
            <w:tcMar>
              <w:top w:w="0" w:type="dxa"/>
              <w:left w:w="108" w:type="dxa"/>
              <w:bottom w:w="0" w:type="dxa"/>
              <w:right w:w="108" w:type="dxa"/>
            </w:tcMar>
            <w:vAlign w:val="center"/>
            <w:hideMark/>
          </w:tcPr>
          <w:p w14:paraId="72264587"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Bridge Name</w:t>
            </w:r>
          </w:p>
        </w:tc>
        <w:tc>
          <w:tcPr>
            <w:tcW w:w="929" w:type="dxa"/>
            <w:tcBorders>
              <w:top w:val="single" w:sz="8" w:space="0" w:color="auto"/>
              <w:left w:val="nil"/>
              <w:bottom w:val="single" w:sz="8" w:space="0" w:color="auto"/>
              <w:right w:val="single" w:sz="8" w:space="0" w:color="auto"/>
            </w:tcBorders>
            <w:shd w:val="clear" w:color="auto" w:fill="83CCEB"/>
            <w:tcMar>
              <w:top w:w="0" w:type="dxa"/>
              <w:left w:w="108" w:type="dxa"/>
              <w:bottom w:w="0" w:type="dxa"/>
              <w:right w:w="108" w:type="dxa"/>
            </w:tcMar>
            <w:vAlign w:val="center"/>
            <w:hideMark/>
          </w:tcPr>
          <w:p w14:paraId="4146444E"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 xml:space="preserve">Easting </w:t>
            </w:r>
          </w:p>
        </w:tc>
        <w:tc>
          <w:tcPr>
            <w:tcW w:w="1061" w:type="dxa"/>
            <w:tcBorders>
              <w:top w:val="single" w:sz="8" w:space="0" w:color="auto"/>
              <w:left w:val="nil"/>
              <w:bottom w:val="single" w:sz="8" w:space="0" w:color="auto"/>
              <w:right w:val="single" w:sz="8" w:space="0" w:color="auto"/>
            </w:tcBorders>
            <w:shd w:val="clear" w:color="auto" w:fill="83CCEB"/>
            <w:tcMar>
              <w:top w:w="0" w:type="dxa"/>
              <w:left w:w="108" w:type="dxa"/>
              <w:bottom w:w="0" w:type="dxa"/>
              <w:right w:w="108" w:type="dxa"/>
            </w:tcMar>
            <w:vAlign w:val="center"/>
            <w:hideMark/>
          </w:tcPr>
          <w:p w14:paraId="3FB72C58"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Northing</w:t>
            </w:r>
          </w:p>
        </w:tc>
        <w:tc>
          <w:tcPr>
            <w:tcW w:w="1292" w:type="dxa"/>
            <w:tcBorders>
              <w:top w:val="single" w:sz="8" w:space="0" w:color="auto"/>
              <w:left w:val="nil"/>
              <w:bottom w:val="single" w:sz="8" w:space="0" w:color="auto"/>
              <w:right w:val="single" w:sz="8" w:space="0" w:color="auto"/>
            </w:tcBorders>
            <w:shd w:val="clear" w:color="auto" w:fill="83CCEB"/>
            <w:tcMar>
              <w:top w:w="0" w:type="dxa"/>
              <w:left w:w="108" w:type="dxa"/>
              <w:bottom w:w="0" w:type="dxa"/>
              <w:right w:w="108" w:type="dxa"/>
            </w:tcMar>
            <w:vAlign w:val="center"/>
            <w:hideMark/>
          </w:tcPr>
          <w:p w14:paraId="712CF4CC"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Bridge type</w:t>
            </w:r>
          </w:p>
        </w:tc>
        <w:tc>
          <w:tcPr>
            <w:tcW w:w="1507" w:type="dxa"/>
            <w:tcBorders>
              <w:top w:val="single" w:sz="8" w:space="0" w:color="auto"/>
              <w:left w:val="nil"/>
              <w:bottom w:val="single" w:sz="8" w:space="0" w:color="auto"/>
              <w:right w:val="single" w:sz="8" w:space="0" w:color="auto"/>
            </w:tcBorders>
            <w:shd w:val="clear" w:color="auto" w:fill="83CCEB"/>
            <w:tcMar>
              <w:top w:w="0" w:type="dxa"/>
              <w:left w:w="108" w:type="dxa"/>
              <w:bottom w:w="0" w:type="dxa"/>
              <w:right w:w="108" w:type="dxa"/>
            </w:tcMar>
            <w:vAlign w:val="center"/>
            <w:hideMark/>
          </w:tcPr>
          <w:p w14:paraId="64B8253A"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Construction type</w:t>
            </w:r>
          </w:p>
        </w:tc>
        <w:tc>
          <w:tcPr>
            <w:tcW w:w="1291" w:type="dxa"/>
            <w:tcBorders>
              <w:top w:val="single" w:sz="8" w:space="0" w:color="auto"/>
              <w:left w:val="nil"/>
              <w:bottom w:val="single" w:sz="8" w:space="0" w:color="auto"/>
              <w:right w:val="single" w:sz="8" w:space="0" w:color="auto"/>
            </w:tcBorders>
            <w:shd w:val="clear" w:color="auto" w:fill="83CCEB"/>
            <w:tcMar>
              <w:top w:w="0" w:type="dxa"/>
              <w:left w:w="108" w:type="dxa"/>
              <w:bottom w:w="0" w:type="dxa"/>
              <w:right w:w="108" w:type="dxa"/>
            </w:tcMar>
            <w:vAlign w:val="center"/>
            <w:hideMark/>
          </w:tcPr>
          <w:p w14:paraId="07790A4D" w14:textId="77777777" w:rsidR="00F8020D" w:rsidRPr="00F8020D" w:rsidRDefault="00F8020D" w:rsidP="00F8020D">
            <w:pPr>
              <w:rPr>
                <w:rFonts w:ascii="Calibri" w:hAnsi="Calibri" w:cs="Calibri"/>
                <w:b/>
                <w:bCs/>
                <w:sz w:val="22"/>
                <w:szCs w:val="22"/>
              </w:rPr>
            </w:pPr>
            <w:proofErr w:type="spellStart"/>
            <w:r w:rsidRPr="00F8020D">
              <w:rPr>
                <w:rFonts w:ascii="Calibri" w:hAnsi="Calibri" w:cs="Calibri"/>
                <w:b/>
                <w:bCs/>
                <w:sz w:val="22"/>
                <w:szCs w:val="22"/>
              </w:rPr>
              <w:t>Stucture</w:t>
            </w:r>
            <w:proofErr w:type="spellEnd"/>
            <w:r w:rsidRPr="00F8020D">
              <w:rPr>
                <w:rFonts w:ascii="Calibri" w:hAnsi="Calibri" w:cs="Calibri"/>
                <w:b/>
                <w:bCs/>
                <w:sz w:val="22"/>
                <w:szCs w:val="22"/>
              </w:rPr>
              <w:t xml:space="preserve"> Supporting</w:t>
            </w:r>
          </w:p>
        </w:tc>
        <w:tc>
          <w:tcPr>
            <w:tcW w:w="1742" w:type="dxa"/>
            <w:tcBorders>
              <w:top w:val="single" w:sz="8" w:space="0" w:color="auto"/>
              <w:left w:val="nil"/>
              <w:bottom w:val="single" w:sz="8" w:space="0" w:color="auto"/>
              <w:right w:val="single" w:sz="8" w:space="0" w:color="auto"/>
            </w:tcBorders>
            <w:shd w:val="clear" w:color="auto" w:fill="83CCEB"/>
            <w:tcMar>
              <w:top w:w="0" w:type="dxa"/>
              <w:left w:w="108" w:type="dxa"/>
              <w:bottom w:w="0" w:type="dxa"/>
              <w:right w:w="108" w:type="dxa"/>
            </w:tcMar>
            <w:vAlign w:val="center"/>
            <w:hideMark/>
          </w:tcPr>
          <w:p w14:paraId="498CD27C"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Road number / name bridge Under</w:t>
            </w:r>
          </w:p>
        </w:tc>
        <w:tc>
          <w:tcPr>
            <w:tcW w:w="962" w:type="dxa"/>
            <w:tcBorders>
              <w:top w:val="single" w:sz="8" w:space="0" w:color="auto"/>
              <w:left w:val="nil"/>
              <w:bottom w:val="single" w:sz="8" w:space="0" w:color="auto"/>
              <w:right w:val="single" w:sz="8" w:space="0" w:color="auto"/>
            </w:tcBorders>
            <w:shd w:val="clear" w:color="auto" w:fill="83CCEB"/>
            <w:tcMar>
              <w:top w:w="0" w:type="dxa"/>
              <w:left w:w="108" w:type="dxa"/>
              <w:bottom w:w="0" w:type="dxa"/>
              <w:right w:w="108" w:type="dxa"/>
            </w:tcMar>
            <w:vAlign w:val="center"/>
            <w:hideMark/>
          </w:tcPr>
          <w:p w14:paraId="3A73C6D3"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Signing Present</w:t>
            </w:r>
          </w:p>
        </w:tc>
        <w:tc>
          <w:tcPr>
            <w:tcW w:w="1338" w:type="dxa"/>
            <w:tcBorders>
              <w:top w:val="single" w:sz="8" w:space="0" w:color="auto"/>
              <w:left w:val="nil"/>
              <w:bottom w:val="single" w:sz="8" w:space="0" w:color="auto"/>
              <w:right w:val="single" w:sz="8" w:space="0" w:color="auto"/>
            </w:tcBorders>
            <w:shd w:val="clear" w:color="auto" w:fill="83CCEB"/>
            <w:tcMar>
              <w:top w:w="0" w:type="dxa"/>
              <w:left w:w="108" w:type="dxa"/>
              <w:bottom w:w="0" w:type="dxa"/>
              <w:right w:w="108" w:type="dxa"/>
            </w:tcMar>
            <w:vAlign w:val="center"/>
            <w:hideMark/>
          </w:tcPr>
          <w:p w14:paraId="069F5616" w14:textId="77777777" w:rsidR="00F8020D" w:rsidRPr="00F8020D" w:rsidRDefault="00F8020D" w:rsidP="00F8020D">
            <w:pPr>
              <w:rPr>
                <w:rFonts w:ascii="Calibri" w:hAnsi="Calibri" w:cs="Calibri"/>
                <w:b/>
                <w:bCs/>
                <w:sz w:val="22"/>
                <w:szCs w:val="22"/>
              </w:rPr>
            </w:pPr>
            <w:proofErr w:type="spellStart"/>
            <w:r w:rsidRPr="00F8020D">
              <w:rPr>
                <w:rFonts w:ascii="Calibri" w:hAnsi="Calibri" w:cs="Calibri"/>
                <w:b/>
                <w:bCs/>
                <w:sz w:val="22"/>
                <w:szCs w:val="22"/>
              </w:rPr>
              <w:t>Exsisting</w:t>
            </w:r>
            <w:proofErr w:type="spellEnd"/>
            <w:r w:rsidRPr="00F8020D">
              <w:rPr>
                <w:rFonts w:ascii="Calibri" w:hAnsi="Calibri" w:cs="Calibri"/>
                <w:b/>
                <w:bCs/>
                <w:sz w:val="22"/>
                <w:szCs w:val="22"/>
              </w:rPr>
              <w:t xml:space="preserve"> </w:t>
            </w:r>
            <w:proofErr w:type="spellStart"/>
            <w:r w:rsidRPr="00F8020D">
              <w:rPr>
                <w:rFonts w:ascii="Calibri" w:hAnsi="Calibri" w:cs="Calibri"/>
                <w:b/>
                <w:bCs/>
                <w:sz w:val="22"/>
                <w:szCs w:val="22"/>
              </w:rPr>
              <w:t>Sigange</w:t>
            </w:r>
            <w:proofErr w:type="spellEnd"/>
            <w:r w:rsidRPr="00F8020D">
              <w:rPr>
                <w:rFonts w:ascii="Calibri" w:hAnsi="Calibri" w:cs="Calibri"/>
                <w:b/>
                <w:bCs/>
                <w:sz w:val="22"/>
                <w:szCs w:val="22"/>
              </w:rPr>
              <w:t xml:space="preserve"> info</w:t>
            </w:r>
          </w:p>
        </w:tc>
        <w:tc>
          <w:tcPr>
            <w:tcW w:w="2024" w:type="dxa"/>
            <w:tcBorders>
              <w:top w:val="single" w:sz="8" w:space="0" w:color="auto"/>
              <w:left w:val="nil"/>
              <w:bottom w:val="single" w:sz="8" w:space="0" w:color="auto"/>
              <w:right w:val="single" w:sz="8" w:space="0" w:color="auto"/>
            </w:tcBorders>
            <w:shd w:val="clear" w:color="auto" w:fill="83CCEB"/>
            <w:tcMar>
              <w:top w:w="0" w:type="dxa"/>
              <w:left w:w="108" w:type="dxa"/>
              <w:bottom w:w="0" w:type="dxa"/>
              <w:right w:w="108" w:type="dxa"/>
            </w:tcMar>
            <w:vAlign w:val="center"/>
            <w:hideMark/>
          </w:tcPr>
          <w:p w14:paraId="29B63DC5"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Further comments</w:t>
            </w:r>
          </w:p>
        </w:tc>
      </w:tr>
      <w:tr w:rsidR="00B14264" w:rsidRPr="00B14264" w14:paraId="49AB0479" w14:textId="77777777" w:rsidTr="00B14264">
        <w:trPr>
          <w:trHeight w:val="30"/>
        </w:trPr>
        <w:tc>
          <w:tcPr>
            <w:tcW w:w="1006" w:type="dxa"/>
            <w:tcBorders>
              <w:top w:val="nil"/>
              <w:left w:val="single" w:sz="8" w:space="0" w:color="auto"/>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0EEE0FA9"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1159</w:t>
            </w:r>
          </w:p>
        </w:tc>
        <w:tc>
          <w:tcPr>
            <w:tcW w:w="1374"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5DDB6FC1"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Pound Green Railway</w:t>
            </w:r>
          </w:p>
        </w:tc>
        <w:tc>
          <w:tcPr>
            <w:tcW w:w="929"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465B2324"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469230</w:t>
            </w:r>
          </w:p>
        </w:tc>
        <w:tc>
          <w:tcPr>
            <w:tcW w:w="106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316008BA"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167430</w:t>
            </w:r>
          </w:p>
        </w:tc>
        <w:tc>
          <w:tcPr>
            <w:tcW w:w="129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4C3B8995"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Overbridge</w:t>
            </w:r>
          </w:p>
        </w:tc>
        <w:tc>
          <w:tcPr>
            <w:tcW w:w="1507"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2319F3F2"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composite structure</w:t>
            </w:r>
          </w:p>
        </w:tc>
        <w:tc>
          <w:tcPr>
            <w:tcW w:w="129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35B04416"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Railway</w:t>
            </w:r>
          </w:p>
        </w:tc>
        <w:tc>
          <w:tcPr>
            <w:tcW w:w="174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4630CA2C"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Fullers Lane</w:t>
            </w:r>
          </w:p>
        </w:tc>
        <w:tc>
          <w:tcPr>
            <w:tcW w:w="96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58C8CD14"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P</w:t>
            </w:r>
          </w:p>
        </w:tc>
        <w:tc>
          <w:tcPr>
            <w:tcW w:w="133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2A7062F7"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12.9ft, 3.9m</w:t>
            </w:r>
          </w:p>
        </w:tc>
        <w:tc>
          <w:tcPr>
            <w:tcW w:w="2024"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34916A62"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Signage or 12'9". Not suitable for HGV vehicle</w:t>
            </w:r>
          </w:p>
        </w:tc>
      </w:tr>
      <w:tr w:rsidR="00B14264" w:rsidRPr="00B14264" w14:paraId="633FB292" w14:textId="77777777" w:rsidTr="00B14264">
        <w:trPr>
          <w:trHeight w:val="32"/>
        </w:trPr>
        <w:tc>
          <w:tcPr>
            <w:tcW w:w="1006" w:type="dxa"/>
            <w:tcBorders>
              <w:top w:val="nil"/>
              <w:left w:val="single" w:sz="8" w:space="0" w:color="auto"/>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40D76BC0"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1132</w:t>
            </w:r>
          </w:p>
        </w:tc>
        <w:tc>
          <w:tcPr>
            <w:tcW w:w="1374"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234D7DC4"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Chapel Green Railway</w:t>
            </w:r>
          </w:p>
        </w:tc>
        <w:tc>
          <w:tcPr>
            <w:tcW w:w="929"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6EDE99F3"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481010</w:t>
            </w:r>
          </w:p>
        </w:tc>
        <w:tc>
          <w:tcPr>
            <w:tcW w:w="106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6CC4DFA2"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167302</w:t>
            </w:r>
          </w:p>
        </w:tc>
        <w:tc>
          <w:tcPr>
            <w:tcW w:w="129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57C43A78"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Overbridge</w:t>
            </w:r>
          </w:p>
        </w:tc>
        <w:tc>
          <w:tcPr>
            <w:tcW w:w="1507"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1E03E7BC"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C/Slab</w:t>
            </w:r>
          </w:p>
        </w:tc>
        <w:tc>
          <w:tcPr>
            <w:tcW w:w="129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16DDDE7B"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Railway</w:t>
            </w:r>
          </w:p>
        </w:tc>
        <w:tc>
          <w:tcPr>
            <w:tcW w:w="174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58ACDD96" w14:textId="77777777" w:rsidR="00F8020D" w:rsidRPr="00F8020D" w:rsidRDefault="00F8020D" w:rsidP="00F8020D">
            <w:pPr>
              <w:rPr>
                <w:rFonts w:ascii="Calibri" w:hAnsi="Calibri" w:cs="Calibri"/>
                <w:b/>
                <w:bCs/>
                <w:sz w:val="22"/>
                <w:szCs w:val="22"/>
              </w:rPr>
            </w:pPr>
            <w:proofErr w:type="spellStart"/>
            <w:r w:rsidRPr="00F8020D">
              <w:rPr>
                <w:rFonts w:ascii="Calibri" w:hAnsi="Calibri" w:cs="Calibri"/>
                <w:b/>
                <w:bCs/>
                <w:sz w:val="22"/>
                <w:szCs w:val="22"/>
              </w:rPr>
              <w:t>Luckley</w:t>
            </w:r>
            <w:proofErr w:type="spellEnd"/>
            <w:r w:rsidRPr="00F8020D">
              <w:rPr>
                <w:rFonts w:ascii="Calibri" w:hAnsi="Calibri" w:cs="Calibri"/>
                <w:b/>
                <w:bCs/>
                <w:sz w:val="22"/>
                <w:szCs w:val="22"/>
              </w:rPr>
              <w:t xml:space="preserve"> Road</w:t>
            </w:r>
          </w:p>
        </w:tc>
        <w:tc>
          <w:tcPr>
            <w:tcW w:w="96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7ABDB993"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P</w:t>
            </w:r>
          </w:p>
        </w:tc>
        <w:tc>
          <w:tcPr>
            <w:tcW w:w="133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5B8546CB"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11.6ft, 3.5m</w:t>
            </w:r>
          </w:p>
        </w:tc>
        <w:tc>
          <w:tcPr>
            <w:tcW w:w="2024"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22F9C678"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Signage for 11'6". Not suitable for HGV vehicle</w:t>
            </w:r>
          </w:p>
        </w:tc>
      </w:tr>
      <w:tr w:rsidR="00B14264" w:rsidRPr="00B14264" w14:paraId="58398D03" w14:textId="77777777" w:rsidTr="00B14264">
        <w:trPr>
          <w:trHeight w:val="29"/>
        </w:trPr>
        <w:tc>
          <w:tcPr>
            <w:tcW w:w="1006" w:type="dxa"/>
            <w:tcBorders>
              <w:top w:val="nil"/>
              <w:left w:val="single" w:sz="8" w:space="0" w:color="auto"/>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1DB28819"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1154</w:t>
            </w:r>
          </w:p>
        </w:tc>
        <w:tc>
          <w:tcPr>
            <w:tcW w:w="1374"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651BE0A0"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Loddon Bridge Road</w:t>
            </w:r>
          </w:p>
        </w:tc>
        <w:tc>
          <w:tcPr>
            <w:tcW w:w="929"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79854724"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476562</w:t>
            </w:r>
          </w:p>
        </w:tc>
        <w:tc>
          <w:tcPr>
            <w:tcW w:w="106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09073B4C"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171662</w:t>
            </w:r>
          </w:p>
        </w:tc>
        <w:tc>
          <w:tcPr>
            <w:tcW w:w="129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757A98F7"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Overbridge</w:t>
            </w:r>
          </w:p>
        </w:tc>
        <w:tc>
          <w:tcPr>
            <w:tcW w:w="1507"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7B4B2B12"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B/Arch</w:t>
            </w:r>
          </w:p>
        </w:tc>
        <w:tc>
          <w:tcPr>
            <w:tcW w:w="129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0DC04EBF"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Railway</w:t>
            </w:r>
          </w:p>
        </w:tc>
        <w:tc>
          <w:tcPr>
            <w:tcW w:w="174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2599BCF2"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Loddon Bridge Road</w:t>
            </w:r>
          </w:p>
        </w:tc>
        <w:tc>
          <w:tcPr>
            <w:tcW w:w="96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15F2554D"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P</w:t>
            </w:r>
          </w:p>
        </w:tc>
        <w:tc>
          <w:tcPr>
            <w:tcW w:w="133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0CBF2618"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12.3ft, 3.8m</w:t>
            </w:r>
          </w:p>
        </w:tc>
        <w:tc>
          <w:tcPr>
            <w:tcW w:w="2024"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1C252643"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Signage for 12'3". Not suitable for HGV vehicle</w:t>
            </w:r>
          </w:p>
        </w:tc>
      </w:tr>
      <w:tr w:rsidR="00B14264" w:rsidRPr="00B14264" w14:paraId="11FEF27A" w14:textId="77777777" w:rsidTr="00B14264">
        <w:trPr>
          <w:trHeight w:val="30"/>
        </w:trPr>
        <w:tc>
          <w:tcPr>
            <w:tcW w:w="1006" w:type="dxa"/>
            <w:tcBorders>
              <w:top w:val="nil"/>
              <w:left w:val="single" w:sz="8" w:space="0" w:color="auto"/>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32E3A088"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1155</w:t>
            </w:r>
          </w:p>
        </w:tc>
        <w:tc>
          <w:tcPr>
            <w:tcW w:w="1374"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61923F38"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Emmbrook Railway</w:t>
            </w:r>
          </w:p>
        </w:tc>
        <w:tc>
          <w:tcPr>
            <w:tcW w:w="929"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429041ED"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479737</w:t>
            </w:r>
          </w:p>
        </w:tc>
        <w:tc>
          <w:tcPr>
            <w:tcW w:w="106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333E013B"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169667</w:t>
            </w:r>
          </w:p>
        </w:tc>
        <w:tc>
          <w:tcPr>
            <w:tcW w:w="129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6CC20FFE"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Overbridge</w:t>
            </w:r>
          </w:p>
        </w:tc>
        <w:tc>
          <w:tcPr>
            <w:tcW w:w="1507"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6BEC8220"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Cast Iron</w:t>
            </w:r>
          </w:p>
        </w:tc>
        <w:tc>
          <w:tcPr>
            <w:tcW w:w="129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6B48F365"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Railway</w:t>
            </w:r>
          </w:p>
        </w:tc>
        <w:tc>
          <w:tcPr>
            <w:tcW w:w="174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68AE4793"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Emmbrook Road</w:t>
            </w:r>
          </w:p>
        </w:tc>
        <w:tc>
          <w:tcPr>
            <w:tcW w:w="96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00FCC32C"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P</w:t>
            </w:r>
          </w:p>
        </w:tc>
        <w:tc>
          <w:tcPr>
            <w:tcW w:w="133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7BD8309E"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13ft, 3.9m</w:t>
            </w:r>
          </w:p>
        </w:tc>
        <w:tc>
          <w:tcPr>
            <w:tcW w:w="2024"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2FCE2219"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Signage for 13'0". Not suitable for HGV vehicle</w:t>
            </w:r>
          </w:p>
        </w:tc>
      </w:tr>
      <w:tr w:rsidR="00B14264" w:rsidRPr="00B14264" w14:paraId="108203CE" w14:textId="77777777" w:rsidTr="00B14264">
        <w:trPr>
          <w:trHeight w:val="30"/>
        </w:trPr>
        <w:tc>
          <w:tcPr>
            <w:tcW w:w="1006" w:type="dxa"/>
            <w:tcBorders>
              <w:top w:val="nil"/>
              <w:left w:val="single" w:sz="8" w:space="0" w:color="auto"/>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7CA8DA2E"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1156</w:t>
            </w:r>
          </w:p>
        </w:tc>
        <w:tc>
          <w:tcPr>
            <w:tcW w:w="1374"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74C708D3"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 xml:space="preserve">Arbor Lane </w:t>
            </w:r>
          </w:p>
        </w:tc>
        <w:tc>
          <w:tcPr>
            <w:tcW w:w="929"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12AA7912"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477692</w:t>
            </w:r>
          </w:p>
        </w:tc>
        <w:tc>
          <w:tcPr>
            <w:tcW w:w="106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30F3691A"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171078</w:t>
            </w:r>
          </w:p>
        </w:tc>
        <w:tc>
          <w:tcPr>
            <w:tcW w:w="129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0513E1D1"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Overbridge</w:t>
            </w:r>
          </w:p>
        </w:tc>
        <w:tc>
          <w:tcPr>
            <w:tcW w:w="1507"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66CABA75"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B/Arch</w:t>
            </w:r>
          </w:p>
        </w:tc>
        <w:tc>
          <w:tcPr>
            <w:tcW w:w="129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0A6008CD"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Railway</w:t>
            </w:r>
          </w:p>
        </w:tc>
        <w:tc>
          <w:tcPr>
            <w:tcW w:w="174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213E6256"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Arbor Lane</w:t>
            </w:r>
          </w:p>
        </w:tc>
        <w:tc>
          <w:tcPr>
            <w:tcW w:w="96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714F4A1E"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P</w:t>
            </w:r>
          </w:p>
        </w:tc>
        <w:tc>
          <w:tcPr>
            <w:tcW w:w="133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09DB48AE"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11.3ft, 3.4m</w:t>
            </w:r>
          </w:p>
        </w:tc>
        <w:tc>
          <w:tcPr>
            <w:tcW w:w="2024"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3C7FDE5A"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Signage for 11'3". Not suitable for HGV vehicle</w:t>
            </w:r>
          </w:p>
        </w:tc>
      </w:tr>
      <w:tr w:rsidR="00B14264" w:rsidRPr="00B14264" w14:paraId="0BD27420" w14:textId="77777777" w:rsidTr="00B14264">
        <w:trPr>
          <w:trHeight w:val="30"/>
        </w:trPr>
        <w:tc>
          <w:tcPr>
            <w:tcW w:w="1006" w:type="dxa"/>
            <w:tcBorders>
              <w:top w:val="nil"/>
              <w:left w:val="single" w:sz="8" w:space="0" w:color="auto"/>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66D8B8E5"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1157</w:t>
            </w:r>
          </w:p>
        </w:tc>
        <w:tc>
          <w:tcPr>
            <w:tcW w:w="1374"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233A18D6"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Suttons Railway</w:t>
            </w:r>
          </w:p>
        </w:tc>
        <w:tc>
          <w:tcPr>
            <w:tcW w:w="929"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06D795F3"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473777</w:t>
            </w:r>
          </w:p>
        </w:tc>
        <w:tc>
          <w:tcPr>
            <w:tcW w:w="106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17A03457"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173432</w:t>
            </w:r>
          </w:p>
        </w:tc>
        <w:tc>
          <w:tcPr>
            <w:tcW w:w="129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7804B5C2"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Overbridge</w:t>
            </w:r>
          </w:p>
        </w:tc>
        <w:tc>
          <w:tcPr>
            <w:tcW w:w="1507"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67BDD09B"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S/Beams</w:t>
            </w:r>
          </w:p>
        </w:tc>
        <w:tc>
          <w:tcPr>
            <w:tcW w:w="129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77F8B155"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Railway</w:t>
            </w:r>
          </w:p>
        </w:tc>
        <w:tc>
          <w:tcPr>
            <w:tcW w:w="174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1AB800B8"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London Road</w:t>
            </w:r>
          </w:p>
        </w:tc>
        <w:tc>
          <w:tcPr>
            <w:tcW w:w="96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2000499E"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P</w:t>
            </w:r>
          </w:p>
        </w:tc>
        <w:tc>
          <w:tcPr>
            <w:tcW w:w="133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461503C5"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16ft, 4.8m</w:t>
            </w:r>
          </w:p>
        </w:tc>
        <w:tc>
          <w:tcPr>
            <w:tcW w:w="2024"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2F3E8072"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 xml:space="preserve">Signage for 16'0". </w:t>
            </w:r>
          </w:p>
        </w:tc>
      </w:tr>
      <w:tr w:rsidR="00B14264" w:rsidRPr="00B14264" w14:paraId="6DFD44A1" w14:textId="77777777" w:rsidTr="00B14264">
        <w:trPr>
          <w:trHeight w:val="39"/>
        </w:trPr>
        <w:tc>
          <w:tcPr>
            <w:tcW w:w="1006" w:type="dxa"/>
            <w:tcBorders>
              <w:top w:val="nil"/>
              <w:left w:val="single" w:sz="8" w:space="0" w:color="auto"/>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23BDB9E2"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lastRenderedPageBreak/>
              <w:t>1165</w:t>
            </w:r>
          </w:p>
        </w:tc>
        <w:tc>
          <w:tcPr>
            <w:tcW w:w="1374"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4090C6CD"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Wokingham - A321 South Arch</w:t>
            </w:r>
          </w:p>
        </w:tc>
        <w:tc>
          <w:tcPr>
            <w:tcW w:w="929"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0D278D0E"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480854</w:t>
            </w:r>
          </w:p>
        </w:tc>
        <w:tc>
          <w:tcPr>
            <w:tcW w:w="106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415AF8C0"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167837</w:t>
            </w:r>
          </w:p>
        </w:tc>
        <w:tc>
          <w:tcPr>
            <w:tcW w:w="129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5A05AD19"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Overbridge</w:t>
            </w:r>
          </w:p>
        </w:tc>
        <w:tc>
          <w:tcPr>
            <w:tcW w:w="1507"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26CE7FA3"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B/Arch</w:t>
            </w:r>
          </w:p>
        </w:tc>
        <w:tc>
          <w:tcPr>
            <w:tcW w:w="129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5B0344BD"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Railway</w:t>
            </w:r>
          </w:p>
        </w:tc>
        <w:tc>
          <w:tcPr>
            <w:tcW w:w="174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2770ED2A"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Finchampstead Road</w:t>
            </w:r>
          </w:p>
        </w:tc>
        <w:tc>
          <w:tcPr>
            <w:tcW w:w="96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32472A51"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P</w:t>
            </w:r>
          </w:p>
        </w:tc>
        <w:tc>
          <w:tcPr>
            <w:tcW w:w="133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6F2F38E5"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12.6ft, 3.8m</w:t>
            </w:r>
          </w:p>
        </w:tc>
        <w:tc>
          <w:tcPr>
            <w:tcW w:w="2024"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01A6905F"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 xml:space="preserve">Signage for 12'6". </w:t>
            </w:r>
          </w:p>
        </w:tc>
      </w:tr>
      <w:tr w:rsidR="00B14264" w:rsidRPr="00B14264" w14:paraId="497C8CEA" w14:textId="77777777" w:rsidTr="00B14264">
        <w:trPr>
          <w:trHeight w:val="35"/>
        </w:trPr>
        <w:tc>
          <w:tcPr>
            <w:tcW w:w="1006" w:type="dxa"/>
            <w:tcBorders>
              <w:top w:val="nil"/>
              <w:left w:val="single" w:sz="8" w:space="0" w:color="auto"/>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283ED691"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1166</w:t>
            </w:r>
          </w:p>
        </w:tc>
        <w:tc>
          <w:tcPr>
            <w:tcW w:w="1374"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0DBA4448"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Wokingham - A321 North Arch</w:t>
            </w:r>
          </w:p>
        </w:tc>
        <w:tc>
          <w:tcPr>
            <w:tcW w:w="929"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3DDA3C33"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480955</w:t>
            </w:r>
          </w:p>
        </w:tc>
        <w:tc>
          <w:tcPr>
            <w:tcW w:w="106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78443349"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168090</w:t>
            </w:r>
          </w:p>
        </w:tc>
        <w:tc>
          <w:tcPr>
            <w:tcW w:w="129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6B7071A6"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Overbridge</w:t>
            </w:r>
          </w:p>
        </w:tc>
        <w:tc>
          <w:tcPr>
            <w:tcW w:w="1507"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53C4F081"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B/Arch</w:t>
            </w:r>
          </w:p>
        </w:tc>
        <w:tc>
          <w:tcPr>
            <w:tcW w:w="129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454B60CD"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Railway</w:t>
            </w:r>
          </w:p>
        </w:tc>
        <w:tc>
          <w:tcPr>
            <w:tcW w:w="174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77CD6D70"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Finchampstead Road</w:t>
            </w:r>
          </w:p>
        </w:tc>
        <w:tc>
          <w:tcPr>
            <w:tcW w:w="96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1EEC6125"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P</w:t>
            </w:r>
          </w:p>
        </w:tc>
        <w:tc>
          <w:tcPr>
            <w:tcW w:w="133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6D577ADE"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12.6ft, 3.8m</w:t>
            </w:r>
          </w:p>
        </w:tc>
        <w:tc>
          <w:tcPr>
            <w:tcW w:w="2024"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501179DA"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 xml:space="preserve">Signage for 12'6". </w:t>
            </w:r>
          </w:p>
        </w:tc>
      </w:tr>
      <w:tr w:rsidR="00B14264" w:rsidRPr="00B14264" w14:paraId="330205C5" w14:textId="77777777" w:rsidTr="00B14264">
        <w:trPr>
          <w:trHeight w:val="20"/>
        </w:trPr>
        <w:tc>
          <w:tcPr>
            <w:tcW w:w="1006" w:type="dxa"/>
            <w:tcBorders>
              <w:top w:val="nil"/>
              <w:left w:val="single" w:sz="8" w:space="0" w:color="auto"/>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4A36DC5A"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1173</w:t>
            </w:r>
          </w:p>
        </w:tc>
        <w:tc>
          <w:tcPr>
            <w:tcW w:w="1374"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35B03F63"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 xml:space="preserve">Culver Lane </w:t>
            </w:r>
          </w:p>
        </w:tc>
        <w:tc>
          <w:tcPr>
            <w:tcW w:w="929"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457C98E0"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474194</w:t>
            </w:r>
          </w:p>
        </w:tc>
        <w:tc>
          <w:tcPr>
            <w:tcW w:w="106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58019008"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172975</w:t>
            </w:r>
          </w:p>
        </w:tc>
        <w:tc>
          <w:tcPr>
            <w:tcW w:w="129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4EFF67C2"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Overbridge</w:t>
            </w:r>
          </w:p>
        </w:tc>
        <w:tc>
          <w:tcPr>
            <w:tcW w:w="1507"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373C6A0C"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C/Slab</w:t>
            </w:r>
          </w:p>
        </w:tc>
        <w:tc>
          <w:tcPr>
            <w:tcW w:w="1291"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23BD2FC5"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Railway</w:t>
            </w:r>
          </w:p>
        </w:tc>
        <w:tc>
          <w:tcPr>
            <w:tcW w:w="174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2BDE5124"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Culver Lane</w:t>
            </w:r>
          </w:p>
        </w:tc>
        <w:tc>
          <w:tcPr>
            <w:tcW w:w="962" w:type="dxa"/>
            <w:tcBorders>
              <w:top w:val="nil"/>
              <w:left w:val="nil"/>
              <w:bottom w:val="single" w:sz="8" w:space="0" w:color="auto"/>
              <w:right w:val="single" w:sz="8" w:space="0" w:color="auto"/>
            </w:tcBorders>
            <w:shd w:val="clear" w:color="auto" w:fill="FFCC00"/>
            <w:noWrap/>
            <w:tcMar>
              <w:top w:w="0" w:type="dxa"/>
              <w:left w:w="108" w:type="dxa"/>
              <w:bottom w:w="0" w:type="dxa"/>
              <w:right w:w="108" w:type="dxa"/>
            </w:tcMar>
            <w:vAlign w:val="center"/>
            <w:hideMark/>
          </w:tcPr>
          <w:p w14:paraId="0ADB8AE1"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P</w:t>
            </w:r>
          </w:p>
        </w:tc>
        <w:tc>
          <w:tcPr>
            <w:tcW w:w="1338"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236B8114"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11.9ft, 3.6m</w:t>
            </w:r>
          </w:p>
        </w:tc>
        <w:tc>
          <w:tcPr>
            <w:tcW w:w="2024" w:type="dxa"/>
            <w:tcBorders>
              <w:top w:val="nil"/>
              <w:left w:val="nil"/>
              <w:bottom w:val="single" w:sz="8" w:space="0" w:color="auto"/>
              <w:right w:val="single" w:sz="8" w:space="0" w:color="auto"/>
            </w:tcBorders>
            <w:shd w:val="clear" w:color="auto" w:fill="FFCC00"/>
            <w:tcMar>
              <w:top w:w="0" w:type="dxa"/>
              <w:left w:w="108" w:type="dxa"/>
              <w:bottom w:w="0" w:type="dxa"/>
              <w:right w:w="108" w:type="dxa"/>
            </w:tcMar>
            <w:vAlign w:val="center"/>
            <w:hideMark/>
          </w:tcPr>
          <w:p w14:paraId="6E439D9A"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Signage for 11'9". Not suitable for HGV vehicle</w:t>
            </w:r>
          </w:p>
        </w:tc>
      </w:tr>
    </w:tbl>
    <w:p w14:paraId="6FA434E6" w14:textId="77777777" w:rsidR="00F8020D" w:rsidRPr="00F8020D" w:rsidRDefault="00F8020D" w:rsidP="00F8020D">
      <w:pPr>
        <w:rPr>
          <w:rFonts w:ascii="Calibri" w:hAnsi="Calibri" w:cs="Calibri"/>
          <w:b/>
          <w:bCs/>
          <w:sz w:val="22"/>
          <w:szCs w:val="22"/>
        </w:rPr>
      </w:pPr>
    </w:p>
    <w:p w14:paraId="098E4FB2" w14:textId="77777777" w:rsidR="00F8020D" w:rsidRPr="00F8020D" w:rsidRDefault="00F8020D" w:rsidP="00F8020D">
      <w:pPr>
        <w:rPr>
          <w:rFonts w:ascii="Calibri" w:hAnsi="Calibri" w:cs="Calibri"/>
          <w:b/>
          <w:bCs/>
          <w:sz w:val="22"/>
          <w:szCs w:val="22"/>
        </w:rPr>
      </w:pPr>
      <w:r w:rsidRPr="00F8020D">
        <w:rPr>
          <w:rFonts w:ascii="Calibri" w:hAnsi="Calibri" w:cs="Calibri"/>
          <w:b/>
          <w:bCs/>
          <w:sz w:val="22"/>
          <w:szCs w:val="22"/>
        </w:rPr>
        <w:t>Additional Assets,</w:t>
      </w:r>
    </w:p>
    <w:p w14:paraId="3394281F" w14:textId="77777777" w:rsidR="00F8020D" w:rsidRPr="00F8020D" w:rsidRDefault="00F8020D" w:rsidP="00F8020D">
      <w:pPr>
        <w:rPr>
          <w:rFonts w:ascii="Calibri" w:hAnsi="Calibri" w:cs="Calibri"/>
          <w:b/>
          <w:bCs/>
          <w:sz w:val="22"/>
          <w:szCs w:val="22"/>
        </w:rPr>
      </w:pPr>
    </w:p>
    <w:p w14:paraId="3816A0EA" w14:textId="453C5202" w:rsidR="00F8020D" w:rsidRPr="00B14264" w:rsidRDefault="00F8020D" w:rsidP="00F8020D">
      <w:pPr>
        <w:rPr>
          <w:rFonts w:ascii="Calibri" w:hAnsi="Calibri" w:cs="Calibri"/>
          <w:b/>
          <w:bCs/>
          <w:sz w:val="22"/>
          <w:szCs w:val="22"/>
        </w:rPr>
      </w:pPr>
      <w:r w:rsidRPr="00B14264">
        <w:rPr>
          <w:rFonts w:ascii="Calibri" w:hAnsi="Calibri" w:cs="Calibri"/>
          <w:b/>
          <w:bCs/>
          <w:sz w:val="22"/>
          <w:szCs w:val="22"/>
        </w:rPr>
        <w:drawing>
          <wp:inline distT="0" distB="0" distL="0" distR="0" wp14:anchorId="4D70A6CC" wp14:editId="266A3B86">
            <wp:extent cx="9948904" cy="665018"/>
            <wp:effectExtent l="0" t="0" r="0" b="1905"/>
            <wp:docPr id="12656232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079392" cy="673740"/>
                    </a:xfrm>
                    <a:prstGeom prst="rect">
                      <a:avLst/>
                    </a:prstGeom>
                    <a:noFill/>
                    <a:ln>
                      <a:noFill/>
                    </a:ln>
                  </pic:spPr>
                </pic:pic>
              </a:graphicData>
            </a:graphic>
          </wp:inline>
        </w:drawing>
      </w:r>
    </w:p>
    <w:sectPr w:rsidR="00F8020D" w:rsidRPr="00B14264" w:rsidSect="00B1426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09"/>
    <w:rsid w:val="00420E95"/>
    <w:rsid w:val="00762009"/>
    <w:rsid w:val="00B14264"/>
    <w:rsid w:val="00B243D2"/>
    <w:rsid w:val="00F8020D"/>
    <w:rsid w:val="00FD6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6E657"/>
  <w15:chartTrackingRefBased/>
  <w15:docId w15:val="{2EB8C973-93F0-468A-B62E-002C7928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20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0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0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0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0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0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0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0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0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0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0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0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0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0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0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0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0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009"/>
    <w:rPr>
      <w:rFonts w:eastAsiaTheme="majorEastAsia" w:cstheme="majorBidi"/>
      <w:color w:val="272727" w:themeColor="text1" w:themeTint="D8"/>
    </w:rPr>
  </w:style>
  <w:style w:type="paragraph" w:styleId="Title">
    <w:name w:val="Title"/>
    <w:basedOn w:val="Normal"/>
    <w:next w:val="Normal"/>
    <w:link w:val="TitleChar"/>
    <w:uiPriority w:val="10"/>
    <w:qFormat/>
    <w:rsid w:val="007620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0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0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0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009"/>
    <w:pPr>
      <w:spacing w:before="160"/>
      <w:jc w:val="center"/>
    </w:pPr>
    <w:rPr>
      <w:i/>
      <w:iCs/>
      <w:color w:val="404040" w:themeColor="text1" w:themeTint="BF"/>
    </w:rPr>
  </w:style>
  <w:style w:type="character" w:customStyle="1" w:styleId="QuoteChar">
    <w:name w:val="Quote Char"/>
    <w:basedOn w:val="DefaultParagraphFont"/>
    <w:link w:val="Quote"/>
    <w:uiPriority w:val="29"/>
    <w:rsid w:val="00762009"/>
    <w:rPr>
      <w:i/>
      <w:iCs/>
      <w:color w:val="404040" w:themeColor="text1" w:themeTint="BF"/>
    </w:rPr>
  </w:style>
  <w:style w:type="paragraph" w:styleId="ListParagraph">
    <w:name w:val="List Paragraph"/>
    <w:basedOn w:val="Normal"/>
    <w:uiPriority w:val="34"/>
    <w:qFormat/>
    <w:rsid w:val="00762009"/>
    <w:pPr>
      <w:ind w:left="720"/>
      <w:contextualSpacing/>
    </w:pPr>
  </w:style>
  <w:style w:type="character" w:styleId="IntenseEmphasis">
    <w:name w:val="Intense Emphasis"/>
    <w:basedOn w:val="DefaultParagraphFont"/>
    <w:uiPriority w:val="21"/>
    <w:qFormat/>
    <w:rsid w:val="00762009"/>
    <w:rPr>
      <w:i/>
      <w:iCs/>
      <w:color w:val="0F4761" w:themeColor="accent1" w:themeShade="BF"/>
    </w:rPr>
  </w:style>
  <w:style w:type="paragraph" w:styleId="IntenseQuote">
    <w:name w:val="Intense Quote"/>
    <w:basedOn w:val="Normal"/>
    <w:next w:val="Normal"/>
    <w:link w:val="IntenseQuoteChar"/>
    <w:uiPriority w:val="30"/>
    <w:qFormat/>
    <w:rsid w:val="007620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009"/>
    <w:rPr>
      <w:i/>
      <w:iCs/>
      <w:color w:val="0F4761" w:themeColor="accent1" w:themeShade="BF"/>
    </w:rPr>
  </w:style>
  <w:style w:type="character" w:styleId="IntenseReference">
    <w:name w:val="Intense Reference"/>
    <w:basedOn w:val="DefaultParagraphFont"/>
    <w:uiPriority w:val="32"/>
    <w:qFormat/>
    <w:rsid w:val="00762009"/>
    <w:rPr>
      <w:b/>
      <w:bCs/>
      <w:smallCaps/>
      <w:color w:val="0F4761" w:themeColor="accent1" w:themeShade="BF"/>
      <w:spacing w:val="5"/>
    </w:rPr>
  </w:style>
  <w:style w:type="character" w:styleId="Hyperlink">
    <w:name w:val="Hyperlink"/>
    <w:basedOn w:val="DefaultParagraphFont"/>
    <w:uiPriority w:val="99"/>
    <w:unhideWhenUsed/>
    <w:rsid w:val="00762009"/>
    <w:rPr>
      <w:color w:val="467886" w:themeColor="hyperlink"/>
      <w:u w:val="single"/>
    </w:rPr>
  </w:style>
  <w:style w:type="character" w:styleId="UnresolvedMention">
    <w:name w:val="Unresolved Mention"/>
    <w:basedOn w:val="DefaultParagraphFont"/>
    <w:uiPriority w:val="99"/>
    <w:semiHidden/>
    <w:unhideWhenUsed/>
    <w:rsid w:val="00762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828913">
      <w:bodyDiv w:val="1"/>
      <w:marLeft w:val="0"/>
      <w:marRight w:val="0"/>
      <w:marTop w:val="0"/>
      <w:marBottom w:val="0"/>
      <w:divBdr>
        <w:top w:val="none" w:sz="0" w:space="0" w:color="auto"/>
        <w:left w:val="none" w:sz="0" w:space="0" w:color="auto"/>
        <w:bottom w:val="none" w:sz="0" w:space="0" w:color="auto"/>
        <w:right w:val="none" w:sz="0" w:space="0" w:color="auto"/>
      </w:divBdr>
    </w:div>
    <w:div w:id="581111175">
      <w:bodyDiv w:val="1"/>
      <w:marLeft w:val="0"/>
      <w:marRight w:val="0"/>
      <w:marTop w:val="0"/>
      <w:marBottom w:val="0"/>
      <w:divBdr>
        <w:top w:val="none" w:sz="0" w:space="0" w:color="auto"/>
        <w:left w:val="none" w:sz="0" w:space="0" w:color="auto"/>
        <w:bottom w:val="none" w:sz="0" w:space="0" w:color="auto"/>
        <w:right w:val="none" w:sz="0" w:space="0" w:color="auto"/>
      </w:divBdr>
    </w:div>
    <w:div w:id="1690332223">
      <w:bodyDiv w:val="1"/>
      <w:marLeft w:val="0"/>
      <w:marRight w:val="0"/>
      <w:marTop w:val="0"/>
      <w:marBottom w:val="0"/>
      <w:divBdr>
        <w:top w:val="none" w:sz="0" w:space="0" w:color="auto"/>
        <w:left w:val="none" w:sz="0" w:space="0" w:color="auto"/>
        <w:bottom w:val="none" w:sz="0" w:space="0" w:color="auto"/>
        <w:right w:val="none" w:sz="0" w:space="0" w:color="auto"/>
      </w:divBdr>
    </w:div>
    <w:div w:id="2014794847">
      <w:bodyDiv w:val="1"/>
      <w:marLeft w:val="0"/>
      <w:marRight w:val="0"/>
      <w:marTop w:val="0"/>
      <w:marBottom w:val="0"/>
      <w:divBdr>
        <w:top w:val="none" w:sz="0" w:space="0" w:color="auto"/>
        <w:left w:val="none" w:sz="0" w:space="0" w:color="auto"/>
        <w:bottom w:val="none" w:sz="0" w:space="0" w:color="auto"/>
        <w:right w:val="none" w:sz="0" w:space="0" w:color="auto"/>
      </w:divBdr>
    </w:div>
    <w:div w:id="21249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9.png@01DB972F.04F4A2C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Lawrence</dc:creator>
  <cp:keywords/>
  <dc:description/>
  <cp:lastModifiedBy>Frankie Lawrence</cp:lastModifiedBy>
  <cp:revision>1</cp:revision>
  <dcterms:created xsi:type="dcterms:W3CDTF">2025-04-01T12:39:00Z</dcterms:created>
  <dcterms:modified xsi:type="dcterms:W3CDTF">2025-04-01T13:26:00Z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2025-04-01T13:25:39Z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9b98033b-63f5-4894-a747-5fae156b3bff</vt:lpwstr>
  </property>
  <property fmtid="{D5CDD505-2E9C-101B-9397-08002B2CF9AE}" pid="8" name="MSIP_Label_d17f5eab-0951-45e7-baa9-357beec0b77b_ContentBits">
    <vt:lpwstr>0</vt:lpwstr>
  </property>
  <property fmtid="{D5CDD505-2E9C-101B-9397-08002B2CF9AE}" pid="9" name="MSIP_Label_d17f5eab-0951-45e7-baa9-357beec0b77b_Tag">
    <vt:lpwstr>10, 0, 1, 1</vt:lpwstr>
  </property>
</Properties>
</file>