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B87A" w14:textId="4063D0D0" w:rsidR="006208B7" w:rsidRPr="006208B7" w:rsidRDefault="006208B7" w:rsidP="006208B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208B7">
        <w:rPr>
          <w:rFonts w:ascii="Calibri" w:hAnsi="Calibri" w:cs="Calibri"/>
          <w:b/>
          <w:bCs/>
          <w:sz w:val="22"/>
          <w:szCs w:val="22"/>
          <w:u w:val="single"/>
        </w:rPr>
        <w:t>WBCIR:19925</w:t>
      </w:r>
    </w:p>
    <w:p w14:paraId="05C41BD9" w14:textId="78D08978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I am seeking information relating to accommodation that has been classed as ‘exempt’. I am seeking the housing benefit paid for such accommodation, broken down to include housing benefit and service charges as outlined below. </w:t>
      </w:r>
    </w:p>
    <w:p w14:paraId="4F6CF5A0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 </w:t>
      </w:r>
    </w:p>
    <w:p w14:paraId="2217D1E5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Exempt accommodation is defined as: </w:t>
      </w:r>
    </w:p>
    <w:p w14:paraId="40C7284A" w14:textId="1C4F3073" w:rsidR="006208B7" w:rsidRPr="006208B7" w:rsidRDefault="006208B7" w:rsidP="006208B7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208B7">
        <w:rPr>
          <w:rFonts w:ascii="Calibri" w:hAnsi="Calibri" w:cs="Calibri"/>
          <w:b/>
          <w:bCs/>
          <w:i/>
          <w:iCs/>
          <w:sz w:val="22"/>
          <w:szCs w:val="22"/>
        </w:rPr>
        <w:t> “Exempt accommodation” is a term used in Housing Benefit and Universal Credit to describe supported accommodation where the rules that normally limit the amount of rent covered by a benefit award do not apply. </w:t>
      </w:r>
    </w:p>
    <w:p w14:paraId="3F160F39" w14:textId="25027BA7" w:rsidR="006208B7" w:rsidRPr="006208B7" w:rsidRDefault="006208B7" w:rsidP="006208B7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208B7">
        <w:rPr>
          <w:rFonts w:ascii="Calibri" w:hAnsi="Calibri" w:cs="Calibri"/>
          <w:b/>
          <w:bCs/>
          <w:i/>
          <w:iCs/>
          <w:sz w:val="22"/>
          <w:szCs w:val="22"/>
        </w:rPr>
        <w:t xml:space="preserve"> The usual meaning of “exempt accommodation” is where the accommodation is provided by a </w:t>
      </w:r>
      <w:proofErr w:type="gramStart"/>
      <w:r w:rsidRPr="006208B7">
        <w:rPr>
          <w:rFonts w:ascii="Calibri" w:hAnsi="Calibri" w:cs="Calibri"/>
          <w:b/>
          <w:bCs/>
          <w:i/>
          <w:iCs/>
          <w:sz w:val="22"/>
          <w:szCs w:val="22"/>
        </w:rPr>
        <w:t>Landlord</w:t>
      </w:r>
      <w:proofErr w:type="gramEnd"/>
      <w:r w:rsidRPr="006208B7">
        <w:rPr>
          <w:rFonts w:ascii="Calibri" w:hAnsi="Calibri" w:cs="Calibri"/>
          <w:b/>
          <w:bCs/>
          <w:i/>
          <w:iCs/>
          <w:sz w:val="22"/>
          <w:szCs w:val="22"/>
        </w:rPr>
        <w:t xml:space="preserve"> in the social or voluntary sector and the benefit claimant is provided with care, support or supervision by the landlord or by someone acting on the Landlord’s behalf. </w:t>
      </w:r>
    </w:p>
    <w:p w14:paraId="059A2CD3" w14:textId="3DC21879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A claimant</w:t>
      </w:r>
      <w:r w:rsidRPr="006208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208B7">
        <w:rPr>
          <w:rFonts w:ascii="Calibri" w:hAnsi="Calibri" w:cs="Calibri"/>
          <w:b/>
          <w:bCs/>
          <w:sz w:val="22"/>
          <w:szCs w:val="22"/>
        </w:rPr>
        <w:t> </w:t>
      </w:r>
    </w:p>
    <w:p w14:paraId="06B64E0F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Occupying exempt accommodation does not have their housing benefit restricted to the local housing allowance. </w:t>
      </w:r>
    </w:p>
    <w:p w14:paraId="36F0A022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40C82798" w14:textId="0C9E9A0E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 xml:space="preserve">1. Details of the lowest awarded eligible core </w:t>
      </w:r>
      <w:proofErr w:type="gramStart"/>
      <w:r w:rsidRPr="006208B7">
        <w:rPr>
          <w:rFonts w:ascii="Calibri" w:hAnsi="Calibri" w:cs="Calibri"/>
          <w:b/>
          <w:bCs/>
          <w:sz w:val="22"/>
          <w:szCs w:val="22"/>
        </w:rPr>
        <w:t>rent;</w:t>
      </w:r>
      <w:proofErr w:type="gramEnd"/>
    </w:p>
    <w:p w14:paraId="7D287DFD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288A42A7" w14:textId="6CFDAD88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 xml:space="preserve">2. Details of the highest awarded eligible core </w:t>
      </w:r>
      <w:proofErr w:type="gramStart"/>
      <w:r w:rsidRPr="006208B7">
        <w:rPr>
          <w:rFonts w:ascii="Calibri" w:hAnsi="Calibri" w:cs="Calibri"/>
          <w:b/>
          <w:bCs/>
          <w:sz w:val="22"/>
          <w:szCs w:val="22"/>
        </w:rPr>
        <w:t>rent;</w:t>
      </w:r>
      <w:proofErr w:type="gramEnd"/>
      <w:r w:rsidRPr="006208B7">
        <w:rPr>
          <w:rFonts w:ascii="Calibri" w:hAnsi="Calibri" w:cs="Calibri"/>
          <w:b/>
          <w:bCs/>
          <w:sz w:val="22"/>
          <w:szCs w:val="22"/>
        </w:rPr>
        <w:t> </w:t>
      </w:r>
    </w:p>
    <w:p w14:paraId="740997C4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5B2BB950" w14:textId="09E2B528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3. Details of the lowest awarded gross eligible rent (i.e. inclusive of the core rent and the eligible service charges); and</w:t>
      </w:r>
    </w:p>
    <w:p w14:paraId="18564AE1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37711831" w14:textId="34E52358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4. Please confirm the names of exempt accommodation providers in your area. Please name the providers/landlords who currently hold exempt accommodation status in respect of any of their residents. </w:t>
      </w:r>
    </w:p>
    <w:p w14:paraId="66D11628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08B9D962" w14:textId="45CF7E6F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5. Please confirm the lowest and highest paid for temporary/emergency accommodation on a nightly rate basis and </w:t>
      </w:r>
    </w:p>
    <w:p w14:paraId="5423146A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5CD54650" w14:textId="07E8B2E4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6. Please confirm the lowest and highest amount paid to landlords and/or suppliers for temporary/emergency accommodation on a lease basis broken down by property type (table below) </w:t>
      </w:r>
    </w:p>
    <w:p w14:paraId="420682AC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7CF7505D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lastRenderedPageBreak/>
        <w:t>7.     Please can you provide the Head of Temporary/Emergency accommodation (or equivalent position) contact details, including direct e-mail and phone number.</w:t>
      </w:r>
    </w:p>
    <w:p w14:paraId="36D2EFCE" w14:textId="77777777" w:rsidR="006208B7" w:rsidRPr="006208B7" w:rsidRDefault="006208B7" w:rsidP="006208B7">
      <w:pPr>
        <w:rPr>
          <w:rFonts w:ascii="Calibri" w:hAnsi="Calibri" w:cs="Calibri"/>
          <w:sz w:val="22"/>
          <w:szCs w:val="22"/>
        </w:rPr>
      </w:pPr>
      <w:r w:rsidRPr="006208B7">
        <w:rPr>
          <w:rFonts w:ascii="Calibri" w:hAnsi="Calibri" w:cs="Calibri"/>
          <w:sz w:val="22"/>
          <w:szCs w:val="22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739"/>
        <w:gridCol w:w="3739"/>
      </w:tblGrid>
      <w:tr w:rsidR="006208B7" w:rsidRPr="006208B7" w14:paraId="694CAFBF" w14:textId="77777777" w:rsidTr="006208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67A97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b/>
                <w:bCs/>
                <w:sz w:val="22"/>
                <w:szCs w:val="22"/>
              </w:rPr>
              <w:t>Property type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9DB02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b/>
                <w:bCs/>
                <w:sz w:val="22"/>
                <w:szCs w:val="22"/>
              </w:rPr>
              <w:t>Lowest paid (lease basis)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3A1A3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b/>
                <w:bCs/>
                <w:sz w:val="22"/>
                <w:szCs w:val="22"/>
              </w:rPr>
              <w:t>Highest paid (lease basis)</w:t>
            </w:r>
          </w:p>
        </w:tc>
      </w:tr>
      <w:tr w:rsidR="006208B7" w:rsidRPr="006208B7" w14:paraId="4F5E0334" w14:textId="77777777" w:rsidTr="006208B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F21CE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1 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0B97E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918ED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</w:tr>
      <w:tr w:rsidR="006208B7" w:rsidRPr="006208B7" w14:paraId="03E5758A" w14:textId="77777777" w:rsidTr="006208B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DCA30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proofErr w:type="gramStart"/>
            <w:r w:rsidRPr="006208B7">
              <w:rPr>
                <w:rFonts w:ascii="Calibri" w:hAnsi="Calibri" w:cs="Calibri"/>
                <w:sz w:val="22"/>
                <w:szCs w:val="22"/>
              </w:rPr>
              <w:t>bed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28DA4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0D69A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</w:tr>
      <w:tr w:rsidR="006208B7" w:rsidRPr="006208B7" w14:paraId="46069B40" w14:textId="77777777" w:rsidTr="006208B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AED54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proofErr w:type="gramStart"/>
            <w:r w:rsidRPr="006208B7">
              <w:rPr>
                <w:rFonts w:ascii="Calibri" w:hAnsi="Calibri" w:cs="Calibri"/>
                <w:sz w:val="22"/>
                <w:szCs w:val="22"/>
              </w:rPr>
              <w:t>bed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F6559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FD9E3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</w:tr>
      <w:tr w:rsidR="006208B7" w:rsidRPr="006208B7" w14:paraId="0F0305EF" w14:textId="77777777" w:rsidTr="006208B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ED286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proofErr w:type="gramStart"/>
            <w:r w:rsidRPr="006208B7">
              <w:rPr>
                <w:rFonts w:ascii="Calibri" w:hAnsi="Calibri" w:cs="Calibri"/>
                <w:sz w:val="22"/>
                <w:szCs w:val="22"/>
              </w:rPr>
              <w:t>bed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F2436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D1B09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</w:tr>
      <w:tr w:rsidR="006208B7" w:rsidRPr="006208B7" w14:paraId="5B2D4A61" w14:textId="77777777" w:rsidTr="006208B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5741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proofErr w:type="gramStart"/>
            <w:r w:rsidRPr="006208B7">
              <w:rPr>
                <w:rFonts w:ascii="Calibri" w:hAnsi="Calibri" w:cs="Calibri"/>
                <w:sz w:val="22"/>
                <w:szCs w:val="22"/>
              </w:rPr>
              <w:t>bed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AF948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A207E" w14:textId="77777777" w:rsidR="006208B7" w:rsidRPr="006208B7" w:rsidRDefault="006208B7" w:rsidP="006208B7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(INSERT INFORMATION HERE) </w:t>
            </w:r>
          </w:p>
        </w:tc>
      </w:tr>
    </w:tbl>
    <w:p w14:paraId="738B4573" w14:textId="77777777" w:rsidR="006208B7" w:rsidRPr="006208B7" w:rsidRDefault="006208B7" w:rsidP="006208B7">
      <w:pPr>
        <w:rPr>
          <w:rFonts w:ascii="Calibri" w:hAnsi="Calibri" w:cs="Calibri"/>
          <w:sz w:val="22"/>
          <w:szCs w:val="22"/>
        </w:rPr>
      </w:pPr>
      <w:r w:rsidRPr="006208B7">
        <w:rPr>
          <w:rFonts w:ascii="Calibri" w:hAnsi="Calibri" w:cs="Calibri"/>
          <w:sz w:val="22"/>
          <w:szCs w:val="22"/>
        </w:rPr>
        <w:t> </w:t>
      </w:r>
    </w:p>
    <w:p w14:paraId="099CC035" w14:textId="77777777" w:rsidR="00FD6C08" w:rsidRPr="006208B7" w:rsidRDefault="00FD6C08">
      <w:pPr>
        <w:rPr>
          <w:rFonts w:ascii="Calibri" w:hAnsi="Calibri" w:cs="Calibri"/>
          <w:sz w:val="22"/>
          <w:szCs w:val="22"/>
        </w:rPr>
      </w:pPr>
    </w:p>
    <w:sectPr w:rsidR="00FD6C08" w:rsidRPr="0062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B7"/>
    <w:rsid w:val="006208B7"/>
    <w:rsid w:val="00AE4359"/>
    <w:rsid w:val="00B243D2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A7D"/>
  <w15:chartTrackingRefBased/>
  <w15:docId w15:val="{47FA59C0-AD1B-4851-B475-86357F2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2025-06-02T11:52:00Z</dcterms:created>
  <dcterms:modified xsi:type="dcterms:W3CDTF">2025-06-02T11:55:00Z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2025-06-02T11:52:55Z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5d12db8c-1afe-4baf-b50a-601711beb765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