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F117" w14:textId="615B7645" w:rsidR="00726C4B" w:rsidRPr="00592FF2" w:rsidRDefault="00726C4B" w:rsidP="00592FF2">
      <w:pPr>
        <w:jc w:val="center"/>
        <w:rPr>
          <w:rFonts w:ascii="Calibri" w:hAnsi="Calibri" w:cs="Calibri"/>
          <w:b/>
          <w:bCs/>
          <w:u w:val="single"/>
        </w:rPr>
      </w:pPr>
      <w:r w:rsidRPr="00592FF2">
        <w:rPr>
          <w:rFonts w:ascii="Calibri" w:hAnsi="Calibri" w:cs="Calibri"/>
          <w:b/>
          <w:bCs/>
          <w:u w:val="single"/>
          <w:lang w:val="en-US"/>
        </w:rPr>
        <w:t>WBCIR:20664 - Climate Change Reduction Staffing and Expenditure FOI</w:t>
      </w:r>
    </w:p>
    <w:p w14:paraId="21A1DD7B" w14:textId="4FD0BE14" w:rsidR="00F22B76" w:rsidRPr="00592FF2" w:rsidRDefault="00F22B76" w:rsidP="00F22B76">
      <w:pPr>
        <w:rPr>
          <w:rFonts w:ascii="Calibri" w:hAnsi="Calibri" w:cs="Calibri"/>
          <w:b/>
          <w:bCs/>
        </w:rPr>
      </w:pPr>
      <w:r w:rsidRPr="00592FF2">
        <w:rPr>
          <w:rFonts w:ascii="Calibri" w:hAnsi="Calibri" w:cs="Calibri"/>
          <w:b/>
          <w:bCs/>
        </w:rPr>
        <w:t>Under the Freedom of Information Act 2000 (or Environmental Information Regulations 2004 if applicable), I request the following aggregate data on expenditure for net zero/carbon reduction initiatives. This includes all programs aimed at reducing emissions, such as boiler replacements, cycle lanes/infrastructure, EV charging, energy efficiency retrofits, and tree planting. The purpose is public interest transparency on taxpayer costs. For financial years 2023/24 and 2024/25 (to date):</w:t>
      </w:r>
    </w:p>
    <w:p w14:paraId="59BA7A72" w14:textId="77777777" w:rsidR="00F22B76" w:rsidRPr="00592FF2" w:rsidRDefault="00F22B76" w:rsidP="00F22B76">
      <w:pPr>
        <w:rPr>
          <w:rFonts w:ascii="Calibri" w:hAnsi="Calibri" w:cs="Calibri"/>
          <w:b/>
          <w:bCs/>
        </w:rPr>
      </w:pPr>
    </w:p>
    <w:p w14:paraId="61F83B2F" w14:textId="1BC58464" w:rsidR="00F22B76" w:rsidRPr="00592FF2" w:rsidRDefault="00F22B76" w:rsidP="00FF786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92FF2">
        <w:rPr>
          <w:rFonts w:ascii="Calibri" w:hAnsi="Calibri" w:cs="Calibri"/>
          <w:b/>
          <w:bCs/>
        </w:rPr>
        <w:t xml:space="preserve">How many directly employed staff spend 3 or more days per week (0.6 Full Time Equivalent (FTE)) on implementing the Climate Action Plan for your local </w:t>
      </w:r>
      <w:proofErr w:type="gramStart"/>
      <w:r w:rsidRPr="00592FF2">
        <w:rPr>
          <w:rFonts w:ascii="Calibri" w:hAnsi="Calibri" w:cs="Calibri"/>
          <w:b/>
          <w:bCs/>
        </w:rPr>
        <w:t>authority  or</w:t>
      </w:r>
      <w:proofErr w:type="gramEnd"/>
      <w:r w:rsidRPr="00592FF2">
        <w:rPr>
          <w:rFonts w:ascii="Calibri" w:hAnsi="Calibri" w:cs="Calibri"/>
          <w:b/>
          <w:bCs/>
        </w:rPr>
        <w:t xml:space="preserve"> other equivalent climate change projects? Please provide a list of all the roles as well as salary bands. Please exclude waste management staff unless they are specifically working 3 or more days per week on implementing the Climate Action Plan or other climate change projects.</w:t>
      </w:r>
    </w:p>
    <w:p w14:paraId="1166A024" w14:textId="2757BB31" w:rsidR="00922EC8" w:rsidRPr="00592FF2" w:rsidRDefault="00922EC8" w:rsidP="00922EC8">
      <w:pPr>
        <w:rPr>
          <w:rFonts w:ascii="Calibri" w:hAnsi="Calibri" w:cs="Calibri"/>
        </w:rPr>
      </w:pPr>
      <w:r w:rsidRPr="00592FF2">
        <w:rPr>
          <w:rFonts w:ascii="Calibri" w:hAnsi="Calibri" w:cs="Calibri"/>
        </w:rPr>
        <w:t xml:space="preserve">Within the council there are 2 teams totalling </w:t>
      </w:r>
      <w:r w:rsidR="000454E7" w:rsidRPr="00592FF2">
        <w:rPr>
          <w:rFonts w:ascii="Calibri" w:hAnsi="Calibri" w:cs="Calibri"/>
        </w:rPr>
        <w:t>7</w:t>
      </w:r>
      <w:r w:rsidRPr="00592FF2">
        <w:rPr>
          <w:rFonts w:ascii="Calibri" w:hAnsi="Calibri" w:cs="Calibri"/>
        </w:rPr>
        <w:t xml:space="preserve"> officers which primarily focus on the environment/climate. These are detailed with job titles below:</w:t>
      </w:r>
    </w:p>
    <w:p w14:paraId="6D9C7565" w14:textId="52E4D721" w:rsidR="00922EC8" w:rsidRPr="00592FF2" w:rsidRDefault="00922EC8" w:rsidP="00922EC8">
      <w:pPr>
        <w:rPr>
          <w:rFonts w:ascii="Calibri" w:hAnsi="Calibri" w:cs="Calibri"/>
        </w:rPr>
      </w:pPr>
      <w:r w:rsidRPr="00592FF2">
        <w:rPr>
          <w:rFonts w:ascii="Calibri" w:hAnsi="Calibri" w:cs="Calibri"/>
        </w:rPr>
        <w:t>Climate Emergency Team:</w:t>
      </w:r>
    </w:p>
    <w:p w14:paraId="27D03960" w14:textId="2BE73043" w:rsidR="00922EC8" w:rsidRPr="00592FF2" w:rsidRDefault="00592FF2" w:rsidP="00922EC8">
      <w:pPr>
        <w:rPr>
          <w:rFonts w:ascii="Calibri" w:hAnsi="Calibri" w:cs="Calibri"/>
        </w:rPr>
      </w:pPr>
      <w:r w:rsidRPr="00592FF2">
        <w:rPr>
          <w:rFonts w:ascii="Calibri" w:hAnsi="Calibri" w:cs="Calibri"/>
        </w:rPr>
        <w:t>Climate Emergency Service Manager - NLG10 - £52,414 - £57,870</w:t>
      </w:r>
      <w:r w:rsidRPr="00592FF2">
        <w:rPr>
          <w:rFonts w:ascii="Calibri" w:hAnsi="Calibri" w:cs="Calibri"/>
        </w:rPr>
        <w:br/>
        <w:t>Specialist Climate Emergency Officer - NLG9 - £46,142 - £51,357</w:t>
      </w:r>
      <w:r w:rsidRPr="00592FF2">
        <w:rPr>
          <w:rFonts w:ascii="Calibri" w:hAnsi="Calibri" w:cs="Calibri"/>
        </w:rPr>
        <w:br/>
        <w:t>Climate Emergency Project Officer - NLG8 - £40,778 - £45,092</w:t>
      </w:r>
      <w:r w:rsidRPr="00592FF2">
        <w:rPr>
          <w:rFonts w:ascii="Calibri" w:hAnsi="Calibri" w:cs="Calibri"/>
        </w:rPr>
        <w:br/>
        <w:t>Climate Emergency Engagement Officer - NLG8 - £40,778 - £45,092</w:t>
      </w:r>
    </w:p>
    <w:p w14:paraId="679297B1" w14:textId="77777777" w:rsidR="00E1620C" w:rsidRPr="00592FF2" w:rsidRDefault="00922EC8" w:rsidP="00922EC8">
      <w:pPr>
        <w:rPr>
          <w:rFonts w:ascii="Calibri" w:hAnsi="Calibri" w:cs="Calibri"/>
        </w:rPr>
      </w:pPr>
      <w:r w:rsidRPr="00592FF2">
        <w:rPr>
          <w:rFonts w:ascii="Calibri" w:hAnsi="Calibri" w:cs="Calibri"/>
        </w:rPr>
        <w:t>Green Infrastructure Team:</w:t>
      </w:r>
    </w:p>
    <w:p w14:paraId="47B572F4" w14:textId="122D1BDD" w:rsidR="00922EC8" w:rsidRPr="00592FF2" w:rsidRDefault="00922EC8" w:rsidP="00922EC8">
      <w:pPr>
        <w:rPr>
          <w:rFonts w:ascii="Calibri" w:hAnsi="Calibri" w:cs="Calibri"/>
        </w:rPr>
      </w:pPr>
      <w:r w:rsidRPr="00592FF2">
        <w:rPr>
          <w:rFonts w:ascii="Calibri" w:hAnsi="Calibri" w:cs="Calibri"/>
        </w:rPr>
        <w:t>Service Manager – Green Infrastructure – FT</w:t>
      </w:r>
    </w:p>
    <w:p w14:paraId="1707D3E2" w14:textId="03914449" w:rsidR="00922EC8" w:rsidRPr="00592FF2" w:rsidRDefault="00922EC8" w:rsidP="00922EC8">
      <w:pPr>
        <w:rPr>
          <w:rFonts w:ascii="Calibri" w:hAnsi="Calibri" w:cs="Calibri"/>
        </w:rPr>
      </w:pPr>
      <w:r w:rsidRPr="00592FF2">
        <w:rPr>
          <w:rFonts w:ascii="Calibri" w:hAnsi="Calibri" w:cs="Calibri"/>
        </w:rPr>
        <w:t>Green Infrastructure</w:t>
      </w:r>
      <w:r w:rsidR="00E1620C" w:rsidRPr="00592FF2">
        <w:rPr>
          <w:rFonts w:ascii="Calibri" w:hAnsi="Calibri" w:cs="Calibri"/>
        </w:rPr>
        <w:t xml:space="preserve"> </w:t>
      </w:r>
      <w:r w:rsidR="0006065E" w:rsidRPr="00592FF2">
        <w:rPr>
          <w:rFonts w:ascii="Calibri" w:hAnsi="Calibri" w:cs="Calibri"/>
        </w:rPr>
        <w:t>Team Leader</w:t>
      </w:r>
      <w:r w:rsidRPr="00592FF2">
        <w:rPr>
          <w:rFonts w:ascii="Calibri" w:hAnsi="Calibri" w:cs="Calibri"/>
        </w:rPr>
        <w:t>– FT</w:t>
      </w:r>
    </w:p>
    <w:p w14:paraId="0B0356C4" w14:textId="22584564" w:rsidR="00F22B76" w:rsidRPr="00592FF2" w:rsidRDefault="00922EC8" w:rsidP="00922EC8">
      <w:pPr>
        <w:rPr>
          <w:rFonts w:ascii="Calibri" w:hAnsi="Calibri" w:cs="Calibri"/>
        </w:rPr>
      </w:pPr>
      <w:r w:rsidRPr="00592FF2">
        <w:rPr>
          <w:rFonts w:ascii="Calibri" w:hAnsi="Calibri" w:cs="Calibri"/>
        </w:rPr>
        <w:t>Ecology Officer – FT</w:t>
      </w:r>
    </w:p>
    <w:p w14:paraId="35A9EC8E" w14:textId="77777777" w:rsidR="00922EC8" w:rsidRPr="00592FF2" w:rsidRDefault="00922EC8" w:rsidP="00922EC8">
      <w:pPr>
        <w:rPr>
          <w:rFonts w:ascii="Calibri" w:hAnsi="Calibri" w:cs="Calibri"/>
          <w:b/>
          <w:bCs/>
        </w:rPr>
      </w:pPr>
    </w:p>
    <w:p w14:paraId="1A2444C5" w14:textId="766A9B3E" w:rsidR="00F22B76" w:rsidRPr="00592FF2" w:rsidRDefault="00F22B76" w:rsidP="008A360F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592FF2">
        <w:rPr>
          <w:rFonts w:ascii="Calibri" w:hAnsi="Calibri" w:cs="Calibri"/>
          <w:b/>
          <w:bCs/>
        </w:rPr>
        <w:t>Please provide total expenditure on net zero/carbon reduction programs, broken down by main categories (e.g., building retrofits/boilers, transport/cycle lanes, renewables/EV, etc.)</w:t>
      </w:r>
    </w:p>
    <w:p w14:paraId="53E5EC01" w14:textId="58CC6587" w:rsidR="005A637D" w:rsidRPr="00592FF2" w:rsidRDefault="008A360F" w:rsidP="008A360F">
      <w:pPr>
        <w:rPr>
          <w:rFonts w:ascii="Calibri" w:hAnsi="Calibri" w:cs="Calibri"/>
        </w:rPr>
      </w:pPr>
      <w:r w:rsidRPr="00592FF2">
        <w:rPr>
          <w:rFonts w:ascii="Calibri" w:hAnsi="Calibri" w:cs="Calibri"/>
        </w:rPr>
        <w:t xml:space="preserve">For information on finances, the council publishes a </w:t>
      </w:r>
      <w:r w:rsidR="00114F3D" w:rsidRPr="00592FF2">
        <w:rPr>
          <w:rFonts w:ascii="Calibri" w:hAnsi="Calibri" w:cs="Calibri"/>
        </w:rPr>
        <w:t xml:space="preserve">detailed breakdown annually in the form of the </w:t>
      </w:r>
      <w:proofErr w:type="gramStart"/>
      <w:r w:rsidR="00114F3D" w:rsidRPr="00592FF2">
        <w:rPr>
          <w:rFonts w:ascii="Calibri" w:hAnsi="Calibri" w:cs="Calibri"/>
        </w:rPr>
        <w:t>medium term</w:t>
      </w:r>
      <w:proofErr w:type="gramEnd"/>
      <w:r w:rsidR="00114F3D" w:rsidRPr="00592FF2">
        <w:rPr>
          <w:rFonts w:ascii="Calibri" w:hAnsi="Calibri" w:cs="Calibri"/>
        </w:rPr>
        <w:t xml:space="preserve"> financial plan (MTFP). This includes </w:t>
      </w:r>
      <w:r w:rsidR="001B3982" w:rsidRPr="00592FF2">
        <w:rPr>
          <w:rFonts w:ascii="Calibri" w:hAnsi="Calibri" w:cs="Calibri"/>
        </w:rPr>
        <w:t>projects such as those referenced, renewable energy projects etc</w:t>
      </w:r>
      <w:r w:rsidR="00603A4A" w:rsidRPr="00592FF2">
        <w:rPr>
          <w:rFonts w:ascii="Calibri" w:hAnsi="Calibri" w:cs="Calibri"/>
        </w:rPr>
        <w:t xml:space="preserve"> and can be found </w:t>
      </w:r>
      <w:r w:rsidR="001429E7" w:rsidRPr="00592FF2">
        <w:rPr>
          <w:rFonts w:ascii="Calibri" w:hAnsi="Calibri" w:cs="Calibri"/>
        </w:rPr>
        <w:t>at the link below</w:t>
      </w:r>
      <w:r w:rsidR="00A122C1" w:rsidRPr="00592FF2">
        <w:rPr>
          <w:rFonts w:ascii="Calibri" w:hAnsi="Calibri" w:cs="Calibri"/>
        </w:rPr>
        <w:t xml:space="preserve"> for </w:t>
      </w:r>
      <w:r w:rsidR="00D1784D" w:rsidRPr="00592FF2">
        <w:rPr>
          <w:rFonts w:ascii="Calibri" w:hAnsi="Calibri" w:cs="Calibri"/>
        </w:rPr>
        <w:t xml:space="preserve">23/24 and </w:t>
      </w:r>
      <w:r w:rsidR="00A122C1" w:rsidRPr="00592FF2">
        <w:rPr>
          <w:rFonts w:ascii="Calibri" w:hAnsi="Calibri" w:cs="Calibri"/>
        </w:rPr>
        <w:t>24/25</w:t>
      </w:r>
      <w:r w:rsidR="001429E7" w:rsidRPr="00592FF2">
        <w:rPr>
          <w:rFonts w:ascii="Calibri" w:hAnsi="Calibri" w:cs="Calibri"/>
        </w:rPr>
        <w:t xml:space="preserve">. Information on </w:t>
      </w:r>
      <w:r w:rsidR="009528BD" w:rsidRPr="00592FF2">
        <w:rPr>
          <w:rFonts w:ascii="Calibri" w:hAnsi="Calibri" w:cs="Calibri"/>
        </w:rPr>
        <w:t xml:space="preserve">specific </w:t>
      </w:r>
      <w:r w:rsidR="001F0932" w:rsidRPr="00592FF2">
        <w:rPr>
          <w:rFonts w:ascii="Calibri" w:hAnsi="Calibri" w:cs="Calibri"/>
        </w:rPr>
        <w:t>project</w:t>
      </w:r>
      <w:r w:rsidR="005A637D" w:rsidRPr="00592FF2">
        <w:rPr>
          <w:rFonts w:ascii="Calibri" w:hAnsi="Calibri" w:cs="Calibri"/>
        </w:rPr>
        <w:t xml:space="preserve"> finances</w:t>
      </w:r>
      <w:r w:rsidR="001F0932" w:rsidRPr="00592FF2">
        <w:rPr>
          <w:rFonts w:ascii="Calibri" w:hAnsi="Calibri" w:cs="Calibri"/>
        </w:rPr>
        <w:t xml:space="preserve"> are also </w:t>
      </w:r>
      <w:r w:rsidR="002C33D4" w:rsidRPr="00592FF2">
        <w:rPr>
          <w:rFonts w:ascii="Calibri" w:hAnsi="Calibri" w:cs="Calibri"/>
        </w:rPr>
        <w:t>made available through the</w:t>
      </w:r>
      <w:r w:rsidR="005A637D" w:rsidRPr="00592FF2">
        <w:rPr>
          <w:rFonts w:ascii="Calibri" w:hAnsi="Calibri" w:cs="Calibri"/>
        </w:rPr>
        <w:t xml:space="preserve"> cover reports included within the</w:t>
      </w:r>
      <w:r w:rsidR="002C33D4" w:rsidRPr="00592FF2">
        <w:rPr>
          <w:rFonts w:ascii="Calibri" w:hAnsi="Calibri" w:cs="Calibri"/>
        </w:rPr>
        <w:t xml:space="preserve"> minutes of the relevant </w:t>
      </w:r>
      <w:r w:rsidR="005A637D" w:rsidRPr="00592FF2">
        <w:rPr>
          <w:rFonts w:ascii="Calibri" w:hAnsi="Calibri" w:cs="Calibri"/>
        </w:rPr>
        <w:t>executive or full council meeting attended for approval, for full transparency.</w:t>
      </w:r>
      <w:r w:rsidR="009528BD" w:rsidRPr="00592FF2">
        <w:rPr>
          <w:rFonts w:ascii="Calibri" w:hAnsi="Calibri" w:cs="Calibri"/>
        </w:rPr>
        <w:t xml:space="preserve"> </w:t>
      </w:r>
    </w:p>
    <w:p w14:paraId="5A98E044" w14:textId="52DA41E8" w:rsidR="00D1784D" w:rsidRPr="00592FF2" w:rsidRDefault="00D1784D" w:rsidP="008A360F">
      <w:pPr>
        <w:rPr>
          <w:rFonts w:ascii="Calibri" w:hAnsi="Calibri" w:cs="Calibri"/>
        </w:rPr>
      </w:pPr>
      <w:hyperlink r:id="rId10" w:history="1">
        <w:r w:rsidRPr="00592FF2">
          <w:rPr>
            <w:rFonts w:ascii="Calibri" w:hAnsi="Calibri" w:cs="Calibri"/>
            <w:color w:val="0000FF"/>
            <w:u w:val="single"/>
          </w:rPr>
          <w:t>Medium Term Financial Plan 2023-24.pdf</w:t>
        </w:r>
      </w:hyperlink>
    </w:p>
    <w:p w14:paraId="7C6EE971" w14:textId="512B3EC5" w:rsidR="00F22B76" w:rsidRPr="00592FF2" w:rsidRDefault="00D1784D" w:rsidP="00F22B76">
      <w:pPr>
        <w:rPr>
          <w:rFonts w:ascii="Calibri" w:hAnsi="Calibri" w:cs="Calibri"/>
        </w:rPr>
      </w:pPr>
      <w:hyperlink r:id="rId11" w:history="1">
        <w:r w:rsidRPr="00592FF2">
          <w:rPr>
            <w:rFonts w:ascii="Calibri" w:hAnsi="Calibri" w:cs="Calibri"/>
            <w:color w:val="0000FF"/>
            <w:u w:val="single"/>
          </w:rPr>
          <w:t>Medium Term Financial Plan 2024-2025.pdf</w:t>
        </w:r>
      </w:hyperlink>
    </w:p>
    <w:p w14:paraId="596DF097" w14:textId="77777777" w:rsidR="00592FF2" w:rsidRPr="00592FF2" w:rsidRDefault="00592FF2" w:rsidP="00F22B76">
      <w:pPr>
        <w:rPr>
          <w:rFonts w:ascii="Calibri" w:hAnsi="Calibri" w:cs="Calibri"/>
        </w:rPr>
      </w:pPr>
    </w:p>
    <w:p w14:paraId="45FE96E0" w14:textId="77777777" w:rsidR="00F22B76" w:rsidRPr="00592FF2" w:rsidRDefault="00F22B76" w:rsidP="00F22B76">
      <w:pPr>
        <w:rPr>
          <w:rFonts w:ascii="Calibri" w:hAnsi="Calibri" w:cs="Calibri"/>
          <w:b/>
          <w:bCs/>
        </w:rPr>
      </w:pPr>
      <w:r w:rsidRPr="00592FF2">
        <w:rPr>
          <w:rFonts w:ascii="Calibri" w:hAnsi="Calibri" w:cs="Calibri"/>
          <w:b/>
          <w:bCs/>
        </w:rPr>
        <w:t>3. For each category, please provide the amount from central government grants/funds (e.g., PSDS, Green Heat Network Fund) and the amount from local council tax/reserves/borrowing.</w:t>
      </w:r>
    </w:p>
    <w:p w14:paraId="67A8D5D6" w14:textId="19110F92" w:rsidR="00796120" w:rsidRPr="00592FF2" w:rsidRDefault="00796120" w:rsidP="00F22B76">
      <w:pPr>
        <w:rPr>
          <w:rFonts w:ascii="Calibri" w:hAnsi="Calibri" w:cs="Calibri"/>
        </w:rPr>
      </w:pPr>
      <w:r w:rsidRPr="00592FF2">
        <w:rPr>
          <w:rFonts w:ascii="Calibri" w:hAnsi="Calibri" w:cs="Calibri"/>
        </w:rPr>
        <w:lastRenderedPageBreak/>
        <w:t>As above, this detail is provided within the finance section of the cover reports included within the minutes of the relevant executive or full council meeting attended for approval, for full transparency.</w:t>
      </w:r>
    </w:p>
    <w:p w14:paraId="2E49C085" w14:textId="77777777" w:rsidR="00592FF2" w:rsidRPr="00592FF2" w:rsidRDefault="00592FF2" w:rsidP="00F22B76">
      <w:pPr>
        <w:rPr>
          <w:rFonts w:ascii="Calibri" w:hAnsi="Calibri" w:cs="Calibri"/>
        </w:rPr>
      </w:pPr>
    </w:p>
    <w:p w14:paraId="204C6F5B" w14:textId="76275482" w:rsidR="00CD600D" w:rsidRPr="00592FF2" w:rsidRDefault="00F22B76" w:rsidP="009873A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92FF2">
        <w:rPr>
          <w:rFonts w:ascii="Calibri" w:hAnsi="Calibri" w:cs="Calibri"/>
          <w:b/>
          <w:bCs/>
        </w:rPr>
        <w:t xml:space="preserve">Please provide the overall total net cost to local taxpayers (after grants). Please provide in spreadsheet/table format (e.g., columns for FY, category, grant amount, local amount, total), or links to published plans/reports. Aggregates </w:t>
      </w:r>
      <w:proofErr w:type="gramStart"/>
      <w:r w:rsidRPr="00592FF2">
        <w:rPr>
          <w:rFonts w:ascii="Calibri" w:hAnsi="Calibri" w:cs="Calibri"/>
          <w:b/>
          <w:bCs/>
        </w:rPr>
        <w:t>only,  no</w:t>
      </w:r>
      <w:proofErr w:type="gramEnd"/>
      <w:r w:rsidRPr="00592FF2">
        <w:rPr>
          <w:rFonts w:ascii="Calibri" w:hAnsi="Calibri" w:cs="Calibri"/>
          <w:b/>
          <w:bCs/>
        </w:rPr>
        <w:t xml:space="preserve"> personal/contractor details.</w:t>
      </w:r>
    </w:p>
    <w:p w14:paraId="079D4A04" w14:textId="288A2502" w:rsidR="00CD600D" w:rsidRPr="00592FF2" w:rsidRDefault="00A07094" w:rsidP="00CD600D">
      <w:pPr>
        <w:rPr>
          <w:rFonts w:ascii="Calibri" w:hAnsi="Calibri" w:cs="Calibri"/>
        </w:rPr>
      </w:pPr>
      <w:r w:rsidRPr="00592FF2">
        <w:rPr>
          <w:rFonts w:ascii="Calibri" w:hAnsi="Calibri" w:cs="Calibri"/>
        </w:rPr>
        <w:t>Please refer to the response to question 2 as th</w:t>
      </w:r>
      <w:r w:rsidR="00796EC6" w:rsidRPr="00592FF2">
        <w:rPr>
          <w:rFonts w:ascii="Calibri" w:hAnsi="Calibri" w:cs="Calibri"/>
        </w:rPr>
        <w:t xml:space="preserve">e </w:t>
      </w:r>
      <w:r w:rsidR="00132F42" w:rsidRPr="00592FF2">
        <w:rPr>
          <w:rFonts w:ascii="Calibri" w:hAnsi="Calibri" w:cs="Calibri"/>
        </w:rPr>
        <w:t>source directed to</w:t>
      </w:r>
      <w:r w:rsidR="00796EC6" w:rsidRPr="00592FF2">
        <w:rPr>
          <w:rFonts w:ascii="Calibri" w:hAnsi="Calibri" w:cs="Calibri"/>
        </w:rPr>
        <w:t xml:space="preserve"> </w:t>
      </w:r>
      <w:r w:rsidRPr="00592FF2">
        <w:rPr>
          <w:rFonts w:ascii="Calibri" w:hAnsi="Calibri" w:cs="Calibri"/>
        </w:rPr>
        <w:t>includes totals.</w:t>
      </w:r>
    </w:p>
    <w:p w14:paraId="2FF912DA" w14:textId="77777777" w:rsidR="00F22B76" w:rsidRPr="00592FF2" w:rsidRDefault="00F22B76" w:rsidP="00F22B76">
      <w:pPr>
        <w:rPr>
          <w:rFonts w:ascii="Calibri" w:hAnsi="Calibri" w:cs="Calibri"/>
        </w:rPr>
      </w:pPr>
    </w:p>
    <w:p w14:paraId="1EF1B33C" w14:textId="7EE6419B" w:rsidR="00B26BE4" w:rsidRPr="00592FF2" w:rsidRDefault="00B26BE4" w:rsidP="00F22B76">
      <w:pPr>
        <w:rPr>
          <w:rFonts w:ascii="Calibri" w:hAnsi="Calibri" w:cs="Calibri"/>
        </w:rPr>
      </w:pPr>
    </w:p>
    <w:p w14:paraId="17207EAB" w14:textId="77777777" w:rsidR="00592FF2" w:rsidRPr="00592FF2" w:rsidRDefault="00592FF2">
      <w:pPr>
        <w:rPr>
          <w:rFonts w:ascii="Calibri" w:hAnsi="Calibri" w:cs="Calibri"/>
        </w:rPr>
      </w:pPr>
    </w:p>
    <w:sectPr w:rsidR="00592FF2" w:rsidRPr="00592FF2"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38C37" w14:textId="77777777" w:rsidR="008F58A3" w:rsidRDefault="008F58A3" w:rsidP="00F22B76">
      <w:pPr>
        <w:spacing w:after="0" w:line="240" w:lineRule="auto"/>
      </w:pPr>
      <w:r>
        <w:separator/>
      </w:r>
    </w:p>
  </w:endnote>
  <w:endnote w:type="continuationSeparator" w:id="0">
    <w:p w14:paraId="67F9F9AE" w14:textId="77777777" w:rsidR="008F58A3" w:rsidRDefault="008F58A3" w:rsidP="00F2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15B0" w14:textId="66B62347" w:rsidR="00F22B76" w:rsidRDefault="00F22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7890" w14:textId="726D5080" w:rsidR="00F22B76" w:rsidRDefault="00F22B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7C0B" w14:textId="021172CA" w:rsidR="00F22B76" w:rsidRDefault="00F22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2DA2F" w14:textId="77777777" w:rsidR="008F58A3" w:rsidRDefault="008F58A3" w:rsidP="00F22B76">
      <w:pPr>
        <w:spacing w:after="0" w:line="240" w:lineRule="auto"/>
      </w:pPr>
      <w:r>
        <w:separator/>
      </w:r>
    </w:p>
  </w:footnote>
  <w:footnote w:type="continuationSeparator" w:id="0">
    <w:p w14:paraId="164701D9" w14:textId="77777777" w:rsidR="008F58A3" w:rsidRDefault="008F58A3" w:rsidP="00F22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3187"/>
    <w:multiLevelType w:val="hybridMultilevel"/>
    <w:tmpl w:val="A9E072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661056"/>
    <w:multiLevelType w:val="hybridMultilevel"/>
    <w:tmpl w:val="8DBCDAE2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8228152">
    <w:abstractNumId w:val="0"/>
  </w:num>
  <w:num w:numId="2" w16cid:durableId="18567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76"/>
    <w:rsid w:val="000454E7"/>
    <w:rsid w:val="0006065E"/>
    <w:rsid w:val="00114F3D"/>
    <w:rsid w:val="00132F42"/>
    <w:rsid w:val="001429E7"/>
    <w:rsid w:val="00193632"/>
    <w:rsid w:val="001B3982"/>
    <w:rsid w:val="001F0932"/>
    <w:rsid w:val="002369F8"/>
    <w:rsid w:val="00272769"/>
    <w:rsid w:val="002B0D42"/>
    <w:rsid w:val="002C33D4"/>
    <w:rsid w:val="003735C9"/>
    <w:rsid w:val="0040713D"/>
    <w:rsid w:val="00421122"/>
    <w:rsid w:val="004B35AA"/>
    <w:rsid w:val="00592FF2"/>
    <w:rsid w:val="005A637D"/>
    <w:rsid w:val="005D0EED"/>
    <w:rsid w:val="005F34D2"/>
    <w:rsid w:val="00603A4A"/>
    <w:rsid w:val="00723227"/>
    <w:rsid w:val="00726C4B"/>
    <w:rsid w:val="00751D73"/>
    <w:rsid w:val="00796120"/>
    <w:rsid w:val="00796EC6"/>
    <w:rsid w:val="007F02CD"/>
    <w:rsid w:val="00801D26"/>
    <w:rsid w:val="008924FF"/>
    <w:rsid w:val="008A360F"/>
    <w:rsid w:val="008F58A3"/>
    <w:rsid w:val="00922EC8"/>
    <w:rsid w:val="009528BD"/>
    <w:rsid w:val="009873A2"/>
    <w:rsid w:val="00A07094"/>
    <w:rsid w:val="00A122C1"/>
    <w:rsid w:val="00A46543"/>
    <w:rsid w:val="00B05B04"/>
    <w:rsid w:val="00B26BE4"/>
    <w:rsid w:val="00CD600D"/>
    <w:rsid w:val="00D1784D"/>
    <w:rsid w:val="00DA1FBD"/>
    <w:rsid w:val="00E1620C"/>
    <w:rsid w:val="00E41E9D"/>
    <w:rsid w:val="00E8332E"/>
    <w:rsid w:val="00ED55EC"/>
    <w:rsid w:val="00ED7071"/>
    <w:rsid w:val="00F22B76"/>
    <w:rsid w:val="00F35984"/>
    <w:rsid w:val="00F43CE5"/>
    <w:rsid w:val="00FA776F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D102"/>
  <w15:chartTrackingRefBased/>
  <w15:docId w15:val="{0721AC7C-CF97-41F0-A644-349232F5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B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B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B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B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B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B7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22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76"/>
  </w:style>
  <w:style w:type="character" w:styleId="Hyperlink">
    <w:name w:val="Hyperlink"/>
    <w:basedOn w:val="DefaultParagraphFont"/>
    <w:uiPriority w:val="99"/>
    <w:unhideWhenUsed/>
    <w:rsid w:val="00603A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A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784D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178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okingham.moderngov.co.uk/documents/s71266/Medium%20Term%20Financial%20Plan%202024-2025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okingham.moderngov.co.uk/documents/s64417/Medium%20Term%20Financial%20Plan%202023-24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5C32838A20D4CAD468AE2F4B78534" ma:contentTypeVersion="15" ma:contentTypeDescription="Create a new document." ma:contentTypeScope="" ma:versionID="aea98caf29cd7336e82d6b923a056b58">
  <xsd:schema xmlns:xsd="http://www.w3.org/2001/XMLSchema" xmlns:xs="http://www.w3.org/2001/XMLSchema" xmlns:p="http://schemas.microsoft.com/office/2006/metadata/properties" xmlns:ns2="458c270d-ad93-42c5-bb2f-6e3c7ded43d8" xmlns:ns3="90f4d115-0e07-466b-89c0-4f0911b5f047" targetNamespace="http://schemas.microsoft.com/office/2006/metadata/properties" ma:root="true" ma:fieldsID="1bd002aa7d7e9941871ad81db08b56e1" ns2:_="" ns3:_="">
    <xsd:import namespace="458c270d-ad93-42c5-bb2f-6e3c7ded43d8"/>
    <xsd:import namespace="90f4d115-0e07-466b-89c0-4f0911b5f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270d-ad93-42c5-bb2f-6e3c7ded4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3f4c14d-ad24-42e9-89ea-41944c85a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4d115-0e07-466b-89c0-4f0911b5f0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35707b-1d66-4d4a-b84c-15ae4611ddab}" ma:internalName="TaxCatchAll" ma:showField="CatchAllData" ma:web="90f4d115-0e07-466b-89c0-4f0911b5f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8c270d-ad93-42c5-bb2f-6e3c7ded43d8">
      <Terms xmlns="http://schemas.microsoft.com/office/infopath/2007/PartnerControls"/>
    </lcf76f155ced4ddcb4097134ff3c332f>
    <TaxCatchAll xmlns="90f4d115-0e07-466b-89c0-4f0911b5f0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69DA3-6BBA-4118-A75F-BFE8ACBDB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270d-ad93-42c5-bb2f-6e3c7ded43d8"/>
    <ds:schemaRef ds:uri="90f4d115-0e07-466b-89c0-4f0911b5f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3B855B-6080-4C57-9EE8-32F63FC4D3BC}">
  <ds:schemaRefs>
    <ds:schemaRef ds:uri="http://schemas.microsoft.com/office/2006/metadata/properties"/>
    <ds:schemaRef ds:uri="http://schemas.microsoft.com/office/infopath/2007/PartnerControls"/>
    <ds:schemaRef ds:uri="458c270d-ad93-42c5-bb2f-6e3c7ded43d8"/>
    <ds:schemaRef ds:uri="90f4d115-0e07-466b-89c0-4f0911b5f047"/>
  </ds:schemaRefs>
</ds:datastoreItem>
</file>

<file path=customXml/itemProps3.xml><?xml version="1.0" encoding="utf-8"?>
<ds:datastoreItem xmlns:ds="http://schemas.openxmlformats.org/officeDocument/2006/customXml" ds:itemID="{23B27F9C-59EE-4862-A8AB-5F81DDE771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484</Words>
  <Characters>2804</Characters>
  <Application>Microsoft Office Word</Application>
  <DocSecurity>0</DocSecurity>
  <Lines>54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Collins</dc:creator>
  <cp:keywords/>
  <dc:description/>
  <cp:lastModifiedBy>Frankie Lawrence</cp:lastModifiedBy>
  <cp:revision>2</cp:revision>
  <dcterms:created xsi:type="dcterms:W3CDTF">2025-11-17T13:08:00Z</dcterms:created>
  <dcterms:modified xsi:type="dcterms:W3CDTF">2025-11-17T13:08:00Z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0x0101007A55C32838A20D4CAD468AE2F4B78534</vt:lpwstr>
  </property>
  <property fmtid="{D5CDD505-2E9C-101B-9397-08002B2CF9AE}" pid="3" name="MediaServiceImageTags">
    <vt:lpwstr/>
  </property>
  <property fmtid="{D5CDD505-2E9C-101B-9397-08002B2CF9AE}" pid="4" name="MSIP_Label_d17f5eab-0951-45e7-baa9-357beec0b77b_Enabled">
    <vt:lpwstr>true</vt:lpwstr>
  </property>
  <property fmtid="{D5CDD505-2E9C-101B-9397-08002B2CF9AE}" pid="5" name="MSIP_Label_d17f5eab-0951-45e7-baa9-357beec0b77b_SetDate">
    <vt:lpwstr>2025-11-17T12:58:32Z</vt:lpwstr>
  </property>
  <property fmtid="{D5CDD505-2E9C-101B-9397-08002B2CF9AE}" pid="6" name="MSIP_Label_d17f5eab-0951-45e7-baa9-357beec0b77b_Method">
    <vt:lpwstr>Privileged</vt:lpwstr>
  </property>
  <property fmtid="{D5CDD505-2E9C-101B-9397-08002B2CF9AE}" pid="7" name="MSIP_Label_d17f5eab-0951-45e7-baa9-357beec0b77b_Name">
    <vt:lpwstr>Document</vt:lpwstr>
  </property>
  <property fmtid="{D5CDD505-2E9C-101B-9397-08002B2CF9AE}" pid="8" name="MSIP_Label_d17f5eab-0951-45e7-baa9-357beec0b77b_SiteId">
    <vt:lpwstr>996ee15c-0b3e-4a6f-8e65-120a9a51821a</vt:lpwstr>
  </property>
  <property fmtid="{D5CDD505-2E9C-101B-9397-08002B2CF9AE}" pid="9" name="MSIP_Label_d17f5eab-0951-45e7-baa9-357beec0b77b_ActionId">
    <vt:lpwstr>d56667c2-413c-451d-93ca-10602c7906e5</vt:lpwstr>
  </property>
  <property fmtid="{D5CDD505-2E9C-101B-9397-08002B2CF9AE}" pid="10" name="MSIP_Label_d17f5eab-0951-45e7-baa9-357beec0b77b_ContentBits">
    <vt:lpwstr>0</vt:lpwstr>
  </property>
  <property fmtid="{D5CDD505-2E9C-101B-9397-08002B2CF9AE}" pid="11" name="MSIP_Label_d17f5eab-0951-45e7-baa9-357beec0b77b_Tag">
    <vt:lpwstr>10, 0, 1, 1</vt:lpwstr>
  </property>
</Properties>
</file>